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F8F00"/>
          <w:sz w:val="32"/>
        </w:rPr>
        <w:t>GrounUp Enterprise Specification</w:t>
      </w:r>
    </w:p>
    <w:p>
      <w:pPr>
        <w:jc w:val="center"/>
      </w:pPr>
      <w:r>
        <w:rPr>
          <w:b/>
          <w:color w:val="17365D"/>
          <w:sz w:val="64"/>
        </w:rPr>
        <w:t>PHASE 12</w:t>
      </w:r>
    </w:p>
    <w:p>
      <w:pPr>
        <w:jc w:val="center"/>
      </w:pPr>
      <w:r>
        <w:rPr>
          <w:b/>
          <w:sz w:val="40"/>
        </w:rPr>
        <w:t>Enterprise Fleet, Equipment, Asset, Maintenance &amp; Telematics Management</w:t>
      </w:r>
    </w:p>
    <w:p>
      <w:pPr>
        <w:jc w:val="center"/>
      </w:pPr>
      <w:r>
        <w:rPr>
          <w:b/>
        </w:rPr>
        <w:t>Version 1.0.0</w:t>
      </w:r>
    </w:p>
    <w:p>
      <w:pPr>
        <w:jc w:val="center"/>
      </w:pPr>
      <w:r>
        <w:rPr>
          <w:b/>
        </w:rPr>
        <w:t>Status: Review-ready</w:t>
      </w:r>
    </w:p>
    <w:p>
      <w:pPr>
        <w:jc w:val="center"/>
      </w:pPr>
      <w:r>
        <w:rPr>
          <w:b/>
        </w:rPr>
        <w:t>Proposed Lock Tag: GES-P12-v1.0.0</w:t>
      </w:r>
    </w:p>
    <w:p>
      <w:pPr>
        <w:jc w:val="center"/>
      </w:pPr>
      <w:r>
        <w:rPr>
          <w:b/>
        </w:rPr>
        <w:t>AI-Native | Multi-Tenant | Configurable | Mobile/Offline | API-First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tcPr>
          <w:p>
            <w:r>
              <w:t>Control</w:t>
            </w:r>
          </w:p>
        </w:tc>
        <w:tc>
          <w:tcPr>
            <w:tcW w:type="dxa" w:w="5112"/>
          </w:tcPr>
          <w:p>
            <w:r>
              <w:t>Value</w:t>
            </w:r>
          </w:p>
        </w:tc>
      </w:tr>
      <w:tr>
        <w:tc>
          <w:tcPr>
            <w:tcW w:type="dxa" w:w="5112"/>
          </w:tcPr>
          <w:p>
            <w:r>
              <w:t>Specification ID</w:t>
            </w:r>
          </w:p>
        </w:tc>
        <w:tc>
          <w:tcPr>
            <w:tcW w:type="dxa" w:w="5112"/>
          </w:tcPr>
          <w:p>
            <w:r>
              <w:t>GES-P12-001</w:t>
            </w:r>
          </w:p>
        </w:tc>
      </w:tr>
      <w:tr>
        <w:tc>
          <w:tcPr>
            <w:tcW w:type="dxa" w:w="5112"/>
          </w:tcPr>
          <w:p>
            <w:r>
              <w:t>Phase</w:t>
            </w:r>
          </w:p>
        </w:tc>
        <w:tc>
          <w:tcPr>
            <w:tcW w:type="dxa" w:w="5112"/>
          </w:tcPr>
          <w:p>
            <w:r>
              <w:t>12</w:t>
            </w:r>
          </w:p>
        </w:tc>
      </w:tr>
      <w:tr>
        <w:tc>
          <w:tcPr>
            <w:tcW w:type="dxa" w:w="5112"/>
          </w:tcPr>
          <w:p>
            <w:r>
              <w:t>Version</w:t>
            </w:r>
          </w:p>
        </w:tc>
        <w:tc>
          <w:tcPr>
            <w:tcW w:type="dxa" w:w="5112"/>
          </w:tcPr>
          <w:p>
            <w:r>
              <w:t>1.0.0</w:t>
            </w:r>
          </w:p>
        </w:tc>
      </w:tr>
      <w:tr>
        <w:tc>
          <w:tcPr>
            <w:tcW w:type="dxa" w:w="5112"/>
          </w:tcPr>
          <w:p>
            <w:r>
              <w:t>Status</w:t>
            </w:r>
          </w:p>
        </w:tc>
        <w:tc>
          <w:tcPr>
            <w:tcW w:type="dxa" w:w="5112"/>
          </w:tcPr>
          <w:p>
            <w:r>
              <w:t>Review-ready</w:t>
            </w:r>
          </w:p>
        </w:tc>
      </w:tr>
      <w:tr>
        <w:tc>
          <w:tcPr>
            <w:tcW w:type="dxa" w:w="5112"/>
          </w:tcPr>
          <w:p>
            <w:r>
              <w:t>Proposed lock tag</w:t>
            </w:r>
          </w:p>
        </w:tc>
        <w:tc>
          <w:tcPr>
            <w:tcW w:type="dxa" w:w="5112"/>
          </w:tcPr>
          <w:p>
            <w:r>
              <w:t>GES-P12-v1.0.0</w:t>
            </w:r>
          </w:p>
        </w:tc>
      </w:tr>
      <w:tr>
        <w:tc>
          <w:tcPr>
            <w:tcW w:type="dxa" w:w="5112"/>
          </w:tcPr>
          <w:p>
            <w:r>
              <w:t>Owner</w:t>
            </w:r>
          </w:p>
        </w:tc>
        <w:tc>
          <w:tcPr>
            <w:tcW w:type="dxa" w:w="5112"/>
          </w:tcPr>
          <w:p>
            <w:r>
              <w:t>GrounUp Enterprise Architecture</w:t>
            </w:r>
          </w:p>
        </w:tc>
      </w:tr>
      <w:tr>
        <w:tc>
          <w:tcPr>
            <w:tcW w:type="dxa" w:w="5112"/>
          </w:tcPr>
          <w:p>
            <w:r>
              <w:t>Primary domain</w:t>
            </w:r>
          </w:p>
        </w:tc>
        <w:tc>
          <w:tcPr>
            <w:tcW w:type="dxa" w:w="5112"/>
          </w:tcPr>
          <w:p>
            <w:r>
              <w:t>Fleet, equipment, maintenance, telematics, fuel and asset lifecycle</w:t>
            </w:r>
          </w:p>
        </w:tc>
      </w:tr>
      <w:tr>
        <w:tc>
          <w:tcPr>
            <w:tcW w:type="dxa" w:w="5112"/>
          </w:tcPr>
          <w:p>
            <w:r>
              <w:t>Dependencies</w:t>
            </w:r>
          </w:p>
        </w:tc>
        <w:tc>
          <w:tcPr>
            <w:tcW w:type="dxa" w:w="5112"/>
          </w:tcPr>
          <w:p>
            <w:r>
              <w:t>Phases 01-11</w:t>
            </w:r>
          </w:p>
        </w:tc>
      </w:tr>
    </w:tbl>
    <w:p>
      <w:pPr>
        <w:pStyle w:val="Heading1"/>
      </w:pPr>
      <w:r>
        <w:t>Executive Summary</w:t>
      </w:r>
    </w:p>
    <w:p>
      <w:r>
        <w:t>Phase 12 establishes the enterprise system of record and intelligence layer for owned, leased, rented, and customer-managed equipment, vehicles, tools, attachments, components, and supporting infrastructure. It unifies lifecycle, maintenance, inspection, telematics, fuel, dispatch, utilization, compliance, costing, warranty, and replacement decisions into a continuously updated Fleet Digital Twin.</w:t>
      </w:r>
    </w:p>
    <w:p>
      <w:r>
        <w:t>The specification is designed for heavy civil, excavation, demolition, roadwork, utilities, vertical construction, landscaping, specialty trades, and mixed fleets. All capabilities are configurable rather than hard-coded and support tenant-specific terminology, workflows, thresholds, approvals, rate structures, asset classes, integrations, branding, and industry packs.</w:t>
      </w:r>
    </w:p>
    <w:p>
      <w:pPr>
        <w:pStyle w:val="Heading1"/>
      </w:pPr>
      <w:r>
        <w:t>Governed Scope and Counts</w:t>
      </w:r>
    </w:p>
    <w:tbl>
      <w:tblPr>
        <w:tblStyle w:val="TableGrid"/>
        <w:tblW w:type="auto" w:w="0"/>
        <w:tblLook w:firstColumn="1" w:firstRow="1" w:lastColumn="0" w:lastRow="0" w:noHBand="0" w:noVBand="1" w:val="04A0"/>
      </w:tblPr>
      <w:tblGrid>
        <w:gridCol w:w="5112"/>
        <w:gridCol w:w="5112"/>
      </w:tblGrid>
      <w:tr>
        <w:tc>
          <w:tcPr>
            <w:tcW w:type="dxa" w:w="5112"/>
          </w:tcPr>
          <w:p>
            <w:r>
              <w:t>Artifact</w:t>
            </w:r>
          </w:p>
        </w:tc>
        <w:tc>
          <w:tcPr>
            <w:tcW w:type="dxa" w:w="5112"/>
          </w:tcPr>
          <w:p>
            <w:r>
              <w:t>Count</w:t>
            </w:r>
          </w:p>
        </w:tc>
      </w:tr>
      <w:tr>
        <w:tc>
          <w:tcPr>
            <w:tcW w:type="dxa" w:w="5112"/>
          </w:tcPr>
          <w:p>
            <w:r>
              <w:t>Controlled requirements</w:t>
            </w:r>
          </w:p>
        </w:tc>
        <w:tc>
          <w:tcPr>
            <w:tcW w:type="dxa" w:w="5112"/>
          </w:tcPr>
          <w:p>
            <w:r>
              <w:t>280</w:t>
            </w:r>
          </w:p>
        </w:tc>
      </w:tr>
      <w:tr>
        <w:tc>
          <w:tcPr>
            <w:tcW w:type="dxa" w:w="5112"/>
          </w:tcPr>
          <w:p>
            <w:r>
              <w:t>Canonical entities</w:t>
            </w:r>
          </w:p>
        </w:tc>
        <w:tc>
          <w:tcPr>
            <w:tcW w:type="dxa" w:w="5112"/>
          </w:tcPr>
          <w:p>
            <w:r>
              <w:t>125</w:t>
            </w:r>
          </w:p>
        </w:tc>
      </w:tr>
      <w:tr>
        <w:tc>
          <w:tcPr>
            <w:tcW w:type="dxa" w:w="5112"/>
          </w:tcPr>
          <w:p>
            <w:r>
              <w:t>Data dictionary fields</w:t>
            </w:r>
          </w:p>
        </w:tc>
        <w:tc>
          <w:tcPr>
            <w:tcW w:type="dxa" w:w="5112"/>
          </w:tcPr>
          <w:p>
            <w:r>
              <w:t>180</w:t>
            </w:r>
          </w:p>
        </w:tc>
      </w:tr>
      <w:tr>
        <w:tc>
          <w:tcPr>
            <w:tcW w:type="dxa" w:w="5112"/>
          </w:tcPr>
          <w:p>
            <w:r>
              <w:t>Business rules</w:t>
            </w:r>
          </w:p>
        </w:tc>
        <w:tc>
          <w:tcPr>
            <w:tcW w:type="dxa" w:w="5112"/>
          </w:tcPr>
          <w:p>
            <w:r>
              <w:t>50</w:t>
            </w:r>
          </w:p>
        </w:tc>
      </w:tr>
      <w:tr>
        <w:tc>
          <w:tcPr>
            <w:tcW w:type="dxa" w:w="5112"/>
          </w:tcPr>
          <w:p>
            <w:r>
              <w:t>Validation rules</w:t>
            </w:r>
          </w:p>
        </w:tc>
        <w:tc>
          <w:tcPr>
            <w:tcW w:type="dxa" w:w="5112"/>
          </w:tcPr>
          <w:p>
            <w:r>
              <w:t>50</w:t>
            </w:r>
          </w:p>
        </w:tc>
      </w:tr>
      <w:tr>
        <w:tc>
          <w:tcPr>
            <w:tcW w:type="dxa" w:w="5112"/>
          </w:tcPr>
          <w:p>
            <w:r>
              <w:t>Workflows</w:t>
            </w:r>
          </w:p>
        </w:tc>
        <w:tc>
          <w:tcPr>
            <w:tcW w:type="dxa" w:w="5112"/>
          </w:tcPr>
          <w:p>
            <w:r>
              <w:t>26</w:t>
            </w:r>
          </w:p>
        </w:tc>
      </w:tr>
      <w:tr>
        <w:tc>
          <w:tcPr>
            <w:tcW w:type="dxa" w:w="5112"/>
          </w:tcPr>
          <w:p>
            <w:r>
              <w:t>Engines</w:t>
            </w:r>
          </w:p>
        </w:tc>
        <w:tc>
          <w:tcPr>
            <w:tcW w:type="dxa" w:w="5112"/>
          </w:tcPr>
          <w:p>
            <w:r>
              <w:t>32</w:t>
            </w:r>
          </w:p>
        </w:tc>
      </w:tr>
      <w:tr>
        <w:tc>
          <w:tcPr>
            <w:tcW w:type="dxa" w:w="5112"/>
          </w:tcPr>
          <w:p>
            <w:r>
              <w:t>API resources</w:t>
            </w:r>
          </w:p>
        </w:tc>
        <w:tc>
          <w:tcPr>
            <w:tcW w:type="dxa" w:w="5112"/>
          </w:tcPr>
          <w:p>
            <w:r>
              <w:t>40</w:t>
            </w:r>
          </w:p>
        </w:tc>
      </w:tr>
      <w:tr>
        <w:tc>
          <w:tcPr>
            <w:tcW w:type="dxa" w:w="5112"/>
          </w:tcPr>
          <w:p>
            <w:r>
              <w:t>UI surfaces</w:t>
            </w:r>
          </w:p>
        </w:tc>
        <w:tc>
          <w:tcPr>
            <w:tcW w:type="dxa" w:w="5112"/>
          </w:tcPr>
          <w:p>
            <w:r>
              <w:t>22</w:t>
            </w:r>
          </w:p>
        </w:tc>
      </w:tr>
      <w:tr>
        <w:tc>
          <w:tcPr>
            <w:tcW w:type="dxa" w:w="5112"/>
          </w:tcPr>
          <w:p>
            <w:r>
              <w:t>Reports</w:t>
            </w:r>
          </w:p>
        </w:tc>
        <w:tc>
          <w:tcPr>
            <w:tcW w:type="dxa" w:w="5112"/>
          </w:tcPr>
          <w:p>
            <w:r>
              <w:t>20</w:t>
            </w:r>
          </w:p>
        </w:tc>
      </w:tr>
      <w:tr>
        <w:tc>
          <w:tcPr>
            <w:tcW w:type="dxa" w:w="5112"/>
          </w:tcPr>
          <w:p>
            <w:r>
              <w:t>KPIs</w:t>
            </w:r>
          </w:p>
        </w:tc>
        <w:tc>
          <w:tcPr>
            <w:tcW w:type="dxa" w:w="5112"/>
          </w:tcPr>
          <w:p>
            <w:r>
              <w:t>36</w:t>
            </w:r>
          </w:p>
        </w:tc>
      </w:tr>
      <w:tr>
        <w:tc>
          <w:tcPr>
            <w:tcW w:type="dxa" w:w="5112"/>
          </w:tcPr>
          <w:p>
            <w:r>
              <w:t>Mapped tests</w:t>
            </w:r>
          </w:p>
        </w:tc>
        <w:tc>
          <w:tcPr>
            <w:tcW w:type="dxa" w:w="5112"/>
          </w:tcPr>
          <w:p>
            <w:r>
              <w:t>280</w:t>
            </w:r>
          </w:p>
        </w:tc>
      </w:tr>
    </w:tbl>
    <w:p>
      <w:pPr>
        <w:pStyle w:val="Heading1"/>
      </w:pPr>
      <w:r>
        <w:t>Architecture Principles</w:t>
      </w:r>
    </w:p>
    <w:p>
      <w:pPr>
        <w:pStyle w:val="ListBullet"/>
      </w:pPr>
      <w:r>
        <w:t>Single governed fleet and asset identity across projects, finance, procurement, workforce, safety, and operations.</w:t>
      </w:r>
    </w:p>
    <w:p>
      <w:pPr>
        <w:pStyle w:val="ListBullet"/>
      </w:pPr>
      <w:r>
        <w:t>Event-driven updates with effective dating, immutable audit history, optimistic concurrency, and tenant isolation.</w:t>
      </w:r>
    </w:p>
    <w:p>
      <w:pPr>
        <w:pStyle w:val="ListBullet"/>
      </w:pPr>
      <w:r>
        <w:t>Configuration-first lifecycle states, maintenance policies, approval chains, inspection templates, rates, and notifications.</w:t>
      </w:r>
    </w:p>
    <w:p>
      <w:pPr>
        <w:pStyle w:val="ListBullet"/>
      </w:pPr>
      <w:r>
        <w:t>Offline-capable field execution with deterministic synchronization and visible conflict resolution.</w:t>
      </w:r>
    </w:p>
    <w:p>
      <w:pPr>
        <w:pStyle w:val="ListBullet"/>
      </w:pPr>
      <w:r>
        <w:t>AI recommendations are explainable, versioned, confidence-scored, evidence-linked, and subject to human approval for consequential decisions.</w:t>
      </w:r>
    </w:p>
    <w:p>
      <w:pPr>
        <w:pStyle w:val="ListBullet"/>
      </w:pPr>
      <w:r>
        <w:t>Financial and project charge records reconcile with Phase 10 accounting and Phase 07 project operations.</w:t>
      </w:r>
    </w:p>
    <w:p>
      <w:pPr>
        <w:pStyle w:val="Heading1"/>
      </w:pPr>
      <w:r>
        <w:t>Functional Domains</w:t>
      </w:r>
    </w:p>
    <w:p>
      <w:pPr>
        <w:pStyle w:val="Heading2"/>
      </w:pPr>
      <w:r>
        <w:t>Fleet Registry</w:t>
      </w:r>
    </w:p>
    <w:p>
      <w:r>
        <w:t>Fleet and equipment master records, ownership, classification, specifications, and lifecycle status. The domain supports configurable statuses, permissions, validations, notifications, audit evidence, APIs, reporting, mobile behavior, and cross-phase integration.</w:t>
      </w:r>
    </w:p>
    <w:p>
      <w:pPr>
        <w:pStyle w:val="Heading2"/>
      </w:pPr>
      <w:r>
        <w:t>Asset Lifecycle</w:t>
      </w:r>
    </w:p>
    <w:p>
      <w:r>
        <w:t>Acquisition, commissioning, transfer, capitalization, utilization, retirement, disposal, and replacement. The domain supports configurable statuses, permissions, validations, notifications, audit evidence, APIs, reporting, mobile behavior, and cross-phase integration.</w:t>
      </w:r>
    </w:p>
    <w:p>
      <w:pPr>
        <w:pStyle w:val="Heading2"/>
      </w:pPr>
      <w:r>
        <w:t>Preventive Maintenance</w:t>
      </w:r>
    </w:p>
    <w:p>
      <w:r>
        <w:t>Meter-, calendar-, condition-, and risk-based preventive maintenance programs. The domain supports configurable statuses, permissions, validations, notifications, audit evidence, APIs, reporting, mobile behavior, and cross-phase integration.</w:t>
      </w:r>
    </w:p>
    <w:p>
      <w:pPr>
        <w:pStyle w:val="Heading2"/>
      </w:pPr>
      <w:r>
        <w:t>Corrective Maintenance</w:t>
      </w:r>
    </w:p>
    <w:p>
      <w:r>
        <w:t>Defect intake, diagnostics, work orders, labor, parts, repair execution, testing, and return to service. The domain supports configurable statuses, permissions, validations, notifications, audit evidence, APIs, reporting, mobile behavior, and cross-phase integration.</w:t>
      </w:r>
    </w:p>
    <w:p>
      <w:pPr>
        <w:pStyle w:val="Heading2"/>
      </w:pPr>
      <w:r>
        <w:t>Inspections</w:t>
      </w:r>
    </w:p>
    <w:p>
      <w:r>
        <w:t>Pre-use, post-use, annual, regulatory, safety, and quality inspections with mobile evidence. The domain supports configurable statuses, permissions, validations, notifications, audit evidence, APIs, reporting, mobile behavior, and cross-phase integration.</w:t>
      </w:r>
    </w:p>
    <w:p>
      <w:pPr>
        <w:pStyle w:val="Heading2"/>
      </w:pPr>
      <w:r>
        <w:t>Telematics &amp; IoT</w:t>
      </w:r>
    </w:p>
    <w:p>
      <w:r>
        <w:t>Oem and third-party telematics ingestion, normalization, health events, location, meter, and utilization data. The domain supports configurable statuses, permissions, validations, notifications, audit evidence, APIs, reporting, mobile behavior, and cross-phase integration.</w:t>
      </w:r>
    </w:p>
    <w:p>
      <w:pPr>
        <w:pStyle w:val="Heading2"/>
      </w:pPr>
      <w:r>
        <w:t>Fuel &amp; Energy</w:t>
      </w:r>
    </w:p>
    <w:p>
      <w:r>
        <w:t>Fuel cards, bulk tanks, mobile fueling, electric charging, idle control, consumption, and reconciliation. The domain supports configurable statuses, permissions, validations, notifications, audit evidence, APIs, reporting, mobile behavior, and cross-phase integration.</w:t>
      </w:r>
    </w:p>
    <w:p>
      <w:pPr>
        <w:pStyle w:val="Heading2"/>
      </w:pPr>
      <w:r>
        <w:t>Parts &amp; Components</w:t>
      </w:r>
    </w:p>
    <w:p>
      <w:r>
        <w:t>Parts catalogs, serialized components, warranties, cores, inventory integration, and component history. The domain supports configurable statuses, permissions, validations, notifications, audit evidence, APIs, reporting, mobile behavior, and cross-phase integration.</w:t>
      </w:r>
    </w:p>
    <w:p>
      <w:pPr>
        <w:pStyle w:val="Heading2"/>
      </w:pPr>
      <w:r>
        <w:t>Work Orders</w:t>
      </w:r>
    </w:p>
    <w:p>
      <w:r>
        <w:t>Planning, approval, scheduling, assignment, execution, cost capture, closeout, and audit. The domain supports configurable statuses, permissions, validations, notifications, audit evidence, APIs, reporting, mobile behavior, and cross-phase integration.</w:t>
      </w:r>
    </w:p>
    <w:p>
      <w:pPr>
        <w:pStyle w:val="Heading2"/>
      </w:pPr>
      <w:r>
        <w:t>Shop Operations</w:t>
      </w:r>
    </w:p>
    <w:p>
      <w:r>
        <w:t>Shop bays, technician capacity, backlog, dispatch, tooling, calibration, and productivity. The domain supports configurable statuses, permissions, validations, notifications, audit evidence, APIs, reporting, mobile behavior, and cross-phase integration.</w:t>
      </w:r>
    </w:p>
    <w:p>
      <w:pPr>
        <w:pStyle w:val="Heading2"/>
      </w:pPr>
      <w:r>
        <w:t>Field Service</w:t>
      </w:r>
    </w:p>
    <w:p>
      <w:r>
        <w:t>Service trucks, mobile technicians, emergency response, remote diagnostics, and site repair. The domain supports configurable statuses, permissions, validations, notifications, audit evidence, APIs, reporting, mobile behavior, and cross-phase integration.</w:t>
      </w:r>
    </w:p>
    <w:p>
      <w:pPr>
        <w:pStyle w:val="Heading2"/>
      </w:pPr>
      <w:r>
        <w:t>Rental &amp; Leased Assets</w:t>
      </w:r>
    </w:p>
    <w:p>
      <w:r>
        <w:t>Rental intake, rate terms, utilization, off-rent, damage, extensions, and invoice validation. The domain supports configurable statuses, permissions, validations, notifications, audit evidence, APIs, reporting, mobile behavior, and cross-phase integration.</w:t>
      </w:r>
    </w:p>
    <w:p>
      <w:pPr>
        <w:pStyle w:val="Heading2"/>
      </w:pPr>
      <w:r>
        <w:t>Compliance</w:t>
      </w:r>
    </w:p>
    <w:p>
      <w:r>
        <w:t>Registrations, permits, dot records, emissions, inspections, certifications, and out-of-service controls. The domain supports configurable statuses, permissions, validations, notifications, audit evidence, APIs, reporting, mobile behavior, and cross-phase integration.</w:t>
      </w:r>
    </w:p>
    <w:p>
      <w:pPr>
        <w:pStyle w:val="Heading2"/>
      </w:pPr>
      <w:r>
        <w:t>Safety &amp; Risk</w:t>
      </w:r>
    </w:p>
    <w:p>
      <w:r>
        <w:t>Operator authorization, defect severity, lockout/tagout, incident linkage, and critical control verification. The domain supports configurable statuses, permissions, validations, notifications, audit evidence, APIs, reporting, mobile behavior, and cross-phase integration.</w:t>
      </w:r>
    </w:p>
    <w:p>
      <w:pPr>
        <w:pStyle w:val="Heading2"/>
      </w:pPr>
      <w:r>
        <w:t>Utilization &amp; Dispatch</w:t>
      </w:r>
    </w:p>
    <w:p>
      <w:r>
        <w:t>Availability, reservation, assignment, dispatch, location, shift use, and underutilization detection. The domain supports configurable statuses, permissions, validations, notifications, audit evidence, APIs, reporting, mobile behavior, and cross-phase integration.</w:t>
      </w:r>
    </w:p>
    <w:p>
      <w:pPr>
        <w:pStyle w:val="Heading2"/>
      </w:pPr>
      <w:r>
        <w:t>Equipment Costing</w:t>
      </w:r>
    </w:p>
    <w:p>
      <w:r>
        <w:t>Ownership cost, operating cost, internal rates, fuel, maintenance, depreciation, and project chargeback. The domain supports configurable statuses, permissions, validations, notifications, audit evidence, APIs, reporting, mobile behavior, and cross-phase integration.</w:t>
      </w:r>
    </w:p>
    <w:p>
      <w:pPr>
        <w:pStyle w:val="Heading2"/>
      </w:pPr>
      <w:r>
        <w:t>Warranty &amp; Claims</w:t>
      </w:r>
    </w:p>
    <w:p>
      <w:r>
        <w:t>Coverage rules, claim preparation, evidence, recovery, denial tracking, and supplier reimbursement. The domain supports configurable statuses, permissions, validations, notifications, audit evidence, APIs, reporting, mobile behavior, and cross-phase integration.</w:t>
      </w:r>
    </w:p>
    <w:p>
      <w:pPr>
        <w:pStyle w:val="Heading2"/>
      </w:pPr>
      <w:r>
        <w:t>Tires &amp; Undercarriage</w:t>
      </w:r>
    </w:p>
    <w:p>
      <w:r>
        <w:t>Position tracking, measurements, rotations, replacements, wear forecasts, and cost-per-hour analysis. The domain supports configurable statuses, permissions, validations, notifications, audit evidence, APIs, reporting, mobile behavior, and cross-phase integration.</w:t>
      </w:r>
    </w:p>
    <w:p>
      <w:pPr>
        <w:pStyle w:val="Heading2"/>
      </w:pPr>
      <w:r>
        <w:t>Attachments &amp; Tools</w:t>
      </w:r>
    </w:p>
    <w:p>
      <w:r>
        <w:t>Attachment compatibility, custody, inspections, calibration, utilization, and loss prevention. The domain supports configurable statuses, permissions, validations, notifications, audit evidence, APIs, reporting, mobile behavior, and cross-phase integration.</w:t>
      </w:r>
    </w:p>
    <w:p>
      <w:pPr>
        <w:pStyle w:val="Heading2"/>
      </w:pPr>
      <w:r>
        <w:t>Documents &amp; Media</w:t>
      </w:r>
    </w:p>
    <w:p>
      <w:r>
        <w:t>Manuals, photos, invoices, inspection forms, service records, and immutable evidence. The domain supports configurable statuses, permissions, validations, notifications, audit evidence, APIs, reporting, mobile behavior, and cross-phase integration.</w:t>
      </w:r>
    </w:p>
    <w:p>
      <w:pPr>
        <w:pStyle w:val="Heading2"/>
      </w:pPr>
      <w:r>
        <w:t>Mobile &amp; Offline</w:t>
      </w:r>
    </w:p>
    <w:p>
      <w:r>
        <w:t>Offline inspections, work orders, parts usage, signatures, photos, sync, and conflict resolution. The domain supports configurable statuses, permissions, validations, notifications, audit evidence, APIs, reporting, mobile behavior, and cross-phase integration.</w:t>
      </w:r>
    </w:p>
    <w:p>
      <w:pPr>
        <w:pStyle w:val="Heading2"/>
      </w:pPr>
      <w:r>
        <w:t>Fleet Intelligence</w:t>
      </w:r>
    </w:p>
    <w:p>
      <w:r>
        <w:t>Health scoring, failure prediction, replacement planning, cost anomaly detection, and recommendations. The domain supports configurable statuses, permissions, validations, notifications, audit evidence, APIs, reporting, mobile behavior, and cross-phase integration.</w:t>
      </w:r>
    </w:p>
    <w:p>
      <w:pPr>
        <w:pStyle w:val="Heading2"/>
      </w:pPr>
      <w:r>
        <w:t>Fleet Digital Twin</w:t>
      </w:r>
    </w:p>
    <w:p>
      <w:r>
        <w:t>Live asset state combining physical, operational, maintenance, financial, location, and risk data. The domain supports configurable statuses, permissions, validations, notifications, audit evidence, APIs, reporting, mobile behavior, and cross-phase integration.</w:t>
      </w:r>
    </w:p>
    <w:p>
      <w:pPr>
        <w:pStyle w:val="Heading2"/>
      </w:pPr>
      <w:r>
        <w:t>Administration &amp; Integration</w:t>
      </w:r>
    </w:p>
    <w:p>
      <w:r>
        <w:t>Tenant configuration, white-label settings, rbac, apis, events, data migration, and audit. The domain supports configurable statuses, permissions, validations, notifications, audit evidence, APIs, reporting, mobile behavior, and cross-phase integration.</w:t>
      </w:r>
    </w:p>
    <w:p>
      <w:pPr>
        <w:pStyle w:val="Heading1"/>
      </w:pPr>
      <w:r>
        <w:t>Canonical Workflows</w:t>
      </w:r>
    </w:p>
    <w:p>
      <w:pPr>
        <w:pStyle w:val="Heading2"/>
      </w:pPr>
      <w:r>
        <w:t>P12-WF-01 - Asset Acquisition to Commissioning</w:t>
      </w:r>
    </w:p>
    <w:p>
      <w:r>
        <w:t>Domain: Fleet Registry. States: Initiated &gt; Validated &gt; Approved/Assigned &gt; Executed &gt; Verified &gt; Closed. Controls: Configurable approval, notifications, SLA clocks, exception queues, and audit trail. Channels: Mobile/API/Web/Event.</w:t>
      </w:r>
    </w:p>
    <w:p>
      <w:pPr>
        <w:pStyle w:val="Heading2"/>
      </w:pPr>
      <w:r>
        <w:t>P12-WF-02 - Asset Transfer</w:t>
      </w:r>
    </w:p>
    <w:p>
      <w:r>
        <w:t>Domain: Asset Lifecycle. States: Initiated &gt; Validated &gt; Approved/Assigned &gt; Executed &gt; Verified &gt; Closed. Controls: Configurable approval, notifications, SLA clocks, exception queues, and audit trail. Channels: Mobile/API/Web/Event.</w:t>
      </w:r>
    </w:p>
    <w:p>
      <w:pPr>
        <w:pStyle w:val="Heading2"/>
      </w:pPr>
      <w:r>
        <w:t>P12-WF-03 - Daily Pre-Use Inspection</w:t>
      </w:r>
    </w:p>
    <w:p>
      <w:r>
        <w:t>Domain: Preventive Maintenance. States: Initiated &gt; Validated &gt; Approved/Assigned &gt; Executed &gt; Verified &gt; Closed. Controls: Configurable approval, notifications, SLA clocks, exception queues, and audit trail. Channels: Mobile/API/Web/Event.</w:t>
      </w:r>
    </w:p>
    <w:p>
      <w:pPr>
        <w:pStyle w:val="Heading2"/>
      </w:pPr>
      <w:r>
        <w:t>P12-WF-04 - Defect to Corrective Work Order</w:t>
      </w:r>
    </w:p>
    <w:p>
      <w:r>
        <w:t>Domain: Corrective Maintenance. States: Initiated &gt; Validated &gt; Approved/Assigned &gt; Executed &gt; Verified &gt; Closed. Controls: Configurable approval, notifications, SLA clocks, exception queues, and audit trail. Channels: Mobile/API/Web/Event.</w:t>
      </w:r>
    </w:p>
    <w:p>
      <w:pPr>
        <w:pStyle w:val="Heading2"/>
      </w:pPr>
      <w:r>
        <w:t>P12-WF-05 - Preventive Maintenance Planning</w:t>
      </w:r>
    </w:p>
    <w:p>
      <w:r>
        <w:t>Domain: Inspections. States: Initiated &gt; Validated &gt; Approved/Assigned &gt; Executed &gt; Verified &gt; Closed. Controls: Configurable approval, notifications, SLA clocks, exception queues, and audit trail. Channels: Mobile/API/Web/Event.</w:t>
      </w:r>
    </w:p>
    <w:p>
      <w:pPr>
        <w:pStyle w:val="Heading2"/>
      </w:pPr>
      <w:r>
        <w:t>P12-WF-06 - Work Order Planning and Approval</w:t>
      </w:r>
    </w:p>
    <w:p>
      <w:r>
        <w:t>Domain: Telematics &amp; IoT. States: Initiated &gt; Validated &gt; Approved/Assigned &gt; Executed &gt; Verified &gt; Closed. Controls: Configurable approval, notifications, SLA clocks, exception queues, and audit trail. Channels: Mobile/API/Web/Event.</w:t>
      </w:r>
    </w:p>
    <w:p>
      <w:pPr>
        <w:pStyle w:val="Heading2"/>
      </w:pPr>
      <w:r>
        <w:t>P12-WF-07 - Shop Work Execution</w:t>
      </w:r>
    </w:p>
    <w:p>
      <w:r>
        <w:t>Domain: Fuel &amp; Energy. States: Initiated &gt; Validated &gt; Approved/Assigned &gt; Executed &gt; Verified &gt; Closed. Controls: Configurable approval, notifications, SLA clocks, exception queues, and audit trail. Channels: Mobile/API/Web/Event.</w:t>
      </w:r>
    </w:p>
    <w:p>
      <w:pPr>
        <w:pStyle w:val="Heading2"/>
      </w:pPr>
      <w:r>
        <w:t>P12-WF-08 - Field Service Dispatch</w:t>
      </w:r>
    </w:p>
    <w:p>
      <w:r>
        <w:t>Domain: Parts &amp; Components. States: Initiated &gt; Validated &gt; Approved/Assigned &gt; Executed &gt; Verified &gt; Closed. Controls: Configurable approval, notifications, SLA clocks, exception queues, and audit trail. Channels: Mobile/API/Web/Event.</w:t>
      </w:r>
    </w:p>
    <w:p>
      <w:pPr>
        <w:pStyle w:val="Heading2"/>
      </w:pPr>
      <w:r>
        <w:t>P12-WF-09 - Emergency Breakdown Response</w:t>
      </w:r>
    </w:p>
    <w:p>
      <w:r>
        <w:t>Domain: Work Orders. States: Initiated &gt; Validated &gt; Approved/Assigned &gt; Executed &gt; Verified &gt; Closed. Controls: Configurable approval, notifications, SLA clocks, exception queues, and audit trail. Channels: Mobile/API/Web/Event.</w:t>
      </w:r>
    </w:p>
    <w:p>
      <w:pPr>
        <w:pStyle w:val="Heading2"/>
      </w:pPr>
      <w:r>
        <w:t>P12-WF-10 - Parts Issue and Return</w:t>
      </w:r>
    </w:p>
    <w:p>
      <w:r>
        <w:t>Domain: Shop Operations. States: Initiated &gt; Validated &gt; Approved/Assigned &gt; Executed &gt; Verified &gt; Closed. Controls: Configurable approval, notifications, SLA clocks, exception queues, and audit trail. Channels: Mobile/API/Web/Event.</w:t>
      </w:r>
    </w:p>
    <w:p>
      <w:pPr>
        <w:pStyle w:val="Heading2"/>
      </w:pPr>
      <w:r>
        <w:t>P12-WF-11 - Warranty Claim Recovery</w:t>
      </w:r>
    </w:p>
    <w:p>
      <w:r>
        <w:t>Domain: Field Service. States: Initiated &gt; Validated &gt; Approved/Assigned &gt; Executed &gt; Verified &gt; Closed. Controls: Configurable approval, notifications, SLA clocks, exception queues, and audit trail. Channels: Mobile/API/Web/Event.</w:t>
      </w:r>
    </w:p>
    <w:p>
      <w:pPr>
        <w:pStyle w:val="Heading2"/>
      </w:pPr>
      <w:r>
        <w:t>P12-WF-12 - Fuel Transaction Reconciliation</w:t>
      </w:r>
    </w:p>
    <w:p>
      <w:r>
        <w:t>Domain: Rental &amp; Leased Assets. States: Initiated &gt; Validated &gt; Approved/Assigned &gt; Executed &gt; Verified &gt; Closed. Controls: Configurable approval, notifications, SLA clocks, exception queues, and audit trail. Channels: Mobile/API/Web/Event.</w:t>
      </w:r>
    </w:p>
    <w:p>
      <w:pPr>
        <w:pStyle w:val="Heading2"/>
      </w:pPr>
      <w:r>
        <w:t>P12-WF-13 - Rental On-Rent to Off-Rent</w:t>
      </w:r>
    </w:p>
    <w:p>
      <w:r>
        <w:t>Domain: Compliance. States: Initiated &gt; Validated &gt; Approved/Assigned &gt; Executed &gt; Verified &gt; Closed. Controls: Configurable approval, notifications, SLA clocks, exception queues, and audit trail. Channels: Mobile/API/Web/Event.</w:t>
      </w:r>
    </w:p>
    <w:p>
      <w:pPr>
        <w:pStyle w:val="Heading2"/>
      </w:pPr>
      <w:r>
        <w:t>P12-WF-14 - Telematics Event Processing</w:t>
      </w:r>
    </w:p>
    <w:p>
      <w:r>
        <w:t>Domain: Safety &amp; Risk. States: Initiated &gt; Validated &gt; Approved/Assigned &gt; Executed &gt; Verified &gt; Closed. Controls: Configurable approval, notifications, SLA clocks, exception queues, and audit trail. Channels: Mobile/API/Web/Event.</w:t>
      </w:r>
    </w:p>
    <w:p>
      <w:pPr>
        <w:pStyle w:val="Heading2"/>
      </w:pPr>
      <w:r>
        <w:t>P12-WF-15 - Compliance Renewal</w:t>
      </w:r>
    </w:p>
    <w:p>
      <w:r>
        <w:t>Domain: Utilization &amp; Dispatch. States: Initiated &gt; Validated &gt; Approved/Assigned &gt; Executed &gt; Verified &gt; Closed. Controls: Configurable approval, notifications, SLA clocks, exception queues, and audit trail. Channels: Mobile/API/Web/Event.</w:t>
      </w:r>
    </w:p>
    <w:p>
      <w:pPr>
        <w:pStyle w:val="Heading2"/>
      </w:pPr>
      <w:r>
        <w:t>P12-WF-16 - Operator Authorization</w:t>
      </w:r>
    </w:p>
    <w:p>
      <w:r>
        <w:t>Domain: Equipment Costing. States: Initiated &gt; Validated &gt; Approved/Assigned &gt; Executed &gt; Verified &gt; Closed. Controls: Configurable approval, notifications, SLA clocks, exception queues, and audit trail. Channels: Mobile/API/Web/Event.</w:t>
      </w:r>
    </w:p>
    <w:p>
      <w:pPr>
        <w:pStyle w:val="Heading2"/>
      </w:pPr>
      <w:r>
        <w:t>P12-WF-17 - Asset Reservation and Dispatch</w:t>
      </w:r>
    </w:p>
    <w:p>
      <w:r>
        <w:t>Domain: Warranty &amp; Claims. States: Initiated &gt; Validated &gt; Approved/Assigned &gt; Executed &gt; Verified &gt; Closed. Controls: Configurable approval, notifications, SLA clocks, exception queues, and audit trail. Channels: Mobile/API/Web/Event.</w:t>
      </w:r>
    </w:p>
    <w:p>
      <w:pPr>
        <w:pStyle w:val="Heading2"/>
      </w:pPr>
      <w:r>
        <w:t>P12-WF-18 - Project Equipment Chargeback</w:t>
      </w:r>
    </w:p>
    <w:p>
      <w:r>
        <w:t>Domain: Tires &amp; Undercarriage. States: Initiated &gt; Validated &gt; Approved/Assigned &gt; Executed &gt; Verified &gt; Closed. Controls: Configurable approval, notifications, SLA clocks, exception queues, and audit trail. Channels: Mobile/API/Web/Event.</w:t>
      </w:r>
    </w:p>
    <w:p>
      <w:pPr>
        <w:pStyle w:val="Heading2"/>
      </w:pPr>
      <w:r>
        <w:t>P12-WF-19 - Tire Lifecycle</w:t>
      </w:r>
    </w:p>
    <w:p>
      <w:r>
        <w:t>Domain: Attachments &amp; Tools. States: Initiated &gt; Validated &gt; Approved/Assigned &gt; Executed &gt; Verified &gt; Closed. Controls: Configurable approval, notifications, SLA clocks, exception queues, and audit trail. Channels: Mobile/API/Web/Event.</w:t>
      </w:r>
    </w:p>
    <w:p>
      <w:pPr>
        <w:pStyle w:val="Heading2"/>
      </w:pPr>
      <w:r>
        <w:t>P12-WF-20 - Undercarriage Monitoring</w:t>
      </w:r>
    </w:p>
    <w:p>
      <w:r>
        <w:t>Domain: Documents &amp; Media. States: Initiated &gt; Validated &gt; Approved/Assigned &gt; Executed &gt; Verified &gt; Closed. Controls: Configurable approval, notifications, SLA clocks, exception queues, and audit trail. Channels: Mobile/API/Web/Event.</w:t>
      </w:r>
    </w:p>
    <w:p>
      <w:pPr>
        <w:pStyle w:val="Heading2"/>
      </w:pPr>
      <w:r>
        <w:t>P12-WF-21 - Attachment Custody</w:t>
      </w:r>
    </w:p>
    <w:p>
      <w:r>
        <w:t>Domain: Mobile &amp; Offline. States: Initiated &gt; Validated &gt; Approved/Assigned &gt; Executed &gt; Verified &gt; Closed. Controls: Configurable approval, notifications, SLA clocks, exception queues, and audit trail. Channels: Mobile/API/Web/Event.</w:t>
      </w:r>
    </w:p>
    <w:p>
      <w:pPr>
        <w:pStyle w:val="Heading2"/>
      </w:pPr>
      <w:r>
        <w:t>P12-WF-22 - Asset Replacement Planning</w:t>
      </w:r>
    </w:p>
    <w:p>
      <w:r>
        <w:t>Domain: Fleet Intelligence. States: Initiated &gt; Validated &gt; Approved/Assigned &gt; Executed &gt; Verified &gt; Closed. Controls: Configurable approval, notifications, SLA clocks, exception queues, and audit trail. Channels: Mobile/API/Web/Event.</w:t>
      </w:r>
    </w:p>
    <w:p>
      <w:pPr>
        <w:pStyle w:val="Heading2"/>
      </w:pPr>
      <w:r>
        <w:t>P12-WF-23 - Asset Disposal</w:t>
      </w:r>
    </w:p>
    <w:p>
      <w:r>
        <w:t>Domain: Fleet Digital Twin. States: Initiated &gt; Validated &gt; Approved/Assigned &gt; Executed &gt; Verified &gt; Closed. Controls: Configurable approval, notifications, SLA clocks, exception queues, and audit trail. Channels: Mobile/API/Web/Event.</w:t>
      </w:r>
    </w:p>
    <w:p>
      <w:pPr>
        <w:pStyle w:val="Heading2"/>
      </w:pPr>
      <w:r>
        <w:t>P12-WF-24 - Mobile Offline Sync</w:t>
      </w:r>
    </w:p>
    <w:p>
      <w:r>
        <w:t>Domain: Administration &amp; Integration. States: Initiated &gt; Validated &gt; Approved/Assigned &gt; Executed &gt; Verified &gt; Closed. Controls: Configurable approval, notifications, SLA clocks, exception queues, and audit trail. Channels: Mobile/API/Web/Event.</w:t>
      </w:r>
    </w:p>
    <w:p>
      <w:pPr>
        <w:pStyle w:val="Heading2"/>
      </w:pPr>
      <w:r>
        <w:t>P12-WF-25 - Recall Campaign</w:t>
      </w:r>
    </w:p>
    <w:p>
      <w:r>
        <w:t>Domain: Fleet Registry. States: Initiated &gt; Validated &gt; Approved/Assigned &gt; Executed &gt; Verified &gt; Closed. Controls: Configurable approval, notifications, SLA clocks, exception queues, and audit trail. Channels: Mobile/API/Web/Event.</w:t>
      </w:r>
    </w:p>
    <w:p>
      <w:pPr>
        <w:pStyle w:val="Heading2"/>
      </w:pPr>
      <w:r>
        <w:t>P12-WF-26 - Digital Twin State Refresh</w:t>
      </w:r>
    </w:p>
    <w:p>
      <w:r>
        <w:t>Domain: Asset Lifecycle. States: Initiated &gt; Validated &gt; Approved/Assigned &gt; Executed &gt; Verified &gt; Closed. Controls: Configurable approval, notifications, SLA clocks, exception queues, and audit trail. Channels: Mobile/API/Web/Event.</w:t>
      </w:r>
    </w:p>
    <w:p>
      <w:pPr>
        <w:pStyle w:val="Heading1"/>
      </w:pPr>
      <w:r>
        <w:t>Business and Validation Controls</w:t>
      </w:r>
    </w:p>
    <w:p>
      <w:r>
        <w:t>Business controls prevent unauthorized, unsafe, financially invalid, or noncompliant actions. Validations are shared across UI, APIs, imports, integrations, and offline synchronization to prevent channel-specific exceptions.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Domain</w:t>
            </w:r>
          </w:p>
        </w:tc>
        <w:tc>
          <w:tcPr>
            <w:tcW w:type="dxa" w:w="2556"/>
          </w:tcPr>
          <w:p>
            <w:r>
              <w:t>Control</w:t>
            </w:r>
          </w:p>
        </w:tc>
        <w:tc>
          <w:tcPr>
            <w:tcW w:type="dxa" w:w="2556"/>
          </w:tcPr>
          <w:p>
            <w:r>
              <w:t>Enforcement</w:t>
            </w:r>
          </w:p>
        </w:tc>
      </w:tr>
      <w:tr>
        <w:tc>
          <w:tcPr>
            <w:tcW w:type="dxa" w:w="2556"/>
          </w:tcPr>
          <w:p>
            <w:r>
              <w:t>P12-BR-001</w:t>
            </w:r>
          </w:p>
        </w:tc>
        <w:tc>
          <w:tcPr>
            <w:tcW w:type="dxa" w:w="2556"/>
          </w:tcPr>
          <w:p>
            <w:r>
              <w:t>Fleet Registry</w:t>
            </w:r>
          </w:p>
        </w:tc>
        <w:tc>
          <w:tcPr>
            <w:tcW w:type="dxa" w:w="2556"/>
          </w:tcPr>
          <w:p>
            <w:r>
              <w:t>Apply configurable tenant policy to fleet registry transactions; block unsafe, unauthorized, duplicate, financially invalid, or noncompliant actions and require documented override authority for exceptions.</w:t>
            </w:r>
          </w:p>
        </w:tc>
        <w:tc>
          <w:tcPr>
            <w:tcW w:type="dxa" w:w="2556"/>
          </w:tcPr>
          <w:p>
            <w:r>
              <w:t>Advisory</w:t>
            </w:r>
          </w:p>
        </w:tc>
      </w:tr>
      <w:tr>
        <w:tc>
          <w:tcPr>
            <w:tcW w:type="dxa" w:w="2556"/>
          </w:tcPr>
          <w:p>
            <w:r>
              <w:t>P12-BR-002</w:t>
            </w:r>
          </w:p>
        </w:tc>
        <w:tc>
          <w:tcPr>
            <w:tcW w:type="dxa" w:w="2556"/>
          </w:tcPr>
          <w:p>
            <w:r>
              <w:t>Asset Lifecycle</w:t>
            </w:r>
          </w:p>
        </w:tc>
        <w:tc>
          <w:tcPr>
            <w:tcW w:type="dxa" w:w="2556"/>
          </w:tcPr>
          <w:p>
            <w:r>
              <w:t>Apply configurable tenant policy to asset lifecycle transactions; block unsafe, unauthorized, duplicate, financially invalid, or noncompliant actions and require documented override authority for exceptions.</w:t>
            </w:r>
          </w:p>
        </w:tc>
        <w:tc>
          <w:tcPr>
            <w:tcW w:type="dxa" w:w="2556"/>
          </w:tcPr>
          <w:p>
            <w:r>
              <w:t>Blocking</w:t>
            </w:r>
          </w:p>
        </w:tc>
      </w:tr>
      <w:tr>
        <w:tc>
          <w:tcPr>
            <w:tcW w:type="dxa" w:w="2556"/>
          </w:tcPr>
          <w:p>
            <w:r>
              <w:t>P12-BR-003</w:t>
            </w:r>
          </w:p>
        </w:tc>
        <w:tc>
          <w:tcPr>
            <w:tcW w:type="dxa" w:w="2556"/>
          </w:tcPr>
          <w:p>
            <w:r>
              <w:t>Preventive Maintenance</w:t>
            </w:r>
          </w:p>
        </w:tc>
        <w:tc>
          <w:tcPr>
            <w:tcW w:type="dxa" w:w="2556"/>
          </w:tcPr>
          <w:p>
            <w:r>
              <w:t>Apply configurable tenant policy to preventive maintenance transactions; block unsafe, unauthorized, duplicate, financially invalid, or noncompliant actions and require documented override authority for exceptions.</w:t>
            </w:r>
          </w:p>
        </w:tc>
        <w:tc>
          <w:tcPr>
            <w:tcW w:type="dxa" w:w="2556"/>
          </w:tcPr>
          <w:p>
            <w:r>
              <w:t>Blocking</w:t>
            </w:r>
          </w:p>
        </w:tc>
      </w:tr>
      <w:tr>
        <w:tc>
          <w:tcPr>
            <w:tcW w:type="dxa" w:w="2556"/>
          </w:tcPr>
          <w:p>
            <w:r>
              <w:t>P12-BR-004</w:t>
            </w:r>
          </w:p>
        </w:tc>
        <w:tc>
          <w:tcPr>
            <w:tcW w:type="dxa" w:w="2556"/>
          </w:tcPr>
          <w:p>
            <w:r>
              <w:t>Corrective Maintenance</w:t>
            </w:r>
          </w:p>
        </w:tc>
        <w:tc>
          <w:tcPr>
            <w:tcW w:type="dxa" w:w="2556"/>
          </w:tcPr>
          <w:p>
            <w:r>
              <w:t>Apply configurable tenant policy to corrective maintenance transactions; block unsafe, unauthorized, duplicate, financially invalid, or noncompliant actions and require documented override authority for exceptions.</w:t>
            </w:r>
          </w:p>
        </w:tc>
        <w:tc>
          <w:tcPr>
            <w:tcW w:type="dxa" w:w="2556"/>
          </w:tcPr>
          <w:p>
            <w:r>
              <w:t>Advisory</w:t>
            </w:r>
          </w:p>
        </w:tc>
      </w:tr>
      <w:tr>
        <w:tc>
          <w:tcPr>
            <w:tcW w:type="dxa" w:w="2556"/>
          </w:tcPr>
          <w:p>
            <w:r>
              <w:t>P12-BR-005</w:t>
            </w:r>
          </w:p>
        </w:tc>
        <w:tc>
          <w:tcPr>
            <w:tcW w:type="dxa" w:w="2556"/>
          </w:tcPr>
          <w:p>
            <w:r>
              <w:t>Inspections</w:t>
            </w:r>
          </w:p>
        </w:tc>
        <w:tc>
          <w:tcPr>
            <w:tcW w:type="dxa" w:w="2556"/>
          </w:tcPr>
          <w:p>
            <w:r>
              <w:t>Apply configurable tenant policy to inspections transactions; block unsafe, unauthorized, duplicate, financially invalid, or noncompliant actions and require documented override authority for exceptions.</w:t>
            </w:r>
          </w:p>
        </w:tc>
        <w:tc>
          <w:tcPr>
            <w:tcW w:type="dxa" w:w="2556"/>
          </w:tcPr>
          <w:p>
            <w:r>
              <w:t>Blocking</w:t>
            </w:r>
          </w:p>
        </w:tc>
      </w:tr>
      <w:tr>
        <w:tc>
          <w:tcPr>
            <w:tcW w:type="dxa" w:w="2556"/>
          </w:tcPr>
          <w:p>
            <w:r>
              <w:t>P12-BR-006</w:t>
            </w:r>
          </w:p>
        </w:tc>
        <w:tc>
          <w:tcPr>
            <w:tcW w:type="dxa" w:w="2556"/>
          </w:tcPr>
          <w:p>
            <w:r>
              <w:t>Telematics &amp; IoT</w:t>
            </w:r>
          </w:p>
        </w:tc>
        <w:tc>
          <w:tcPr>
            <w:tcW w:type="dxa" w:w="2556"/>
          </w:tcPr>
          <w:p>
            <w:r>
              <w:t>Apply configurable tenant policy to telematics &amp; iot transactions; block unsafe, unauthorized, duplicate, financially invalid, or noncompliant actions and require documented override authority for exceptions.</w:t>
            </w:r>
          </w:p>
        </w:tc>
        <w:tc>
          <w:tcPr>
            <w:tcW w:type="dxa" w:w="2556"/>
          </w:tcPr>
          <w:p>
            <w:r>
              <w:t>Blocking</w:t>
            </w:r>
          </w:p>
        </w:tc>
      </w:tr>
      <w:tr>
        <w:tc>
          <w:tcPr>
            <w:tcW w:type="dxa" w:w="2556"/>
          </w:tcPr>
          <w:p>
            <w:r>
              <w:t>P12-BR-007</w:t>
            </w:r>
          </w:p>
        </w:tc>
        <w:tc>
          <w:tcPr>
            <w:tcW w:type="dxa" w:w="2556"/>
          </w:tcPr>
          <w:p>
            <w:r>
              <w:t>Fuel &amp; Energy</w:t>
            </w:r>
          </w:p>
        </w:tc>
        <w:tc>
          <w:tcPr>
            <w:tcW w:type="dxa" w:w="2556"/>
          </w:tcPr>
          <w:p>
            <w:r>
              <w:t>Apply configurable tenant policy to fuel &amp; energy transactions; block unsafe, unauthorized, duplicate, financially invalid, or noncompliant actions and require documented override authority for exceptions.</w:t>
            </w:r>
          </w:p>
        </w:tc>
        <w:tc>
          <w:tcPr>
            <w:tcW w:type="dxa" w:w="2556"/>
          </w:tcPr>
          <w:p>
            <w:r>
              <w:t>Advisory</w:t>
            </w:r>
          </w:p>
        </w:tc>
      </w:tr>
      <w:tr>
        <w:tc>
          <w:tcPr>
            <w:tcW w:type="dxa" w:w="2556"/>
          </w:tcPr>
          <w:p>
            <w:r>
              <w:t>P12-BR-008</w:t>
            </w:r>
          </w:p>
        </w:tc>
        <w:tc>
          <w:tcPr>
            <w:tcW w:type="dxa" w:w="2556"/>
          </w:tcPr>
          <w:p>
            <w:r>
              <w:t>Parts &amp; Components</w:t>
            </w:r>
          </w:p>
        </w:tc>
        <w:tc>
          <w:tcPr>
            <w:tcW w:type="dxa" w:w="2556"/>
          </w:tcPr>
          <w:p>
            <w:r>
              <w:t>Apply configurable tenant policy to parts &amp; components transactions; block unsafe, unauthorized, duplicate, financially invalid, or noncompliant actions and require documented override authority for exceptions.</w:t>
            </w:r>
          </w:p>
        </w:tc>
        <w:tc>
          <w:tcPr>
            <w:tcW w:type="dxa" w:w="2556"/>
          </w:tcPr>
          <w:p>
            <w:r>
              <w:t>Blocking</w:t>
            </w:r>
          </w:p>
        </w:tc>
      </w:tr>
      <w:tr>
        <w:tc>
          <w:tcPr>
            <w:tcW w:type="dxa" w:w="2556"/>
          </w:tcPr>
          <w:p>
            <w:r>
              <w:t>P12-BR-009</w:t>
            </w:r>
          </w:p>
        </w:tc>
        <w:tc>
          <w:tcPr>
            <w:tcW w:type="dxa" w:w="2556"/>
          </w:tcPr>
          <w:p>
            <w:r>
              <w:t>Work Orders</w:t>
            </w:r>
          </w:p>
        </w:tc>
        <w:tc>
          <w:tcPr>
            <w:tcW w:type="dxa" w:w="2556"/>
          </w:tcPr>
          <w:p>
            <w:r>
              <w:t>Apply configurable tenant policy to work orders transactions; block unsafe, unauthorized, duplicate, financially invalid, or noncompliant actions and require documented override authority for exceptions.</w:t>
            </w:r>
          </w:p>
        </w:tc>
        <w:tc>
          <w:tcPr>
            <w:tcW w:type="dxa" w:w="2556"/>
          </w:tcPr>
          <w:p>
            <w:r>
              <w:t>Blocking</w:t>
            </w:r>
          </w:p>
        </w:tc>
      </w:tr>
      <w:tr>
        <w:tc>
          <w:tcPr>
            <w:tcW w:type="dxa" w:w="2556"/>
          </w:tcPr>
          <w:p>
            <w:r>
              <w:t>P12-BR-010</w:t>
            </w:r>
          </w:p>
        </w:tc>
        <w:tc>
          <w:tcPr>
            <w:tcW w:type="dxa" w:w="2556"/>
          </w:tcPr>
          <w:p>
            <w:r>
              <w:t>Shop Operations</w:t>
            </w:r>
          </w:p>
        </w:tc>
        <w:tc>
          <w:tcPr>
            <w:tcW w:type="dxa" w:w="2556"/>
          </w:tcPr>
          <w:p>
            <w:r>
              <w:t>Apply configurable tenant policy to shop operations transactions; block unsafe, unauthorized, duplicate, financially invalid, or noncompliant actions and require documented override authority for exceptions.</w:t>
            </w:r>
          </w:p>
        </w:tc>
        <w:tc>
          <w:tcPr>
            <w:tcW w:type="dxa" w:w="2556"/>
          </w:tcPr>
          <w:p>
            <w:r>
              <w:t>Advisory</w:t>
            </w:r>
          </w:p>
        </w:tc>
      </w:tr>
      <w:tr>
        <w:tc>
          <w:tcPr>
            <w:tcW w:type="dxa" w:w="2556"/>
          </w:tcPr>
          <w:p>
            <w:r>
              <w:t>P12-BR-011</w:t>
            </w:r>
          </w:p>
        </w:tc>
        <w:tc>
          <w:tcPr>
            <w:tcW w:type="dxa" w:w="2556"/>
          </w:tcPr>
          <w:p>
            <w:r>
              <w:t>Field Service</w:t>
            </w:r>
          </w:p>
        </w:tc>
        <w:tc>
          <w:tcPr>
            <w:tcW w:type="dxa" w:w="2556"/>
          </w:tcPr>
          <w:p>
            <w:r>
              <w:t>Apply configurable tenant policy to field service transactions; block unsafe, unauthorized, duplicate, financially invalid, or noncompliant actions and require documented override authority for exceptions.</w:t>
            </w:r>
          </w:p>
        </w:tc>
        <w:tc>
          <w:tcPr>
            <w:tcW w:type="dxa" w:w="2556"/>
          </w:tcPr>
          <w:p>
            <w:r>
              <w:t>Blocking</w:t>
            </w:r>
          </w:p>
        </w:tc>
      </w:tr>
      <w:tr>
        <w:tc>
          <w:tcPr>
            <w:tcW w:type="dxa" w:w="2556"/>
          </w:tcPr>
          <w:p>
            <w:r>
              <w:t>P12-BR-012</w:t>
            </w:r>
          </w:p>
        </w:tc>
        <w:tc>
          <w:tcPr>
            <w:tcW w:type="dxa" w:w="2556"/>
          </w:tcPr>
          <w:p>
            <w:r>
              <w:t>Rental &amp; Leased Assets</w:t>
            </w:r>
          </w:p>
        </w:tc>
        <w:tc>
          <w:tcPr>
            <w:tcW w:type="dxa" w:w="2556"/>
          </w:tcPr>
          <w:p>
            <w:r>
              <w:t>Apply configurable tenant policy to rental &amp; leased assets transactions; block unsafe, unauthorized, duplicate, financially invalid, or noncompliant actions and require documented override authority for exceptions.</w:t>
            </w:r>
          </w:p>
        </w:tc>
        <w:tc>
          <w:tcPr>
            <w:tcW w:type="dxa" w:w="2556"/>
          </w:tcPr>
          <w:p>
            <w:r>
              <w:t>Blocking</w:t>
            </w:r>
          </w:p>
        </w:tc>
      </w:tr>
      <w:tr>
        <w:tc>
          <w:tcPr>
            <w:tcW w:type="dxa" w:w="2556"/>
          </w:tcPr>
          <w:p>
            <w:r>
              <w:t>P12-BR-013</w:t>
            </w:r>
          </w:p>
        </w:tc>
        <w:tc>
          <w:tcPr>
            <w:tcW w:type="dxa" w:w="2556"/>
          </w:tcPr>
          <w:p>
            <w:r>
              <w:t>Compliance</w:t>
            </w:r>
          </w:p>
        </w:tc>
        <w:tc>
          <w:tcPr>
            <w:tcW w:type="dxa" w:w="2556"/>
          </w:tcPr>
          <w:p>
            <w:r>
              <w:t>Apply configurable tenant policy to compliance transactions; block unsafe, unauthorized, duplicate, financially invalid, or noncompliant actions and require documented override authority for exceptions.</w:t>
            </w:r>
          </w:p>
        </w:tc>
        <w:tc>
          <w:tcPr>
            <w:tcW w:type="dxa" w:w="2556"/>
          </w:tcPr>
          <w:p>
            <w:r>
              <w:t>Advisory</w:t>
            </w:r>
          </w:p>
        </w:tc>
      </w:tr>
      <w:tr>
        <w:tc>
          <w:tcPr>
            <w:tcW w:type="dxa" w:w="2556"/>
          </w:tcPr>
          <w:p>
            <w:r>
              <w:t>P12-BR-014</w:t>
            </w:r>
          </w:p>
        </w:tc>
        <w:tc>
          <w:tcPr>
            <w:tcW w:type="dxa" w:w="2556"/>
          </w:tcPr>
          <w:p>
            <w:r>
              <w:t>Safety &amp; Risk</w:t>
            </w:r>
          </w:p>
        </w:tc>
        <w:tc>
          <w:tcPr>
            <w:tcW w:type="dxa" w:w="2556"/>
          </w:tcPr>
          <w:p>
            <w:r>
              <w:t>Apply configurable tenant policy to safety &amp; risk transactions; block unsafe, unauthorized, duplicate, financially invalid, or noncompliant actions and require documented override authority for exceptions.</w:t>
            </w:r>
          </w:p>
        </w:tc>
        <w:tc>
          <w:tcPr>
            <w:tcW w:type="dxa" w:w="2556"/>
          </w:tcPr>
          <w:p>
            <w:r>
              <w:t>Blocking</w:t>
            </w:r>
          </w:p>
        </w:tc>
      </w:tr>
      <w:tr>
        <w:tc>
          <w:tcPr>
            <w:tcW w:type="dxa" w:w="2556"/>
          </w:tcPr>
          <w:p>
            <w:r>
              <w:t>P12-BR-015</w:t>
            </w:r>
          </w:p>
        </w:tc>
        <w:tc>
          <w:tcPr>
            <w:tcW w:type="dxa" w:w="2556"/>
          </w:tcPr>
          <w:p>
            <w:r>
              <w:t>Utilization &amp; Dispatch</w:t>
            </w:r>
          </w:p>
        </w:tc>
        <w:tc>
          <w:tcPr>
            <w:tcW w:type="dxa" w:w="2556"/>
          </w:tcPr>
          <w:p>
            <w:r>
              <w:t>Apply configurable tenant policy to utilization &amp; dispatch transactions; block unsafe, unauthorized, duplicate, financially invalid, or noncompliant actions and require documented override authority for exceptions.</w:t>
            </w:r>
          </w:p>
        </w:tc>
        <w:tc>
          <w:tcPr>
            <w:tcW w:type="dxa" w:w="2556"/>
          </w:tcPr>
          <w:p>
            <w:r>
              <w:t>Blocking</w:t>
            </w:r>
          </w:p>
        </w:tc>
      </w:tr>
      <w:tr>
        <w:tc>
          <w:tcPr>
            <w:tcW w:type="dxa" w:w="2556"/>
          </w:tcPr>
          <w:p>
            <w:r>
              <w:t>P12-BR-016</w:t>
            </w:r>
          </w:p>
        </w:tc>
        <w:tc>
          <w:tcPr>
            <w:tcW w:type="dxa" w:w="2556"/>
          </w:tcPr>
          <w:p>
            <w:r>
              <w:t>Equipment Costing</w:t>
            </w:r>
          </w:p>
        </w:tc>
        <w:tc>
          <w:tcPr>
            <w:tcW w:type="dxa" w:w="2556"/>
          </w:tcPr>
          <w:p>
            <w:r>
              <w:t>Apply configurable tenant policy to equipment costing transactions; block unsafe, unauthorized, duplicate, financially invalid, or noncompliant actions and require documented override authority for exceptions.</w:t>
            </w:r>
          </w:p>
        </w:tc>
        <w:tc>
          <w:tcPr>
            <w:tcW w:type="dxa" w:w="2556"/>
          </w:tcPr>
          <w:p>
            <w:r>
              <w:t>Advisory</w:t>
            </w:r>
          </w:p>
        </w:tc>
      </w:tr>
      <w:tr>
        <w:tc>
          <w:tcPr>
            <w:tcW w:type="dxa" w:w="2556"/>
          </w:tcPr>
          <w:p>
            <w:r>
              <w:t>P12-BR-017</w:t>
            </w:r>
          </w:p>
        </w:tc>
        <w:tc>
          <w:tcPr>
            <w:tcW w:type="dxa" w:w="2556"/>
          </w:tcPr>
          <w:p>
            <w:r>
              <w:t>Warranty &amp; Claims</w:t>
            </w:r>
          </w:p>
        </w:tc>
        <w:tc>
          <w:tcPr>
            <w:tcW w:type="dxa" w:w="2556"/>
          </w:tcPr>
          <w:p>
            <w:r>
              <w:t>Apply configurable tenant policy to warranty &amp; claims transactions; block unsafe, unauthorized, duplicate, financially invalid, or noncompliant actions and require documented override authority for exceptions.</w:t>
            </w:r>
          </w:p>
        </w:tc>
        <w:tc>
          <w:tcPr>
            <w:tcW w:type="dxa" w:w="2556"/>
          </w:tcPr>
          <w:p>
            <w:r>
              <w:t>Blocking</w:t>
            </w:r>
          </w:p>
        </w:tc>
      </w:tr>
      <w:tr>
        <w:tc>
          <w:tcPr>
            <w:tcW w:type="dxa" w:w="2556"/>
          </w:tcPr>
          <w:p>
            <w:r>
              <w:t>P12-BR-018</w:t>
            </w:r>
          </w:p>
        </w:tc>
        <w:tc>
          <w:tcPr>
            <w:tcW w:type="dxa" w:w="2556"/>
          </w:tcPr>
          <w:p>
            <w:r>
              <w:t>Tires &amp; Undercarriage</w:t>
            </w:r>
          </w:p>
        </w:tc>
        <w:tc>
          <w:tcPr>
            <w:tcW w:type="dxa" w:w="2556"/>
          </w:tcPr>
          <w:p>
            <w:r>
              <w:t>Apply configurable tenant policy to tires &amp; undercarriage transactions; block unsafe, unauthorized, duplicate, financially invalid, or noncompliant actions and require documented override authority for exceptions.</w:t>
            </w:r>
          </w:p>
        </w:tc>
        <w:tc>
          <w:tcPr>
            <w:tcW w:type="dxa" w:w="2556"/>
          </w:tcPr>
          <w:p>
            <w:r>
              <w:t>Blocking</w:t>
            </w:r>
          </w:p>
        </w:tc>
      </w:tr>
      <w:tr>
        <w:tc>
          <w:tcPr>
            <w:tcW w:type="dxa" w:w="2556"/>
          </w:tcPr>
          <w:p>
            <w:r>
              <w:t>P12-BR-019</w:t>
            </w:r>
          </w:p>
        </w:tc>
        <w:tc>
          <w:tcPr>
            <w:tcW w:type="dxa" w:w="2556"/>
          </w:tcPr>
          <w:p>
            <w:r>
              <w:t>Attachments &amp; Tools</w:t>
            </w:r>
          </w:p>
        </w:tc>
        <w:tc>
          <w:tcPr>
            <w:tcW w:type="dxa" w:w="2556"/>
          </w:tcPr>
          <w:p>
            <w:r>
              <w:t>Apply configurable tenant policy to attachments &amp; tools transactions; block unsafe, unauthorized, duplicate, financially invalid, or noncompliant actions and require documented override authority for exceptions.</w:t>
            </w:r>
          </w:p>
        </w:tc>
        <w:tc>
          <w:tcPr>
            <w:tcW w:type="dxa" w:w="2556"/>
          </w:tcPr>
          <w:p>
            <w:r>
              <w:t>Advisory</w:t>
            </w:r>
          </w:p>
        </w:tc>
      </w:tr>
      <w:tr>
        <w:tc>
          <w:tcPr>
            <w:tcW w:type="dxa" w:w="2556"/>
          </w:tcPr>
          <w:p>
            <w:r>
              <w:t>P12-BR-020</w:t>
            </w:r>
          </w:p>
        </w:tc>
        <w:tc>
          <w:tcPr>
            <w:tcW w:type="dxa" w:w="2556"/>
          </w:tcPr>
          <w:p>
            <w:r>
              <w:t>Documents &amp; Media</w:t>
            </w:r>
          </w:p>
        </w:tc>
        <w:tc>
          <w:tcPr>
            <w:tcW w:type="dxa" w:w="2556"/>
          </w:tcPr>
          <w:p>
            <w:r>
              <w:t>Apply configurable tenant policy to documents &amp; media transactions; block unsafe, unauthorized, duplicate, financially invalid, or noncompliant actions and require documented override authority for exceptions.</w:t>
            </w:r>
          </w:p>
        </w:tc>
        <w:tc>
          <w:tcPr>
            <w:tcW w:type="dxa" w:w="2556"/>
          </w:tcPr>
          <w:p>
            <w:r>
              <w:t>Blocking</w:t>
            </w:r>
          </w:p>
        </w:tc>
      </w:tr>
    </w:tbl>
    <w:p>
      <w:pPr>
        <w:pStyle w:val="Heading1"/>
      </w:pPr>
      <w:r>
        <w:t>Engines and AI Governance</w:t>
      </w:r>
    </w:p>
    <w:p>
      <w:pPr>
        <w:pStyle w:val="Heading2"/>
      </w:pPr>
      <w:r>
        <w:t>P12-ENG-01 - Asset Registry Engine</w:t>
      </w:r>
    </w:p>
    <w:p>
      <w:r>
        <w:t>Deterministic and/or governed AI service for asset registry engine. Human approval required for financial, safety, compliance, disposal, or vendor-impacting decisions. Inputs, outputs, model/rule version, confidence, overrides, and audit evidence retained.</w:t>
      </w:r>
    </w:p>
    <w:p>
      <w:pPr>
        <w:pStyle w:val="Heading2"/>
      </w:pPr>
      <w:r>
        <w:t>P12-ENG-02 - Lifecycle State Engine</w:t>
      </w:r>
    </w:p>
    <w:p>
      <w:r>
        <w:t>Deterministic and/or governed AI service for lifecycle state engine. Human approval required for financial, safety, compliance, disposal, or vendor-impacting decisions. Inputs, outputs, model/rule version, confidence, overrides, and audit evidence retained.</w:t>
      </w:r>
    </w:p>
    <w:p>
      <w:pPr>
        <w:pStyle w:val="Heading2"/>
      </w:pPr>
      <w:r>
        <w:t>P12-ENG-03 - Maintenance Due Engine</w:t>
      </w:r>
    </w:p>
    <w:p>
      <w:r>
        <w:t>Deterministic and/or governed AI service for maintenance due engine. Human approval required for financial, safety, compliance, disposal, or vendor-impacting decisions. Inputs, outputs, model/rule version, confidence, overrides, and audit evidence retained.</w:t>
      </w:r>
    </w:p>
    <w:p>
      <w:pPr>
        <w:pStyle w:val="Heading2"/>
      </w:pPr>
      <w:r>
        <w:t>P12-ENG-04 - Work Order Orchestration Engine</w:t>
      </w:r>
    </w:p>
    <w:p>
      <w:r>
        <w:t>Deterministic and/or governed AI service for work order orchestration engine. Human approval required for financial, safety, compliance, disposal, or vendor-impacting decisions. Inputs, outputs, model/rule version, confidence, overrides, and audit evidence retained.</w:t>
      </w:r>
    </w:p>
    <w:p>
      <w:pPr>
        <w:pStyle w:val="Heading2"/>
      </w:pPr>
      <w:r>
        <w:t>P12-ENG-05 - Inspection Rules Engine</w:t>
      </w:r>
    </w:p>
    <w:p>
      <w:r>
        <w:t>Deterministic and/or governed AI service for inspection rules engine. Human approval required for financial, safety, compliance, disposal, or vendor-impacting decisions. Inputs, outputs, model/rule version, confidence, overrides, and audit evidence retained.</w:t>
      </w:r>
    </w:p>
    <w:p>
      <w:pPr>
        <w:pStyle w:val="Heading2"/>
      </w:pPr>
      <w:r>
        <w:t>P12-ENG-06 - Defect Severity Engine</w:t>
      </w:r>
    </w:p>
    <w:p>
      <w:r>
        <w:t>Deterministic and/or governed AI service for defect severity engine. Human approval required for financial, safety, compliance, disposal, or vendor-impacting decisions. Inputs, outputs, model/rule version, confidence, overrides, and audit evidence retained.</w:t>
      </w:r>
    </w:p>
    <w:p>
      <w:pPr>
        <w:pStyle w:val="Heading2"/>
      </w:pPr>
      <w:r>
        <w:t>P12-ENG-07 - Telematics Normalization Engine</w:t>
      </w:r>
    </w:p>
    <w:p>
      <w:r>
        <w:t>Deterministic and/or governed AI service for telematics normalization engine. Human approval required for financial, safety, compliance, disposal, or vendor-impacting decisions. Inputs, outputs, model/rule version, confidence, overrides, and audit evidence retained.</w:t>
      </w:r>
    </w:p>
    <w:p>
      <w:pPr>
        <w:pStyle w:val="Heading2"/>
      </w:pPr>
      <w:r>
        <w:t>P12-ENG-08 - Meter Integrity Engine</w:t>
      </w:r>
    </w:p>
    <w:p>
      <w:r>
        <w:t>Deterministic and/or governed AI service for meter integrity engine. Human approval required for financial, safety, compliance, disposal, or vendor-impacting decisions. Inputs, outputs, model/rule version, confidence, overrides, and audit evidence retained.</w:t>
      </w:r>
    </w:p>
    <w:p>
      <w:pPr>
        <w:pStyle w:val="Heading2"/>
      </w:pPr>
      <w:r>
        <w:t>P12-ENG-09 - Fuel Reconciliation Engine</w:t>
      </w:r>
    </w:p>
    <w:p>
      <w:r>
        <w:t>Deterministic and/or governed AI service for fuel reconciliation engine. Human approval required for financial, safety, compliance, disposal, or vendor-impacting decisions. Inputs, outputs, model/rule version, confidence, overrides, and audit evidence retained.</w:t>
      </w:r>
    </w:p>
    <w:p>
      <w:pPr>
        <w:pStyle w:val="Heading2"/>
      </w:pPr>
      <w:r>
        <w:t>P12-ENG-10 - Idle Analytics Engine</w:t>
      </w:r>
    </w:p>
    <w:p>
      <w:r>
        <w:t>Deterministic and/or governed AI service for idle analytics engine. Human approval required for financial, safety, compliance, disposal, or vendor-impacting decisions. Inputs, outputs, model/rule version, confidence, overrides, and audit evidence retained.</w:t>
      </w:r>
    </w:p>
    <w:p>
      <w:pPr>
        <w:pStyle w:val="Heading2"/>
      </w:pPr>
      <w:r>
        <w:t>P12-ENG-11 - Utilization Engine</w:t>
      </w:r>
    </w:p>
    <w:p>
      <w:r>
        <w:t>Deterministic and/or governed AI service for utilization engine. Human approval required for financial, safety, compliance, disposal, or vendor-impacting decisions. Inputs, outputs, model/rule version, confidence, overrides, and audit evidence retained.</w:t>
      </w:r>
    </w:p>
    <w:p>
      <w:pPr>
        <w:pStyle w:val="Heading2"/>
      </w:pPr>
      <w:r>
        <w:t>P12-ENG-12 - Availability Engine</w:t>
      </w:r>
    </w:p>
    <w:p>
      <w:r>
        <w:t>Deterministic and/or governed AI service for availability engine. Human approval required for financial, safety, compliance, disposal, or vendor-impacting decisions. Inputs, outputs, model/rule version, confidence, overrides, and audit evidence retained.</w:t>
      </w:r>
    </w:p>
    <w:p>
      <w:pPr>
        <w:pStyle w:val="Heading2"/>
      </w:pPr>
      <w:r>
        <w:t>P12-ENG-13 - Dispatch Optimization Engine</w:t>
      </w:r>
    </w:p>
    <w:p>
      <w:r>
        <w:t>Deterministic and/or governed AI service for dispatch optimization engine. Human approval required for financial, safety, compliance, disposal, or vendor-impacting decisions. Inputs, outputs, model/rule version, confidence, overrides, and audit evidence retained.</w:t>
      </w:r>
    </w:p>
    <w:p>
      <w:pPr>
        <w:pStyle w:val="Heading2"/>
      </w:pPr>
      <w:r>
        <w:t>P12-ENG-14 - Parts Demand Engine</w:t>
      </w:r>
    </w:p>
    <w:p>
      <w:r>
        <w:t>Deterministic and/or governed AI service for parts demand engine. Human approval required for financial, safety, compliance, disposal, or vendor-impacting decisions. Inputs, outputs, model/rule version, confidence, overrides, and audit evidence retained.</w:t>
      </w:r>
    </w:p>
    <w:p>
      <w:pPr>
        <w:pStyle w:val="Heading2"/>
      </w:pPr>
      <w:r>
        <w:t>P12-ENG-15 - Warranty Eligibility Engine</w:t>
      </w:r>
    </w:p>
    <w:p>
      <w:r>
        <w:t>Deterministic and/or governed AI service for warranty eligibility engine. Human approval required for financial, safety, compliance, disposal, or vendor-impacting decisions. Inputs, outputs, model/rule version, confidence, overrides, and audit evidence retained.</w:t>
      </w:r>
    </w:p>
    <w:p>
      <w:pPr>
        <w:pStyle w:val="Heading2"/>
      </w:pPr>
      <w:r>
        <w:t>P12-ENG-16 - Warranty Recovery Engine</w:t>
      </w:r>
    </w:p>
    <w:p>
      <w:r>
        <w:t>Deterministic and/or governed AI service for warranty recovery engine. Human approval required for financial, safety, compliance, disposal, or vendor-impacting decisions. Inputs, outputs, model/rule version, confidence, overrides, and audit evidence retained.</w:t>
      </w:r>
    </w:p>
    <w:p>
      <w:pPr>
        <w:pStyle w:val="Heading2"/>
      </w:pPr>
      <w:r>
        <w:t>P12-ENG-17 - Compliance Calendar Engine</w:t>
      </w:r>
    </w:p>
    <w:p>
      <w:r>
        <w:t>Deterministic and/or governed AI service for compliance calendar engine. Human approval required for financial, safety, compliance, disposal, or vendor-impacting decisions. Inputs, outputs, model/rule version, confidence, overrides, and audit evidence retained.</w:t>
      </w:r>
    </w:p>
    <w:p>
      <w:pPr>
        <w:pStyle w:val="Heading2"/>
      </w:pPr>
      <w:r>
        <w:t>P12-ENG-18 - Operator Authorization Engine</w:t>
      </w:r>
    </w:p>
    <w:p>
      <w:r>
        <w:t>Deterministic and/or governed AI service for operator authorization engine. Human approval required for financial, safety, compliance, disposal, or vendor-impacting decisions. Inputs, outputs, model/rule version, confidence, overrides, and audit evidence retained.</w:t>
      </w:r>
    </w:p>
    <w:p>
      <w:pPr>
        <w:pStyle w:val="Heading2"/>
      </w:pPr>
      <w:r>
        <w:t>P12-ENG-19 - Equipment Cost Engine</w:t>
      </w:r>
    </w:p>
    <w:p>
      <w:r>
        <w:t>Deterministic and/or governed AI service for equipment cost engine. Human approval required for financial, safety, compliance, disposal, or vendor-impacting decisions. Inputs, outputs, model/rule version, confidence, overrides, and audit evidence retained.</w:t>
      </w:r>
    </w:p>
    <w:p>
      <w:pPr>
        <w:pStyle w:val="Heading2"/>
      </w:pPr>
      <w:r>
        <w:t>P12-ENG-20 - Internal Rate Engine</w:t>
      </w:r>
    </w:p>
    <w:p>
      <w:r>
        <w:t>Deterministic and/or governed AI service for internal rate engine. Human approval required for financial, safety, compliance, disposal, or vendor-impacting decisions. Inputs, outputs, model/rule version, confidence, overrides, and audit evidence retained.</w:t>
      </w:r>
    </w:p>
    <w:p>
      <w:pPr>
        <w:pStyle w:val="Heading2"/>
      </w:pPr>
      <w:r>
        <w:t>P12-ENG-21 - Project Chargeback Engine</w:t>
      </w:r>
    </w:p>
    <w:p>
      <w:r>
        <w:t>Deterministic and/or governed AI service for project chargeback engine. Human approval required for financial, safety, compliance, disposal, or vendor-impacting decisions. Inputs, outputs, model/rule version, confidence, overrides, and audit evidence retained.</w:t>
      </w:r>
    </w:p>
    <w:p>
      <w:pPr>
        <w:pStyle w:val="Heading2"/>
      </w:pPr>
      <w:r>
        <w:t>P12-ENG-22 - Replacement Planning Engine</w:t>
      </w:r>
    </w:p>
    <w:p>
      <w:r>
        <w:t>Deterministic and/or governed AI service for replacement planning engine. Human approval required for financial, safety, compliance, disposal, or vendor-impacting decisions. Inputs, outputs, model/rule version, confidence, overrides, and audit evidence retained.</w:t>
      </w:r>
    </w:p>
    <w:p>
      <w:pPr>
        <w:pStyle w:val="Heading2"/>
      </w:pPr>
      <w:r>
        <w:t>P12-ENG-23 - Failure Prediction Engine</w:t>
      </w:r>
    </w:p>
    <w:p>
      <w:r>
        <w:t>Deterministic and/or governed AI service for failure prediction engine. Human approval required for financial, safety, compliance, disposal, or vendor-impacting decisions. Inputs, outputs, model/rule version, confidence, overrides, and audit evidence retained.</w:t>
      </w:r>
    </w:p>
    <w:p>
      <w:pPr>
        <w:pStyle w:val="Heading2"/>
      </w:pPr>
      <w:r>
        <w:t>P12-ENG-24 - Asset Health Score Engine</w:t>
      </w:r>
    </w:p>
    <w:p>
      <w:r>
        <w:t>Deterministic and/or governed AI service for asset health score engine. Human approval required for financial, safety, compliance, disposal, or vendor-impacting decisions. Inputs, outputs, model/rule version, confidence, overrides, and audit evidence retained.</w:t>
      </w:r>
    </w:p>
    <w:p>
      <w:pPr>
        <w:pStyle w:val="Heading2"/>
      </w:pPr>
      <w:r>
        <w:t>P12-ENG-25 - Tire Wear Engine</w:t>
      </w:r>
    </w:p>
    <w:p>
      <w:r>
        <w:t>Deterministic and/or governed AI service for tire wear engine. Human approval required for financial, safety, compliance, disposal, or vendor-impacting decisions. Inputs, outputs, model/rule version, confidence, overrides, and audit evidence retained.</w:t>
      </w:r>
    </w:p>
    <w:p>
      <w:pPr>
        <w:pStyle w:val="Heading2"/>
      </w:pPr>
      <w:r>
        <w:t>P12-ENG-26 - Undercarriage Wear Engine</w:t>
      </w:r>
    </w:p>
    <w:p>
      <w:r>
        <w:t>Deterministic and/or governed AI service for undercarriage wear engine. Human approval required for financial, safety, compliance, disposal, or vendor-impacting decisions. Inputs, outputs, model/rule version, confidence, overrides, and audit evidence retained.</w:t>
      </w:r>
    </w:p>
    <w:p>
      <w:pPr>
        <w:pStyle w:val="Heading2"/>
      </w:pPr>
      <w:r>
        <w:t>P12-ENG-27 - Rental Optimization Engine</w:t>
      </w:r>
    </w:p>
    <w:p>
      <w:r>
        <w:t>Deterministic and/or governed AI service for rental optimization engine. Human approval required for financial, safety, compliance, disposal, or vendor-impacting decisions. Inputs, outputs, model/rule version, confidence, overrides, and audit evidence retained.</w:t>
      </w:r>
    </w:p>
    <w:p>
      <w:pPr>
        <w:pStyle w:val="Heading2"/>
      </w:pPr>
      <w:r>
        <w:t>P12-ENG-28 - Geofence Event Engine</w:t>
      </w:r>
    </w:p>
    <w:p>
      <w:r>
        <w:t>Deterministic and/or governed AI service for geofence event engine. Human approval required for financial, safety, compliance, disposal, or vendor-impacting decisions. Inputs, outputs, model/rule version, confidence, overrides, and audit evidence retained.</w:t>
      </w:r>
    </w:p>
    <w:p>
      <w:pPr>
        <w:pStyle w:val="Heading2"/>
      </w:pPr>
      <w:r>
        <w:t>P12-ENG-29 - Alert Prioritization Engine</w:t>
      </w:r>
    </w:p>
    <w:p>
      <w:r>
        <w:t>Deterministic and/or governed AI service for alert prioritization engine. Human approval required for financial, safety, compliance, disposal, or vendor-impacting decisions. Inputs, outputs, model/rule version, confidence, overrides, and audit evidence retained.</w:t>
      </w:r>
    </w:p>
    <w:p>
      <w:pPr>
        <w:pStyle w:val="Heading2"/>
      </w:pPr>
      <w:r>
        <w:t>P12-ENG-30 - Mobile Sync Engine</w:t>
      </w:r>
    </w:p>
    <w:p>
      <w:r>
        <w:t>Deterministic and/or governed AI service for mobile sync engine. Human approval required for financial, safety, compliance, disposal, or vendor-impacting decisions. Inputs, outputs, model/rule version, confidence, overrides, and audit evidence retained.</w:t>
      </w:r>
    </w:p>
    <w:p>
      <w:pPr>
        <w:pStyle w:val="Heading2"/>
      </w:pPr>
      <w:r>
        <w:t>P12-ENG-31 - Fleet Digital Twin Engine</w:t>
      </w:r>
    </w:p>
    <w:p>
      <w:r>
        <w:t>Deterministic and/or governed AI service for fleet digital twin engine. Human approval required for financial, safety, compliance, disposal, or vendor-impacting decisions. Inputs, outputs, model/rule version, confidence, overrides, and audit evidence retained.</w:t>
      </w:r>
    </w:p>
    <w:p>
      <w:pPr>
        <w:pStyle w:val="Heading2"/>
      </w:pPr>
      <w:r>
        <w:t>P12-ENG-32 - Fleet AI Copilot</w:t>
      </w:r>
    </w:p>
    <w:p>
      <w:r>
        <w:t>Deterministic and/or governed AI service for fleet ai copilot. Human approval required for financial, safety, compliance, disposal, or vendor-impacting decisions. Inputs, outputs, model/rule version, confidence, overrides, and audit evidence retained.</w:t>
      </w:r>
    </w:p>
    <w:p>
      <w:pPr>
        <w:pStyle w:val="Heading1"/>
      </w:pPr>
      <w:r>
        <w:t>Fleet Digital Twin</w:t>
      </w:r>
    </w:p>
    <w:p>
      <w:r>
        <w:t>The Fleet Digital Twin is the governed, time-aware representation of each asset and the fleet as a whole. It combines identity and specifications, ownership and contracts, location, meters, telematics, diagnostics, inspections, defects, maintenance, labor, parts, fuel and energy, compliance, utilization, downtime, project assignments, cost, warranty, risk, health, replacement, documents, and decisions.</w:t>
      </w:r>
    </w:p>
    <w:p>
      <w:r>
        <w:t>Twin state updates must be idempotent, source-attributed, time-stamped, versioned, and queryable as current state or historical snapshot. Conflicting observations are retained and resolved through source precedence, confidence, recency, and authorized human review.</w:t>
      </w:r>
    </w:p>
    <w:p>
      <w:pPr>
        <w:pStyle w:val="Heading1"/>
      </w:pPr>
      <w:r>
        <w:t>API and Integration Standard</w:t>
      </w:r>
    </w:p>
    <w:p>
      <w:pPr>
        <w:pStyle w:val="ListBullet"/>
      </w:pPr>
      <w:r>
        <w:t>OAuth2/OIDC, tenant context, least-privilege RBAC and service scopes.</w:t>
      </w:r>
    </w:p>
    <w:p>
      <w:pPr>
        <w:pStyle w:val="ListBullet"/>
      </w:pPr>
      <w:r>
        <w:t>Idempotency keys for write operations and ETags for concurrency.</w:t>
      </w:r>
    </w:p>
    <w:p>
      <w:pPr>
        <w:pStyle w:val="ListBullet"/>
      </w:pPr>
      <w:r>
        <w:t>Correlation IDs connecting source event, workflow, financial transaction, notification, and audit record.</w:t>
      </w:r>
    </w:p>
    <w:p>
      <w:pPr>
        <w:pStyle w:val="ListBullet"/>
      </w:pPr>
      <w:r>
        <w:t>Webhooks and event streams for state changes, alerts, work orders, telematics, meter, compliance, and digital twin updates.</w:t>
      </w:r>
    </w:p>
    <w:p>
      <w:pPr>
        <w:pStyle w:val="ListBullet"/>
      </w:pPr>
      <w:r>
        <w:t>Supported connector patterns for OEM telematics, fuel cards, GPS, ERP/accounting, procurement, payroll, project systems, identity, and document storage.</w:t>
      </w:r>
    </w:p>
    <w:p>
      <w:pPr>
        <w:pStyle w:val="Heading1"/>
      </w:pPr>
      <w:r>
        <w:t>UI, Mobile and Offline Standard</w:t>
      </w:r>
    </w:p>
    <w:p>
      <w:r>
        <w:t>Responsive web is the primary enterprise experience. Native/offline mobile supports pre-use inspections, defect reporting, work order execution, technician labor, parts and fluids, meter readings, photos, signatures, location capture, service truck stock, and return-to-service verification. Offline submissions remain encrypted, identity-bound, time-stamped, and conflict-aware.</w:t>
      </w:r>
    </w:p>
    <w:p>
      <w:pPr>
        <w:pStyle w:val="Heading1"/>
      </w:pPr>
      <w:r>
        <w:t>Reporting and KPI Governance</w:t>
      </w:r>
    </w:p>
    <w:tbl>
      <w:tblPr>
        <w:tblStyle w:val="TableGrid"/>
        <w:tblW w:type="auto" w:w="0"/>
        <w:tblLook w:firstColumn="1" w:firstRow="1" w:lastColumn="0" w:lastRow="0" w:noHBand="0" w:noVBand="1" w:val="04A0"/>
      </w:tblPr>
      <w:tblGrid>
        <w:gridCol w:w="3408"/>
        <w:gridCol w:w="3408"/>
        <w:gridCol w:w="3408"/>
      </w:tblGrid>
      <w:tr>
        <w:tc>
          <w:tcPr>
            <w:tcW w:type="dxa" w:w="3408"/>
          </w:tcPr>
          <w:p>
            <w:r>
              <w:t>KPI ID</w:t>
            </w:r>
          </w:p>
        </w:tc>
        <w:tc>
          <w:tcPr>
            <w:tcW w:type="dxa" w:w="3408"/>
          </w:tcPr>
          <w:p>
            <w:r>
              <w:t>KPI</w:t>
            </w:r>
          </w:p>
        </w:tc>
        <w:tc>
          <w:tcPr>
            <w:tcW w:type="dxa" w:w="3408"/>
          </w:tcPr>
          <w:p>
            <w:r>
              <w:t>Governed Definition</w:t>
            </w:r>
          </w:p>
        </w:tc>
      </w:tr>
      <w:tr>
        <w:tc>
          <w:tcPr>
            <w:tcW w:type="dxa" w:w="3408"/>
          </w:tcPr>
          <w:p>
            <w:r>
              <w:t>P12-KPI-01</w:t>
            </w:r>
          </w:p>
        </w:tc>
        <w:tc>
          <w:tcPr>
            <w:tcW w:type="dxa" w:w="3408"/>
          </w:tcPr>
          <w:p>
            <w:r>
              <w:t>Fleet Availability %</w:t>
            </w:r>
          </w:p>
        </w:tc>
        <w:tc>
          <w:tcPr>
            <w:tcW w:type="dxa" w:w="3408"/>
          </w:tcPr>
          <w:p>
            <w:r>
              <w:t>Governed calculation for fleet availability % using effective-dated fleet, work order, telematics, cost, project, and compliance data.</w:t>
            </w:r>
          </w:p>
        </w:tc>
      </w:tr>
      <w:tr>
        <w:tc>
          <w:tcPr>
            <w:tcW w:type="dxa" w:w="3408"/>
          </w:tcPr>
          <w:p>
            <w:r>
              <w:t>P12-KPI-02</w:t>
            </w:r>
          </w:p>
        </w:tc>
        <w:tc>
          <w:tcPr>
            <w:tcW w:type="dxa" w:w="3408"/>
          </w:tcPr>
          <w:p>
            <w:r>
              <w:t>Asset Utilization %</w:t>
            </w:r>
          </w:p>
        </w:tc>
        <w:tc>
          <w:tcPr>
            <w:tcW w:type="dxa" w:w="3408"/>
          </w:tcPr>
          <w:p>
            <w:r>
              <w:t>Governed calculation for asset utilization % using effective-dated fleet, work order, telematics, cost, project, and compliance data.</w:t>
            </w:r>
          </w:p>
        </w:tc>
      </w:tr>
      <w:tr>
        <w:tc>
          <w:tcPr>
            <w:tcW w:type="dxa" w:w="3408"/>
          </w:tcPr>
          <w:p>
            <w:r>
              <w:t>P12-KPI-03</w:t>
            </w:r>
          </w:p>
        </w:tc>
        <w:tc>
          <w:tcPr>
            <w:tcW w:type="dxa" w:w="3408"/>
          </w:tcPr>
          <w:p>
            <w:r>
              <w:t>Productive Hours %</w:t>
            </w:r>
          </w:p>
        </w:tc>
        <w:tc>
          <w:tcPr>
            <w:tcW w:type="dxa" w:w="3408"/>
          </w:tcPr>
          <w:p>
            <w:r>
              <w:t>Governed calculation for productive hours % using effective-dated fleet, work order, telematics, cost, project, and compliance data.</w:t>
            </w:r>
          </w:p>
        </w:tc>
      </w:tr>
      <w:tr>
        <w:tc>
          <w:tcPr>
            <w:tcW w:type="dxa" w:w="3408"/>
          </w:tcPr>
          <w:p>
            <w:r>
              <w:t>P12-KPI-04</w:t>
            </w:r>
          </w:p>
        </w:tc>
        <w:tc>
          <w:tcPr>
            <w:tcW w:type="dxa" w:w="3408"/>
          </w:tcPr>
          <w:p>
            <w:r>
              <w:t>Idle %</w:t>
            </w:r>
          </w:p>
        </w:tc>
        <w:tc>
          <w:tcPr>
            <w:tcW w:type="dxa" w:w="3408"/>
          </w:tcPr>
          <w:p>
            <w:r>
              <w:t>Governed calculation for idle % using effective-dated fleet, work order, telematics, cost, project, and compliance data.</w:t>
            </w:r>
          </w:p>
        </w:tc>
      </w:tr>
      <w:tr>
        <w:tc>
          <w:tcPr>
            <w:tcW w:type="dxa" w:w="3408"/>
          </w:tcPr>
          <w:p>
            <w:r>
              <w:t>P12-KPI-05</w:t>
            </w:r>
          </w:p>
        </w:tc>
        <w:tc>
          <w:tcPr>
            <w:tcW w:type="dxa" w:w="3408"/>
          </w:tcPr>
          <w:p>
            <w:r>
              <w:t>Planned Maintenance Compliance %</w:t>
            </w:r>
          </w:p>
        </w:tc>
        <w:tc>
          <w:tcPr>
            <w:tcW w:type="dxa" w:w="3408"/>
          </w:tcPr>
          <w:p>
            <w:r>
              <w:t>Governed calculation for planned maintenance compliance % using effective-dated fleet, work order, telematics, cost, project, and compliance data.</w:t>
            </w:r>
          </w:p>
        </w:tc>
      </w:tr>
      <w:tr>
        <w:tc>
          <w:tcPr>
            <w:tcW w:type="dxa" w:w="3408"/>
          </w:tcPr>
          <w:p>
            <w:r>
              <w:t>P12-KPI-06</w:t>
            </w:r>
          </w:p>
        </w:tc>
        <w:tc>
          <w:tcPr>
            <w:tcW w:type="dxa" w:w="3408"/>
          </w:tcPr>
          <w:p>
            <w:r>
              <w:t>PM On-Time Completion %</w:t>
            </w:r>
          </w:p>
        </w:tc>
        <w:tc>
          <w:tcPr>
            <w:tcW w:type="dxa" w:w="3408"/>
          </w:tcPr>
          <w:p>
            <w:r>
              <w:t>Governed calculation for pm on-time completion % using effective-dated fleet, work order, telematics, cost, project, and compliance data.</w:t>
            </w:r>
          </w:p>
        </w:tc>
      </w:tr>
      <w:tr>
        <w:tc>
          <w:tcPr>
            <w:tcW w:type="dxa" w:w="3408"/>
          </w:tcPr>
          <w:p>
            <w:r>
              <w:t>P12-KPI-07</w:t>
            </w:r>
          </w:p>
        </w:tc>
        <w:tc>
          <w:tcPr>
            <w:tcW w:type="dxa" w:w="3408"/>
          </w:tcPr>
          <w:p>
            <w:r>
              <w:t>Emergency Work %</w:t>
            </w:r>
          </w:p>
        </w:tc>
        <w:tc>
          <w:tcPr>
            <w:tcW w:type="dxa" w:w="3408"/>
          </w:tcPr>
          <w:p>
            <w:r>
              <w:t>Governed calculation for emergency work % using effective-dated fleet, work order, telematics, cost, project, and compliance data.</w:t>
            </w:r>
          </w:p>
        </w:tc>
      </w:tr>
      <w:tr>
        <w:tc>
          <w:tcPr>
            <w:tcW w:type="dxa" w:w="3408"/>
          </w:tcPr>
          <w:p>
            <w:r>
              <w:t>P12-KPI-08</w:t>
            </w:r>
          </w:p>
        </w:tc>
        <w:tc>
          <w:tcPr>
            <w:tcW w:type="dxa" w:w="3408"/>
          </w:tcPr>
          <w:p>
            <w:r>
              <w:t>Mean Time Between Failures</w:t>
            </w:r>
          </w:p>
        </w:tc>
        <w:tc>
          <w:tcPr>
            <w:tcW w:type="dxa" w:w="3408"/>
          </w:tcPr>
          <w:p>
            <w:r>
              <w:t>Governed calculation for mean time between failures using effective-dated fleet, work order, telematics, cost, project, and compliance data.</w:t>
            </w:r>
          </w:p>
        </w:tc>
      </w:tr>
      <w:tr>
        <w:tc>
          <w:tcPr>
            <w:tcW w:type="dxa" w:w="3408"/>
          </w:tcPr>
          <w:p>
            <w:r>
              <w:t>P12-KPI-09</w:t>
            </w:r>
          </w:p>
        </w:tc>
        <w:tc>
          <w:tcPr>
            <w:tcW w:type="dxa" w:w="3408"/>
          </w:tcPr>
          <w:p>
            <w:r>
              <w:t>Mean Time to Repair</w:t>
            </w:r>
          </w:p>
        </w:tc>
        <w:tc>
          <w:tcPr>
            <w:tcW w:type="dxa" w:w="3408"/>
          </w:tcPr>
          <w:p>
            <w:r>
              <w:t>Governed calculation for mean time to repair using effective-dated fleet, work order, telematics, cost, project, and compliance data.</w:t>
            </w:r>
          </w:p>
        </w:tc>
      </w:tr>
      <w:tr>
        <w:tc>
          <w:tcPr>
            <w:tcW w:type="dxa" w:w="3408"/>
          </w:tcPr>
          <w:p>
            <w:r>
              <w:t>P12-KPI-10</w:t>
            </w:r>
          </w:p>
        </w:tc>
        <w:tc>
          <w:tcPr>
            <w:tcW w:type="dxa" w:w="3408"/>
          </w:tcPr>
          <w:p>
            <w:r>
              <w:t>Maintenance Cost per Hour</w:t>
            </w:r>
          </w:p>
        </w:tc>
        <w:tc>
          <w:tcPr>
            <w:tcW w:type="dxa" w:w="3408"/>
          </w:tcPr>
          <w:p>
            <w:r>
              <w:t>Governed calculation for maintenance cost per hour using effective-dated fleet, work order, telematics, cost, project, and compliance data.</w:t>
            </w:r>
          </w:p>
        </w:tc>
      </w:tr>
      <w:tr>
        <w:tc>
          <w:tcPr>
            <w:tcW w:type="dxa" w:w="3408"/>
          </w:tcPr>
          <w:p>
            <w:r>
              <w:t>P12-KPI-11</w:t>
            </w:r>
          </w:p>
        </w:tc>
        <w:tc>
          <w:tcPr>
            <w:tcW w:type="dxa" w:w="3408"/>
          </w:tcPr>
          <w:p>
            <w:r>
              <w:t>Fuel Cost per Hour</w:t>
            </w:r>
          </w:p>
        </w:tc>
        <w:tc>
          <w:tcPr>
            <w:tcW w:type="dxa" w:w="3408"/>
          </w:tcPr>
          <w:p>
            <w:r>
              <w:t>Governed calculation for fuel cost per hour using effective-dated fleet, work order, telematics, cost, project, and compliance data.</w:t>
            </w:r>
          </w:p>
        </w:tc>
      </w:tr>
      <w:tr>
        <w:tc>
          <w:tcPr>
            <w:tcW w:type="dxa" w:w="3408"/>
          </w:tcPr>
          <w:p>
            <w:r>
              <w:t>P12-KPI-12</w:t>
            </w:r>
          </w:p>
        </w:tc>
        <w:tc>
          <w:tcPr>
            <w:tcW w:type="dxa" w:w="3408"/>
          </w:tcPr>
          <w:p>
            <w:r>
              <w:t>Fuel Burn Variance</w:t>
            </w:r>
          </w:p>
        </w:tc>
        <w:tc>
          <w:tcPr>
            <w:tcW w:type="dxa" w:w="3408"/>
          </w:tcPr>
          <w:p>
            <w:r>
              <w:t>Governed calculation for fuel burn variance using effective-dated fleet, work order, telematics, cost, project, and compliance data.</w:t>
            </w:r>
          </w:p>
        </w:tc>
      </w:tr>
      <w:tr>
        <w:tc>
          <w:tcPr>
            <w:tcW w:type="dxa" w:w="3408"/>
          </w:tcPr>
          <w:p>
            <w:r>
              <w:t>P12-KPI-13</w:t>
            </w:r>
          </w:p>
        </w:tc>
        <w:tc>
          <w:tcPr>
            <w:tcW w:type="dxa" w:w="3408"/>
          </w:tcPr>
          <w:p>
            <w:r>
              <w:t>Downtime Hours</w:t>
            </w:r>
          </w:p>
        </w:tc>
        <w:tc>
          <w:tcPr>
            <w:tcW w:type="dxa" w:w="3408"/>
          </w:tcPr>
          <w:p>
            <w:r>
              <w:t>Governed calculation for downtime hours using effective-dated fleet, work order, telematics, cost, project, and compliance data.</w:t>
            </w:r>
          </w:p>
        </w:tc>
      </w:tr>
      <w:tr>
        <w:tc>
          <w:tcPr>
            <w:tcW w:type="dxa" w:w="3408"/>
          </w:tcPr>
          <w:p>
            <w:r>
              <w:t>P12-KPI-14</w:t>
            </w:r>
          </w:p>
        </w:tc>
        <w:tc>
          <w:tcPr>
            <w:tcW w:type="dxa" w:w="3408"/>
          </w:tcPr>
          <w:p>
            <w:r>
              <w:t>Work Order Backlog Hours</w:t>
            </w:r>
          </w:p>
        </w:tc>
        <w:tc>
          <w:tcPr>
            <w:tcW w:type="dxa" w:w="3408"/>
          </w:tcPr>
          <w:p>
            <w:r>
              <w:t>Governed calculation for work order backlog hours using effective-dated fleet, work order, telematics, cost, project, and compliance data.</w:t>
            </w:r>
          </w:p>
        </w:tc>
      </w:tr>
      <w:tr>
        <w:tc>
          <w:tcPr>
            <w:tcW w:type="dxa" w:w="3408"/>
          </w:tcPr>
          <w:p>
            <w:r>
              <w:t>P12-KPI-15</w:t>
            </w:r>
          </w:p>
        </w:tc>
        <w:tc>
          <w:tcPr>
            <w:tcW w:type="dxa" w:w="3408"/>
          </w:tcPr>
          <w:p>
            <w:r>
              <w:t>Technician Utilization %</w:t>
            </w:r>
          </w:p>
        </w:tc>
        <w:tc>
          <w:tcPr>
            <w:tcW w:type="dxa" w:w="3408"/>
          </w:tcPr>
          <w:p>
            <w:r>
              <w:t>Governed calculation for technician utilization % using effective-dated fleet, work order, telematics, cost, project, and compliance data.</w:t>
            </w:r>
          </w:p>
        </w:tc>
      </w:tr>
      <w:tr>
        <w:tc>
          <w:tcPr>
            <w:tcW w:type="dxa" w:w="3408"/>
          </w:tcPr>
          <w:p>
            <w:r>
              <w:t>P12-KPI-16</w:t>
            </w:r>
          </w:p>
        </w:tc>
        <w:tc>
          <w:tcPr>
            <w:tcW w:type="dxa" w:w="3408"/>
          </w:tcPr>
          <w:p>
            <w:r>
              <w:t>First-Time Fix Rate</w:t>
            </w:r>
          </w:p>
        </w:tc>
        <w:tc>
          <w:tcPr>
            <w:tcW w:type="dxa" w:w="3408"/>
          </w:tcPr>
          <w:p>
            <w:r>
              <w:t>Governed calculation for first-time fix rate using effective-dated fleet, work order, telematics, cost, project, and compliance data.</w:t>
            </w:r>
          </w:p>
        </w:tc>
      </w:tr>
      <w:tr>
        <w:tc>
          <w:tcPr>
            <w:tcW w:type="dxa" w:w="3408"/>
          </w:tcPr>
          <w:p>
            <w:r>
              <w:t>P12-KPI-17</w:t>
            </w:r>
          </w:p>
        </w:tc>
        <w:tc>
          <w:tcPr>
            <w:tcW w:type="dxa" w:w="3408"/>
          </w:tcPr>
          <w:p>
            <w:r>
              <w:t>Parts Fill Rate</w:t>
            </w:r>
          </w:p>
        </w:tc>
        <w:tc>
          <w:tcPr>
            <w:tcW w:type="dxa" w:w="3408"/>
          </w:tcPr>
          <w:p>
            <w:r>
              <w:t>Governed calculation for parts fill rate using effective-dated fleet, work order, telematics, cost, project, and compliance data.</w:t>
            </w:r>
          </w:p>
        </w:tc>
      </w:tr>
      <w:tr>
        <w:tc>
          <w:tcPr>
            <w:tcW w:type="dxa" w:w="3408"/>
          </w:tcPr>
          <w:p>
            <w:r>
              <w:t>P12-KPI-18</w:t>
            </w:r>
          </w:p>
        </w:tc>
        <w:tc>
          <w:tcPr>
            <w:tcW w:type="dxa" w:w="3408"/>
          </w:tcPr>
          <w:p>
            <w:r>
              <w:t>Warranty Recovery $</w:t>
            </w:r>
          </w:p>
        </w:tc>
        <w:tc>
          <w:tcPr>
            <w:tcW w:type="dxa" w:w="3408"/>
          </w:tcPr>
          <w:p>
            <w:r>
              <w:t>Governed calculation for warranty recovery $ using effective-dated fleet, work order, telematics, cost, project, and compliance data.</w:t>
            </w:r>
          </w:p>
        </w:tc>
      </w:tr>
      <w:tr>
        <w:tc>
          <w:tcPr>
            <w:tcW w:type="dxa" w:w="3408"/>
          </w:tcPr>
          <w:p>
            <w:r>
              <w:t>P12-KPI-19</w:t>
            </w:r>
          </w:p>
        </w:tc>
        <w:tc>
          <w:tcPr>
            <w:tcW w:type="dxa" w:w="3408"/>
          </w:tcPr>
          <w:p>
            <w:r>
              <w:t>Warranty Capture %</w:t>
            </w:r>
          </w:p>
        </w:tc>
        <w:tc>
          <w:tcPr>
            <w:tcW w:type="dxa" w:w="3408"/>
          </w:tcPr>
          <w:p>
            <w:r>
              <w:t>Governed calculation for warranty capture % using effective-dated fleet, work order, telematics, cost, project, and compliance data.</w:t>
            </w:r>
          </w:p>
        </w:tc>
      </w:tr>
      <w:tr>
        <w:tc>
          <w:tcPr>
            <w:tcW w:type="dxa" w:w="3408"/>
          </w:tcPr>
          <w:p>
            <w:r>
              <w:t>P12-KPI-20</w:t>
            </w:r>
          </w:p>
        </w:tc>
        <w:tc>
          <w:tcPr>
            <w:tcW w:type="dxa" w:w="3408"/>
          </w:tcPr>
          <w:p>
            <w:r>
              <w:t>Rental Utilization %</w:t>
            </w:r>
          </w:p>
        </w:tc>
        <w:tc>
          <w:tcPr>
            <w:tcW w:type="dxa" w:w="3408"/>
          </w:tcPr>
          <w:p>
            <w:r>
              <w:t>Governed calculation for rental utilization % using effective-dated fleet, work order, telematics, cost, project, and compliance data.</w:t>
            </w:r>
          </w:p>
        </w:tc>
      </w:tr>
      <w:tr>
        <w:tc>
          <w:tcPr>
            <w:tcW w:type="dxa" w:w="3408"/>
          </w:tcPr>
          <w:p>
            <w:r>
              <w:t>P12-KPI-21</w:t>
            </w:r>
          </w:p>
        </w:tc>
        <w:tc>
          <w:tcPr>
            <w:tcW w:type="dxa" w:w="3408"/>
          </w:tcPr>
          <w:p>
            <w:r>
              <w:t>Rental Leakage $</w:t>
            </w:r>
          </w:p>
        </w:tc>
        <w:tc>
          <w:tcPr>
            <w:tcW w:type="dxa" w:w="3408"/>
          </w:tcPr>
          <w:p>
            <w:r>
              <w:t>Governed calculation for rental leakage $ using effective-dated fleet, work order, telematics, cost, project, and compliance data.</w:t>
            </w:r>
          </w:p>
        </w:tc>
      </w:tr>
      <w:tr>
        <w:tc>
          <w:tcPr>
            <w:tcW w:type="dxa" w:w="3408"/>
          </w:tcPr>
          <w:p>
            <w:r>
              <w:t>P12-KPI-22</w:t>
            </w:r>
          </w:p>
        </w:tc>
        <w:tc>
          <w:tcPr>
            <w:tcW w:type="dxa" w:w="3408"/>
          </w:tcPr>
          <w:p>
            <w:r>
              <w:t>Compliance On-Time %</w:t>
            </w:r>
          </w:p>
        </w:tc>
        <w:tc>
          <w:tcPr>
            <w:tcW w:type="dxa" w:w="3408"/>
          </w:tcPr>
          <w:p>
            <w:r>
              <w:t>Governed calculation for compliance on-time % using effective-dated fleet, work order, telematics, cost, project, and compliance data.</w:t>
            </w:r>
          </w:p>
        </w:tc>
      </w:tr>
      <w:tr>
        <w:tc>
          <w:tcPr>
            <w:tcW w:type="dxa" w:w="3408"/>
          </w:tcPr>
          <w:p>
            <w:r>
              <w:t>P12-KPI-23</w:t>
            </w:r>
          </w:p>
        </w:tc>
        <w:tc>
          <w:tcPr>
            <w:tcW w:type="dxa" w:w="3408"/>
          </w:tcPr>
          <w:p>
            <w:r>
              <w:t>Inspection Completion %</w:t>
            </w:r>
          </w:p>
        </w:tc>
        <w:tc>
          <w:tcPr>
            <w:tcW w:type="dxa" w:w="3408"/>
          </w:tcPr>
          <w:p>
            <w:r>
              <w:t>Governed calculation for inspection completion % using effective-dated fleet, work order, telematics, cost, project, and compliance data.</w:t>
            </w:r>
          </w:p>
        </w:tc>
      </w:tr>
      <w:tr>
        <w:tc>
          <w:tcPr>
            <w:tcW w:type="dxa" w:w="3408"/>
          </w:tcPr>
          <w:p>
            <w:r>
              <w:t>P12-KPI-24</w:t>
            </w:r>
          </w:p>
        </w:tc>
        <w:tc>
          <w:tcPr>
            <w:tcW w:type="dxa" w:w="3408"/>
          </w:tcPr>
          <w:p>
            <w:r>
              <w:t>Critical Defect Closure Time</w:t>
            </w:r>
          </w:p>
        </w:tc>
        <w:tc>
          <w:tcPr>
            <w:tcW w:type="dxa" w:w="3408"/>
          </w:tcPr>
          <w:p>
            <w:r>
              <w:t>Governed calculation for critical defect closure time using effective-dated fleet, work order, telematics, cost, project, and compliance data.</w:t>
            </w:r>
          </w:p>
        </w:tc>
      </w:tr>
      <w:tr>
        <w:tc>
          <w:tcPr>
            <w:tcW w:type="dxa" w:w="3408"/>
          </w:tcPr>
          <w:p>
            <w:r>
              <w:t>P12-KPI-25</w:t>
            </w:r>
          </w:p>
        </w:tc>
        <w:tc>
          <w:tcPr>
            <w:tcW w:type="dxa" w:w="3408"/>
          </w:tcPr>
          <w:p>
            <w:r>
              <w:t>Operator Authorization Compliance %</w:t>
            </w:r>
          </w:p>
        </w:tc>
        <w:tc>
          <w:tcPr>
            <w:tcW w:type="dxa" w:w="3408"/>
          </w:tcPr>
          <w:p>
            <w:r>
              <w:t>Governed calculation for operator authorization compliance % using effective-dated fleet, work order, telematics, cost, project, and compliance data.</w:t>
            </w:r>
          </w:p>
        </w:tc>
      </w:tr>
      <w:tr>
        <w:tc>
          <w:tcPr>
            <w:tcW w:type="dxa" w:w="3408"/>
          </w:tcPr>
          <w:p>
            <w:r>
              <w:t>P12-KPI-26</w:t>
            </w:r>
          </w:p>
        </w:tc>
        <w:tc>
          <w:tcPr>
            <w:tcW w:type="dxa" w:w="3408"/>
          </w:tcPr>
          <w:p>
            <w:r>
              <w:t>Tire Cost per Hour</w:t>
            </w:r>
          </w:p>
        </w:tc>
        <w:tc>
          <w:tcPr>
            <w:tcW w:type="dxa" w:w="3408"/>
          </w:tcPr>
          <w:p>
            <w:r>
              <w:t>Governed calculation for tire cost per hour using effective-dated fleet, work order, telematics, cost, project, and compliance data.</w:t>
            </w:r>
          </w:p>
        </w:tc>
      </w:tr>
      <w:tr>
        <w:tc>
          <w:tcPr>
            <w:tcW w:type="dxa" w:w="3408"/>
          </w:tcPr>
          <w:p>
            <w:r>
              <w:t>P12-KPI-27</w:t>
            </w:r>
          </w:p>
        </w:tc>
        <w:tc>
          <w:tcPr>
            <w:tcW w:type="dxa" w:w="3408"/>
          </w:tcPr>
          <w:p>
            <w:r>
              <w:t>Undercarriage Remaining Life</w:t>
            </w:r>
          </w:p>
        </w:tc>
        <w:tc>
          <w:tcPr>
            <w:tcW w:type="dxa" w:w="3408"/>
          </w:tcPr>
          <w:p>
            <w:r>
              <w:t>Governed calculation for undercarriage remaining life using effective-dated fleet, work order, telematics, cost, project, and compliance data.</w:t>
            </w:r>
          </w:p>
        </w:tc>
      </w:tr>
      <w:tr>
        <w:tc>
          <w:tcPr>
            <w:tcW w:type="dxa" w:w="3408"/>
          </w:tcPr>
          <w:p>
            <w:r>
              <w:t>P12-KPI-28</w:t>
            </w:r>
          </w:p>
        </w:tc>
        <w:tc>
          <w:tcPr>
            <w:tcW w:type="dxa" w:w="3408"/>
          </w:tcPr>
          <w:p>
            <w:r>
              <w:t>Total Cost of Ownership</w:t>
            </w:r>
          </w:p>
        </w:tc>
        <w:tc>
          <w:tcPr>
            <w:tcW w:type="dxa" w:w="3408"/>
          </w:tcPr>
          <w:p>
            <w:r>
              <w:t>Governed calculation for total cost of ownership using effective-dated fleet, work order, telematics, cost, project, and compliance data.</w:t>
            </w:r>
          </w:p>
        </w:tc>
      </w:tr>
      <w:tr>
        <w:tc>
          <w:tcPr>
            <w:tcW w:type="dxa" w:w="3408"/>
          </w:tcPr>
          <w:p>
            <w:r>
              <w:t>P12-KPI-29</w:t>
            </w:r>
          </w:p>
        </w:tc>
        <w:tc>
          <w:tcPr>
            <w:tcW w:type="dxa" w:w="3408"/>
          </w:tcPr>
          <w:p>
            <w:r>
              <w:t>Replacement Priority Index</w:t>
            </w:r>
          </w:p>
        </w:tc>
        <w:tc>
          <w:tcPr>
            <w:tcW w:type="dxa" w:w="3408"/>
          </w:tcPr>
          <w:p>
            <w:r>
              <w:t>Governed calculation for replacement priority index using effective-dated fleet, work order, telematics, cost, project, and compliance data.</w:t>
            </w:r>
          </w:p>
        </w:tc>
      </w:tr>
      <w:tr>
        <w:tc>
          <w:tcPr>
            <w:tcW w:type="dxa" w:w="3408"/>
          </w:tcPr>
          <w:p>
            <w:r>
              <w:t>P12-KPI-30</w:t>
            </w:r>
          </w:p>
        </w:tc>
        <w:tc>
          <w:tcPr>
            <w:tcW w:type="dxa" w:w="3408"/>
          </w:tcPr>
          <w:p>
            <w:r>
              <w:t>Asset Health Score</w:t>
            </w:r>
          </w:p>
        </w:tc>
        <w:tc>
          <w:tcPr>
            <w:tcW w:type="dxa" w:w="3408"/>
          </w:tcPr>
          <w:p>
            <w:r>
              <w:t>Governed calculation for asset health score using effective-dated fleet, work order, telematics, cost, project, and compliance data.</w:t>
            </w:r>
          </w:p>
        </w:tc>
      </w:tr>
      <w:tr>
        <w:tc>
          <w:tcPr>
            <w:tcW w:type="dxa" w:w="3408"/>
          </w:tcPr>
          <w:p>
            <w:r>
              <w:t>P12-KPI-31</w:t>
            </w:r>
          </w:p>
        </w:tc>
        <w:tc>
          <w:tcPr>
            <w:tcW w:type="dxa" w:w="3408"/>
          </w:tcPr>
          <w:p>
            <w:r>
              <w:t>Telematics Data Freshness %</w:t>
            </w:r>
          </w:p>
        </w:tc>
        <w:tc>
          <w:tcPr>
            <w:tcW w:type="dxa" w:w="3408"/>
          </w:tcPr>
          <w:p>
            <w:r>
              <w:t>Governed calculation for telematics data freshness % using effective-dated fleet, work order, telematics, cost, project, and compliance data.</w:t>
            </w:r>
          </w:p>
        </w:tc>
      </w:tr>
      <w:tr>
        <w:tc>
          <w:tcPr>
            <w:tcW w:type="dxa" w:w="3408"/>
          </w:tcPr>
          <w:p>
            <w:r>
              <w:t>P12-KPI-32</w:t>
            </w:r>
          </w:p>
        </w:tc>
        <w:tc>
          <w:tcPr>
            <w:tcW w:type="dxa" w:w="3408"/>
          </w:tcPr>
          <w:p>
            <w:r>
              <w:t>Meter Integrity %</w:t>
            </w:r>
          </w:p>
        </w:tc>
        <w:tc>
          <w:tcPr>
            <w:tcW w:type="dxa" w:w="3408"/>
          </w:tcPr>
          <w:p>
            <w:r>
              <w:t>Governed calculation for meter integrity % using effective-dated fleet, work order, telematics, cost, project, and compliance data.</w:t>
            </w:r>
          </w:p>
        </w:tc>
      </w:tr>
      <w:tr>
        <w:tc>
          <w:tcPr>
            <w:tcW w:type="dxa" w:w="3408"/>
          </w:tcPr>
          <w:p>
            <w:r>
              <w:t>P12-KPI-33</w:t>
            </w:r>
          </w:p>
        </w:tc>
        <w:tc>
          <w:tcPr>
            <w:tcW w:type="dxa" w:w="3408"/>
          </w:tcPr>
          <w:p>
            <w:r>
              <w:t>Project Charge Recovery %</w:t>
            </w:r>
          </w:p>
        </w:tc>
        <w:tc>
          <w:tcPr>
            <w:tcW w:type="dxa" w:w="3408"/>
          </w:tcPr>
          <w:p>
            <w:r>
              <w:t>Governed calculation for project charge recovery % using effective-dated fleet, work order, telematics, cost, project, and compliance data.</w:t>
            </w:r>
          </w:p>
        </w:tc>
      </w:tr>
      <w:tr>
        <w:tc>
          <w:tcPr>
            <w:tcW w:type="dxa" w:w="3408"/>
          </w:tcPr>
          <w:p>
            <w:r>
              <w:t>P12-KPI-34</w:t>
            </w:r>
          </w:p>
        </w:tc>
        <w:tc>
          <w:tcPr>
            <w:tcW w:type="dxa" w:w="3408"/>
          </w:tcPr>
          <w:p>
            <w:r>
              <w:t>Fleet Carbon Intensity</w:t>
            </w:r>
          </w:p>
        </w:tc>
        <w:tc>
          <w:tcPr>
            <w:tcW w:type="dxa" w:w="3408"/>
          </w:tcPr>
          <w:p>
            <w:r>
              <w:t>Governed calculation for fleet carbon intensity using effective-dated fleet, work order, telematics, cost, project, and compliance data.</w:t>
            </w:r>
          </w:p>
        </w:tc>
      </w:tr>
      <w:tr>
        <w:tc>
          <w:tcPr>
            <w:tcW w:type="dxa" w:w="3408"/>
          </w:tcPr>
          <w:p>
            <w:r>
              <w:t>P12-KPI-35</w:t>
            </w:r>
          </w:p>
        </w:tc>
        <w:tc>
          <w:tcPr>
            <w:tcW w:type="dxa" w:w="3408"/>
          </w:tcPr>
          <w:p>
            <w:r>
              <w:t>AI Recommendation Acceptance %</w:t>
            </w:r>
          </w:p>
        </w:tc>
        <w:tc>
          <w:tcPr>
            <w:tcW w:type="dxa" w:w="3408"/>
          </w:tcPr>
          <w:p>
            <w:r>
              <w:t>Governed calculation for ai recommendation acceptance % using effective-dated fleet, work order, telematics, cost, project, and compliance data.</w:t>
            </w:r>
          </w:p>
        </w:tc>
      </w:tr>
      <w:tr>
        <w:tc>
          <w:tcPr>
            <w:tcW w:type="dxa" w:w="3408"/>
          </w:tcPr>
          <w:p>
            <w:r>
              <w:t>P12-KPI-36</w:t>
            </w:r>
          </w:p>
        </w:tc>
        <w:tc>
          <w:tcPr>
            <w:tcW w:type="dxa" w:w="3408"/>
          </w:tcPr>
          <w:p>
            <w:r>
              <w:t>Fleet Digital Twin Freshness</w:t>
            </w:r>
          </w:p>
        </w:tc>
        <w:tc>
          <w:tcPr>
            <w:tcW w:type="dxa" w:w="3408"/>
          </w:tcPr>
          <w:p>
            <w:r>
              <w:t>Governed calculation for fleet digital twin freshness using effective-dated fleet, work order, telematics, cost, project, and compliance data.</w:t>
            </w:r>
          </w:p>
        </w:tc>
      </w:tr>
    </w:tbl>
    <w:p>
      <w:pPr>
        <w:pStyle w:val="Heading1"/>
      </w:pPr>
      <w:r>
        <w:t>Testing and Traceability</w:t>
      </w:r>
    </w:p>
    <w:p>
      <w:r>
        <w:t>Every controlled requirement maps to an entity, workflow, engine, API resource, and test case. Release gates require passing functional, calculation, authorization, tenant isolation, integration, offline sync, performance, security, audit, accessibility, AI governance, migration, and user acceptance tests.</w:t>
      </w:r>
    </w:p>
    <w:p>
      <w:pPr>
        <w:pStyle w:val="Heading1"/>
      </w:pPr>
      <w:r>
        <w:t>Deployment and Cutover</w:t>
      </w:r>
    </w:p>
    <w:p>
      <w:pPr>
        <w:pStyle w:val="ListNumber"/>
      </w:pPr>
      <w:r>
        <w:t>Approve tenant configuration and asset taxonomy.</w:t>
      </w:r>
    </w:p>
    <w:p>
      <w:pPr>
        <w:pStyle w:val="ListNumber"/>
      </w:pPr>
      <w:r>
        <w:t>Cleanse and migrate asset, meter, maintenance, part, fuel, compliance, and cost histories.</w:t>
      </w:r>
    </w:p>
    <w:p>
      <w:pPr>
        <w:pStyle w:val="ListNumber"/>
      </w:pPr>
      <w:r>
        <w:t>Certify telematics, fuel, accounting, procurement, project, and identity integrations.</w:t>
      </w:r>
    </w:p>
    <w:p>
      <w:pPr>
        <w:pStyle w:val="ListNumber"/>
      </w:pPr>
      <w:r>
        <w:t>Validate roles, shops, technicians, mobile devices, offline policies, and inspection templates.</w:t>
      </w:r>
    </w:p>
    <w:p>
      <w:pPr>
        <w:pStyle w:val="ListNumber"/>
      </w:pPr>
      <w:r>
        <w:t>Pilot with a representative fleet and reconcile meters, work orders, fuel, cost, availability, and project charges.</w:t>
      </w:r>
    </w:p>
    <w:p>
      <w:pPr>
        <w:pStyle w:val="ListNumber"/>
      </w:pPr>
      <w:r>
        <w:t>Run parallel reporting and financial reconciliation before production lock.</w:t>
      </w:r>
    </w:p>
    <w:p>
      <w:pPr>
        <w:pStyle w:val="ListNumber"/>
      </w:pPr>
      <w:r>
        <w:t>Capture approvals, evidence, rollback plan, support ownership, and lock tag.</w:t>
      </w:r>
    </w:p>
    <w:p>
      <w:pPr>
        <w:pStyle w:val="Heading1"/>
      </w:pPr>
      <w:r>
        <w:t>Approval and Lock Criteria</w:t>
      </w:r>
    </w:p>
    <w:p>
      <w:r>
        <w:t>Phase 12 may be locked only after Product, Fleet Operations, Maintenance, Safety, Finance, Project Controls, Architecture, Security, Data Governance, Integration, Mobile, and UAT approvals are recorded; critical defects are closed; traceability is complete; and reconciliation evidence is accepted.</w:t>
      </w:r>
    </w:p>
    <w:p>
      <w:pPr>
        <w:pStyle w:val="Heading1"/>
      </w:pPr>
      <w:r>
        <w:t>Appendix A - Requirement Register Sample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Domain</w:t>
            </w:r>
          </w:p>
        </w:tc>
        <w:tc>
          <w:tcPr>
            <w:tcW w:type="dxa" w:w="2556"/>
          </w:tcPr>
          <w:p>
            <w:r>
              <w:t>Requirement</w:t>
            </w:r>
          </w:p>
        </w:tc>
        <w:tc>
          <w:tcPr>
            <w:tcW w:type="dxa" w:w="2556"/>
          </w:tcPr>
          <w:p>
            <w:r>
              <w:t>Test</w:t>
            </w:r>
          </w:p>
        </w:tc>
      </w:tr>
      <w:tr>
        <w:tc>
          <w:tcPr>
            <w:tcW w:type="dxa" w:w="2556"/>
          </w:tcPr>
          <w:p>
            <w:r>
              <w:t>P12-REQ-001</w:t>
            </w:r>
          </w:p>
        </w:tc>
        <w:tc>
          <w:tcPr>
            <w:tcW w:type="dxa" w:w="2556"/>
          </w:tcPr>
          <w:p>
            <w:r>
              <w:t>Fleet Registry</w:t>
            </w:r>
          </w:p>
        </w:tc>
        <w:tc>
          <w:tcPr>
            <w:tcW w:type="dxa" w:w="2556"/>
          </w:tcPr>
          <w:p>
            <w:r>
              <w:t>The platform shall create governed fleet registry records and decisions for fleet and equipment master records, ownership, classification, specifications, and lifecycle status, with tenant isolation, role-based access, effective dating, audit history, configurable approvals, and API availability.</w:t>
            </w:r>
          </w:p>
        </w:tc>
        <w:tc>
          <w:tcPr>
            <w:tcW w:type="dxa" w:w="2556"/>
          </w:tcPr>
          <w:p>
            <w:r>
              <w:t>P12-TC-001</w:t>
            </w:r>
          </w:p>
        </w:tc>
      </w:tr>
      <w:tr>
        <w:tc>
          <w:tcPr>
            <w:tcW w:type="dxa" w:w="2556"/>
          </w:tcPr>
          <w:p>
            <w:r>
              <w:t>P12-REQ-002</w:t>
            </w:r>
          </w:p>
        </w:tc>
        <w:tc>
          <w:tcPr>
            <w:tcW w:type="dxa" w:w="2556"/>
          </w:tcPr>
          <w:p>
            <w:r>
              <w:t>Asset Lifecycle</w:t>
            </w:r>
          </w:p>
        </w:tc>
        <w:tc>
          <w:tcPr>
            <w:tcW w:type="dxa" w:w="2556"/>
          </w:tcPr>
          <w:p>
            <w:r>
              <w:t>The platform shall create governed asset lifecycle records and decisions for acquisition, commissioning, transfer, capitalization, utilization, retirement, disposal, and replacement, with tenant isolation, role-based access, effective dating, audit history, configurable approvals, and API availability.</w:t>
            </w:r>
          </w:p>
        </w:tc>
        <w:tc>
          <w:tcPr>
            <w:tcW w:type="dxa" w:w="2556"/>
          </w:tcPr>
          <w:p>
            <w:r>
              <w:t>P12-TC-002</w:t>
            </w:r>
          </w:p>
        </w:tc>
      </w:tr>
      <w:tr>
        <w:tc>
          <w:tcPr>
            <w:tcW w:type="dxa" w:w="2556"/>
          </w:tcPr>
          <w:p>
            <w:r>
              <w:t>P12-REQ-003</w:t>
            </w:r>
          </w:p>
        </w:tc>
        <w:tc>
          <w:tcPr>
            <w:tcW w:type="dxa" w:w="2556"/>
          </w:tcPr>
          <w:p>
            <w:r>
              <w:t>Preventive Maintenance</w:t>
            </w:r>
          </w:p>
        </w:tc>
        <w:tc>
          <w:tcPr>
            <w:tcW w:type="dxa" w:w="2556"/>
          </w:tcPr>
          <w:p>
            <w:r>
              <w:t>The platform shall create governed preventive maintenance records and decisions for meter-, calendar-, condition-, and risk-based preventive maintenance programs, with tenant isolation, role-based access, effective dating, audit history, configurable approvals, and API availability.</w:t>
            </w:r>
          </w:p>
        </w:tc>
        <w:tc>
          <w:tcPr>
            <w:tcW w:type="dxa" w:w="2556"/>
          </w:tcPr>
          <w:p>
            <w:r>
              <w:t>P12-TC-003</w:t>
            </w:r>
          </w:p>
        </w:tc>
      </w:tr>
      <w:tr>
        <w:tc>
          <w:tcPr>
            <w:tcW w:type="dxa" w:w="2556"/>
          </w:tcPr>
          <w:p>
            <w:r>
              <w:t>P12-REQ-004</w:t>
            </w:r>
          </w:p>
        </w:tc>
        <w:tc>
          <w:tcPr>
            <w:tcW w:type="dxa" w:w="2556"/>
          </w:tcPr>
          <w:p>
            <w:r>
              <w:t>Corrective Maintenance</w:t>
            </w:r>
          </w:p>
        </w:tc>
        <w:tc>
          <w:tcPr>
            <w:tcW w:type="dxa" w:w="2556"/>
          </w:tcPr>
          <w:p>
            <w:r>
              <w:t>The platform shall create governed corrective maintenance records and decisions for defect intake, diagnostics, work orders, labor, parts, repair execution, testing, and return to service, with tenant isolation, role-based access, effective dating, audit history, configurable approvals, and API availability.</w:t>
            </w:r>
          </w:p>
        </w:tc>
        <w:tc>
          <w:tcPr>
            <w:tcW w:type="dxa" w:w="2556"/>
          </w:tcPr>
          <w:p>
            <w:r>
              <w:t>P12-TC-004</w:t>
            </w:r>
          </w:p>
        </w:tc>
      </w:tr>
      <w:tr>
        <w:tc>
          <w:tcPr>
            <w:tcW w:type="dxa" w:w="2556"/>
          </w:tcPr>
          <w:p>
            <w:r>
              <w:t>P12-REQ-005</w:t>
            </w:r>
          </w:p>
        </w:tc>
        <w:tc>
          <w:tcPr>
            <w:tcW w:type="dxa" w:w="2556"/>
          </w:tcPr>
          <w:p>
            <w:r>
              <w:t>Inspections</w:t>
            </w:r>
          </w:p>
        </w:tc>
        <w:tc>
          <w:tcPr>
            <w:tcW w:type="dxa" w:w="2556"/>
          </w:tcPr>
          <w:p>
            <w:r>
              <w:t>The platform shall create governed inspections records and decisions for pre-use, post-use, annual, regulatory, safety, and quality inspections with mobile evidence, with tenant isolation, role-based access, effective dating, audit history, configurable approvals, and API availability.</w:t>
            </w:r>
          </w:p>
        </w:tc>
        <w:tc>
          <w:tcPr>
            <w:tcW w:type="dxa" w:w="2556"/>
          </w:tcPr>
          <w:p>
            <w:r>
              <w:t>P12-TC-005</w:t>
            </w:r>
          </w:p>
        </w:tc>
      </w:tr>
      <w:tr>
        <w:tc>
          <w:tcPr>
            <w:tcW w:type="dxa" w:w="2556"/>
          </w:tcPr>
          <w:p>
            <w:r>
              <w:t>P12-REQ-006</w:t>
            </w:r>
          </w:p>
        </w:tc>
        <w:tc>
          <w:tcPr>
            <w:tcW w:type="dxa" w:w="2556"/>
          </w:tcPr>
          <w:p>
            <w:r>
              <w:t>Telematics &amp; IoT</w:t>
            </w:r>
          </w:p>
        </w:tc>
        <w:tc>
          <w:tcPr>
            <w:tcW w:type="dxa" w:w="2556"/>
          </w:tcPr>
          <w:p>
            <w:r>
              <w:t>The platform shall create governed telematics &amp; iot records and decisions for OEM and third-party telematics ingestion, normalization, health events, location, meter, and utilization data, with tenant isolation, role-based access, effective dating, audit history, configurable approvals, and API availability.</w:t>
            </w:r>
          </w:p>
        </w:tc>
        <w:tc>
          <w:tcPr>
            <w:tcW w:type="dxa" w:w="2556"/>
          </w:tcPr>
          <w:p>
            <w:r>
              <w:t>P12-TC-006</w:t>
            </w:r>
          </w:p>
        </w:tc>
      </w:tr>
      <w:tr>
        <w:tc>
          <w:tcPr>
            <w:tcW w:type="dxa" w:w="2556"/>
          </w:tcPr>
          <w:p>
            <w:r>
              <w:t>P12-REQ-007</w:t>
            </w:r>
          </w:p>
        </w:tc>
        <w:tc>
          <w:tcPr>
            <w:tcW w:type="dxa" w:w="2556"/>
          </w:tcPr>
          <w:p>
            <w:r>
              <w:t>Fuel &amp; Energy</w:t>
            </w:r>
          </w:p>
        </w:tc>
        <w:tc>
          <w:tcPr>
            <w:tcW w:type="dxa" w:w="2556"/>
          </w:tcPr>
          <w:p>
            <w:r>
              <w:t>The platform shall create governed fuel &amp; energy records and decisions for fuel cards, bulk tanks, mobile fueling, electric charging, idle control, consumption, and reconciliation, with tenant isolation, role-based access, effective dating, audit history, configurable approvals, and API availability.</w:t>
            </w:r>
          </w:p>
        </w:tc>
        <w:tc>
          <w:tcPr>
            <w:tcW w:type="dxa" w:w="2556"/>
          </w:tcPr>
          <w:p>
            <w:r>
              <w:t>P12-TC-007</w:t>
            </w:r>
          </w:p>
        </w:tc>
      </w:tr>
      <w:tr>
        <w:tc>
          <w:tcPr>
            <w:tcW w:type="dxa" w:w="2556"/>
          </w:tcPr>
          <w:p>
            <w:r>
              <w:t>P12-REQ-008</w:t>
            </w:r>
          </w:p>
        </w:tc>
        <w:tc>
          <w:tcPr>
            <w:tcW w:type="dxa" w:w="2556"/>
          </w:tcPr>
          <w:p>
            <w:r>
              <w:t>Parts &amp; Components</w:t>
            </w:r>
          </w:p>
        </w:tc>
        <w:tc>
          <w:tcPr>
            <w:tcW w:type="dxa" w:w="2556"/>
          </w:tcPr>
          <w:p>
            <w:r>
              <w:t>The platform shall create governed parts &amp; components records and decisions for parts catalogs, serialized components, warranties, cores, inventory integration, and component history, with tenant isolation, role-based access, effective dating, audit history, configurable approvals, and API availability.</w:t>
            </w:r>
          </w:p>
        </w:tc>
        <w:tc>
          <w:tcPr>
            <w:tcW w:type="dxa" w:w="2556"/>
          </w:tcPr>
          <w:p>
            <w:r>
              <w:t>P12-TC-008</w:t>
            </w:r>
          </w:p>
        </w:tc>
      </w:tr>
      <w:tr>
        <w:tc>
          <w:tcPr>
            <w:tcW w:type="dxa" w:w="2556"/>
          </w:tcPr>
          <w:p>
            <w:r>
              <w:t>P12-REQ-009</w:t>
            </w:r>
          </w:p>
        </w:tc>
        <w:tc>
          <w:tcPr>
            <w:tcW w:type="dxa" w:w="2556"/>
          </w:tcPr>
          <w:p>
            <w:r>
              <w:t>Work Orders</w:t>
            </w:r>
          </w:p>
        </w:tc>
        <w:tc>
          <w:tcPr>
            <w:tcW w:type="dxa" w:w="2556"/>
          </w:tcPr>
          <w:p>
            <w:r>
              <w:t>The platform shall create governed work orders records and decisions for planning, approval, scheduling, assignment, execution, cost capture, closeout, and audit, with tenant isolation, role-based access, effective dating, audit history, configurable approvals, and API availability.</w:t>
            </w:r>
          </w:p>
        </w:tc>
        <w:tc>
          <w:tcPr>
            <w:tcW w:type="dxa" w:w="2556"/>
          </w:tcPr>
          <w:p>
            <w:r>
              <w:t>P12-TC-009</w:t>
            </w:r>
          </w:p>
        </w:tc>
      </w:tr>
      <w:tr>
        <w:tc>
          <w:tcPr>
            <w:tcW w:type="dxa" w:w="2556"/>
          </w:tcPr>
          <w:p>
            <w:r>
              <w:t>P12-REQ-010</w:t>
            </w:r>
          </w:p>
        </w:tc>
        <w:tc>
          <w:tcPr>
            <w:tcW w:type="dxa" w:w="2556"/>
          </w:tcPr>
          <w:p>
            <w:r>
              <w:t>Shop Operations</w:t>
            </w:r>
          </w:p>
        </w:tc>
        <w:tc>
          <w:tcPr>
            <w:tcW w:type="dxa" w:w="2556"/>
          </w:tcPr>
          <w:p>
            <w:r>
              <w:t>The platform shall create governed shop operations records and decisions for shop bays, technician capacity, backlog, dispatch, tooling, calibration, and productivity, with tenant isolation, role-based access, effective dating, audit history, configurable approvals, and API availability.</w:t>
            </w:r>
          </w:p>
        </w:tc>
        <w:tc>
          <w:tcPr>
            <w:tcW w:type="dxa" w:w="2556"/>
          </w:tcPr>
          <w:p>
            <w:r>
              <w:t>P12-TC-010</w:t>
            </w:r>
          </w:p>
        </w:tc>
      </w:tr>
      <w:tr>
        <w:tc>
          <w:tcPr>
            <w:tcW w:type="dxa" w:w="2556"/>
          </w:tcPr>
          <w:p>
            <w:r>
              <w:t>P12-REQ-011</w:t>
            </w:r>
          </w:p>
        </w:tc>
        <w:tc>
          <w:tcPr>
            <w:tcW w:type="dxa" w:w="2556"/>
          </w:tcPr>
          <w:p>
            <w:r>
              <w:t>Field Service</w:t>
            </w:r>
          </w:p>
        </w:tc>
        <w:tc>
          <w:tcPr>
            <w:tcW w:type="dxa" w:w="2556"/>
          </w:tcPr>
          <w:p>
            <w:r>
              <w:t>The platform shall create governed field service records and decisions for service trucks, mobile technicians, emergency response, remote diagnostics, and site repair, with tenant isolation, role-based access, effective dating, audit history, configurable approvals, and API availability.</w:t>
            </w:r>
          </w:p>
        </w:tc>
        <w:tc>
          <w:tcPr>
            <w:tcW w:type="dxa" w:w="2556"/>
          </w:tcPr>
          <w:p>
            <w:r>
              <w:t>P12-TC-011</w:t>
            </w:r>
          </w:p>
        </w:tc>
      </w:tr>
      <w:tr>
        <w:tc>
          <w:tcPr>
            <w:tcW w:type="dxa" w:w="2556"/>
          </w:tcPr>
          <w:p>
            <w:r>
              <w:t>P12-REQ-012</w:t>
            </w:r>
          </w:p>
        </w:tc>
        <w:tc>
          <w:tcPr>
            <w:tcW w:type="dxa" w:w="2556"/>
          </w:tcPr>
          <w:p>
            <w:r>
              <w:t>Rental &amp; Leased Assets</w:t>
            </w:r>
          </w:p>
        </w:tc>
        <w:tc>
          <w:tcPr>
            <w:tcW w:type="dxa" w:w="2556"/>
          </w:tcPr>
          <w:p>
            <w:r>
              <w:t>The platform shall create governed rental &amp; leased assets records and decisions for rental intake, rate terms, utilization, off-rent, damage, extensions, and invoice validation, with tenant isolation, role-based access, effective dating, audit history, configurable approvals, and API availability.</w:t>
            </w:r>
          </w:p>
        </w:tc>
        <w:tc>
          <w:tcPr>
            <w:tcW w:type="dxa" w:w="2556"/>
          </w:tcPr>
          <w:p>
            <w:r>
              <w:t>P12-TC-012</w:t>
            </w:r>
          </w:p>
        </w:tc>
      </w:tr>
      <w:tr>
        <w:tc>
          <w:tcPr>
            <w:tcW w:type="dxa" w:w="2556"/>
          </w:tcPr>
          <w:p>
            <w:r>
              <w:t>P12-REQ-013</w:t>
            </w:r>
          </w:p>
        </w:tc>
        <w:tc>
          <w:tcPr>
            <w:tcW w:type="dxa" w:w="2556"/>
          </w:tcPr>
          <w:p>
            <w:r>
              <w:t>Compliance</w:t>
            </w:r>
          </w:p>
        </w:tc>
        <w:tc>
          <w:tcPr>
            <w:tcW w:type="dxa" w:w="2556"/>
          </w:tcPr>
          <w:p>
            <w:r>
              <w:t>The platform shall create governed compliance records and decisions for registrations, permits, DOT records, emissions, inspections, certifications, and out-of-service controls, with tenant isolation, role-based access, effective dating, audit history, configurable approvals, and API availability.</w:t>
            </w:r>
          </w:p>
        </w:tc>
        <w:tc>
          <w:tcPr>
            <w:tcW w:type="dxa" w:w="2556"/>
          </w:tcPr>
          <w:p>
            <w:r>
              <w:t>P12-TC-013</w:t>
            </w:r>
          </w:p>
        </w:tc>
      </w:tr>
      <w:tr>
        <w:tc>
          <w:tcPr>
            <w:tcW w:type="dxa" w:w="2556"/>
          </w:tcPr>
          <w:p>
            <w:r>
              <w:t>P12-REQ-014</w:t>
            </w:r>
          </w:p>
        </w:tc>
        <w:tc>
          <w:tcPr>
            <w:tcW w:type="dxa" w:w="2556"/>
          </w:tcPr>
          <w:p>
            <w:r>
              <w:t>Safety &amp; Risk</w:t>
            </w:r>
          </w:p>
        </w:tc>
        <w:tc>
          <w:tcPr>
            <w:tcW w:type="dxa" w:w="2556"/>
          </w:tcPr>
          <w:p>
            <w:r>
              <w:t>The platform shall create governed safety &amp; risk records and decisions for operator authorization, defect severity, lockout/tagout, incident linkage, and critical control verification, with tenant isolation, role-based access, effective dating, audit history, configurable approvals, and API availability.</w:t>
            </w:r>
          </w:p>
        </w:tc>
        <w:tc>
          <w:tcPr>
            <w:tcW w:type="dxa" w:w="2556"/>
          </w:tcPr>
          <w:p>
            <w:r>
              <w:t>P12-TC-014</w:t>
            </w:r>
          </w:p>
        </w:tc>
      </w:tr>
      <w:tr>
        <w:tc>
          <w:tcPr>
            <w:tcW w:type="dxa" w:w="2556"/>
          </w:tcPr>
          <w:p>
            <w:r>
              <w:t>P12-REQ-015</w:t>
            </w:r>
          </w:p>
        </w:tc>
        <w:tc>
          <w:tcPr>
            <w:tcW w:type="dxa" w:w="2556"/>
          </w:tcPr>
          <w:p>
            <w:r>
              <w:t>Utilization &amp; Dispatch</w:t>
            </w:r>
          </w:p>
        </w:tc>
        <w:tc>
          <w:tcPr>
            <w:tcW w:type="dxa" w:w="2556"/>
          </w:tcPr>
          <w:p>
            <w:r>
              <w:t>The platform shall create governed utilization &amp; dispatch records and decisions for availability, reservation, assignment, dispatch, location, shift use, and underutilization detection, with tenant isolation, role-based access, effective dating, audit history, configurable approvals, and API availability.</w:t>
            </w:r>
          </w:p>
        </w:tc>
        <w:tc>
          <w:tcPr>
            <w:tcW w:type="dxa" w:w="2556"/>
          </w:tcPr>
          <w:p>
            <w:r>
              <w:t>P12-TC-015</w:t>
            </w:r>
          </w:p>
        </w:tc>
      </w:tr>
      <w:tr>
        <w:tc>
          <w:tcPr>
            <w:tcW w:type="dxa" w:w="2556"/>
          </w:tcPr>
          <w:p>
            <w:r>
              <w:t>P12-REQ-016</w:t>
            </w:r>
          </w:p>
        </w:tc>
        <w:tc>
          <w:tcPr>
            <w:tcW w:type="dxa" w:w="2556"/>
          </w:tcPr>
          <w:p>
            <w:r>
              <w:t>Equipment Costing</w:t>
            </w:r>
          </w:p>
        </w:tc>
        <w:tc>
          <w:tcPr>
            <w:tcW w:type="dxa" w:w="2556"/>
          </w:tcPr>
          <w:p>
            <w:r>
              <w:t>The platform shall create governed equipment costing records and decisions for ownership cost, operating cost, internal rates, fuel, maintenance, depreciation, and project chargeback, with tenant isolation, role-based access, effective dating, audit history, configurable approvals, and API availability.</w:t>
            </w:r>
          </w:p>
        </w:tc>
        <w:tc>
          <w:tcPr>
            <w:tcW w:type="dxa" w:w="2556"/>
          </w:tcPr>
          <w:p>
            <w:r>
              <w:t>P12-TC-016</w:t>
            </w:r>
          </w:p>
        </w:tc>
      </w:tr>
      <w:tr>
        <w:tc>
          <w:tcPr>
            <w:tcW w:type="dxa" w:w="2556"/>
          </w:tcPr>
          <w:p>
            <w:r>
              <w:t>P12-REQ-017</w:t>
            </w:r>
          </w:p>
        </w:tc>
        <w:tc>
          <w:tcPr>
            <w:tcW w:type="dxa" w:w="2556"/>
          </w:tcPr>
          <w:p>
            <w:r>
              <w:t>Warranty &amp; Claims</w:t>
            </w:r>
          </w:p>
        </w:tc>
        <w:tc>
          <w:tcPr>
            <w:tcW w:type="dxa" w:w="2556"/>
          </w:tcPr>
          <w:p>
            <w:r>
              <w:t>The platform shall create governed warranty &amp; claims records and decisions for coverage rules, claim preparation, evidence, recovery, denial tracking, and supplier reimbursement, with tenant isolation, role-based access, effective dating, audit history, configurable approvals, and API availability.</w:t>
            </w:r>
          </w:p>
        </w:tc>
        <w:tc>
          <w:tcPr>
            <w:tcW w:type="dxa" w:w="2556"/>
          </w:tcPr>
          <w:p>
            <w:r>
              <w:t>P12-TC-017</w:t>
            </w:r>
          </w:p>
        </w:tc>
      </w:tr>
      <w:tr>
        <w:tc>
          <w:tcPr>
            <w:tcW w:type="dxa" w:w="2556"/>
          </w:tcPr>
          <w:p>
            <w:r>
              <w:t>P12-REQ-018</w:t>
            </w:r>
          </w:p>
        </w:tc>
        <w:tc>
          <w:tcPr>
            <w:tcW w:type="dxa" w:w="2556"/>
          </w:tcPr>
          <w:p>
            <w:r>
              <w:t>Tires &amp; Undercarriage</w:t>
            </w:r>
          </w:p>
        </w:tc>
        <w:tc>
          <w:tcPr>
            <w:tcW w:type="dxa" w:w="2556"/>
          </w:tcPr>
          <w:p>
            <w:r>
              <w:t>The platform shall create governed tires &amp; undercarriage records and decisions for position tracking, measurements, rotations, replacements, wear forecasts, and cost-per-hour analysis, with tenant isolation, role-based access, effective dating, audit history, configurable approvals, and API availability.</w:t>
            </w:r>
          </w:p>
        </w:tc>
        <w:tc>
          <w:tcPr>
            <w:tcW w:type="dxa" w:w="2556"/>
          </w:tcPr>
          <w:p>
            <w:r>
              <w:t>P12-TC-018</w:t>
            </w:r>
          </w:p>
        </w:tc>
      </w:tr>
      <w:tr>
        <w:tc>
          <w:tcPr>
            <w:tcW w:type="dxa" w:w="2556"/>
          </w:tcPr>
          <w:p>
            <w:r>
              <w:t>P12-REQ-019</w:t>
            </w:r>
          </w:p>
        </w:tc>
        <w:tc>
          <w:tcPr>
            <w:tcW w:type="dxa" w:w="2556"/>
          </w:tcPr>
          <w:p>
            <w:r>
              <w:t>Attachments &amp; Tools</w:t>
            </w:r>
          </w:p>
        </w:tc>
        <w:tc>
          <w:tcPr>
            <w:tcW w:type="dxa" w:w="2556"/>
          </w:tcPr>
          <w:p>
            <w:r>
              <w:t>The platform shall create governed attachments &amp; tools records and decisions for attachment compatibility, custody, inspections, calibration, utilization, and loss prevention, with tenant isolation, role-based access, effective dating, audit history, configurable approvals, and API availability.</w:t>
            </w:r>
          </w:p>
        </w:tc>
        <w:tc>
          <w:tcPr>
            <w:tcW w:type="dxa" w:w="2556"/>
          </w:tcPr>
          <w:p>
            <w:r>
              <w:t>P12-TC-019</w:t>
            </w:r>
          </w:p>
        </w:tc>
      </w:tr>
      <w:tr>
        <w:tc>
          <w:tcPr>
            <w:tcW w:type="dxa" w:w="2556"/>
          </w:tcPr>
          <w:p>
            <w:r>
              <w:t>P12-REQ-020</w:t>
            </w:r>
          </w:p>
        </w:tc>
        <w:tc>
          <w:tcPr>
            <w:tcW w:type="dxa" w:w="2556"/>
          </w:tcPr>
          <w:p>
            <w:r>
              <w:t>Documents &amp; Media</w:t>
            </w:r>
          </w:p>
        </w:tc>
        <w:tc>
          <w:tcPr>
            <w:tcW w:type="dxa" w:w="2556"/>
          </w:tcPr>
          <w:p>
            <w:r>
              <w:t>The platform shall create governed documents &amp; media records and decisions for manuals, photos, invoices, inspection forms, service records, and immutable evidence, with tenant isolation, role-based access, effective dating, audit history, configurable approvals, and API availability.</w:t>
            </w:r>
          </w:p>
        </w:tc>
        <w:tc>
          <w:tcPr>
            <w:tcW w:type="dxa" w:w="2556"/>
          </w:tcPr>
          <w:p>
            <w:r>
              <w:t>P12-TC-020</w:t>
            </w:r>
          </w:p>
        </w:tc>
      </w:tr>
      <w:tr>
        <w:tc>
          <w:tcPr>
            <w:tcW w:type="dxa" w:w="2556"/>
          </w:tcPr>
          <w:p>
            <w:r>
              <w:t>P12-REQ-021</w:t>
            </w:r>
          </w:p>
        </w:tc>
        <w:tc>
          <w:tcPr>
            <w:tcW w:type="dxa" w:w="2556"/>
          </w:tcPr>
          <w:p>
            <w:r>
              <w:t>Mobile &amp; Offline</w:t>
            </w:r>
          </w:p>
        </w:tc>
        <w:tc>
          <w:tcPr>
            <w:tcW w:type="dxa" w:w="2556"/>
          </w:tcPr>
          <w:p>
            <w:r>
              <w:t>The platform shall create governed mobile &amp; offline records and decisions for offline inspections, work orders, parts usage, signatures, photos, sync, and conflict resolution, with tenant isolation, role-based access, effective dating, audit history, configurable approvals, and API availability.</w:t>
            </w:r>
          </w:p>
        </w:tc>
        <w:tc>
          <w:tcPr>
            <w:tcW w:type="dxa" w:w="2556"/>
          </w:tcPr>
          <w:p>
            <w:r>
              <w:t>P12-TC-021</w:t>
            </w:r>
          </w:p>
        </w:tc>
      </w:tr>
      <w:tr>
        <w:tc>
          <w:tcPr>
            <w:tcW w:type="dxa" w:w="2556"/>
          </w:tcPr>
          <w:p>
            <w:r>
              <w:t>P12-REQ-022</w:t>
            </w:r>
          </w:p>
        </w:tc>
        <w:tc>
          <w:tcPr>
            <w:tcW w:type="dxa" w:w="2556"/>
          </w:tcPr>
          <w:p>
            <w:r>
              <w:t>Fleet Intelligence</w:t>
            </w:r>
          </w:p>
        </w:tc>
        <w:tc>
          <w:tcPr>
            <w:tcW w:type="dxa" w:w="2556"/>
          </w:tcPr>
          <w:p>
            <w:r>
              <w:t>The platform shall create governed fleet intelligence records and decisions for health scoring, failure prediction, replacement planning, cost anomaly detection, and recommendations, with tenant isolation, role-based access, effective dating, audit history, configurable approvals, and API availability.</w:t>
            </w:r>
          </w:p>
        </w:tc>
        <w:tc>
          <w:tcPr>
            <w:tcW w:type="dxa" w:w="2556"/>
          </w:tcPr>
          <w:p>
            <w:r>
              <w:t>P12-TC-022</w:t>
            </w:r>
          </w:p>
        </w:tc>
      </w:tr>
      <w:tr>
        <w:tc>
          <w:tcPr>
            <w:tcW w:type="dxa" w:w="2556"/>
          </w:tcPr>
          <w:p>
            <w:r>
              <w:t>P12-REQ-023</w:t>
            </w:r>
          </w:p>
        </w:tc>
        <w:tc>
          <w:tcPr>
            <w:tcW w:type="dxa" w:w="2556"/>
          </w:tcPr>
          <w:p>
            <w:r>
              <w:t>Fleet Digital Twin</w:t>
            </w:r>
          </w:p>
        </w:tc>
        <w:tc>
          <w:tcPr>
            <w:tcW w:type="dxa" w:w="2556"/>
          </w:tcPr>
          <w:p>
            <w:r>
              <w:t>The platform shall create governed fleet digital twin records and decisions for live asset state combining physical, operational, maintenance, financial, location, and risk data, with tenant isolation, role-based access, effective dating, audit history, configurable approvals, and API availability.</w:t>
            </w:r>
          </w:p>
        </w:tc>
        <w:tc>
          <w:tcPr>
            <w:tcW w:type="dxa" w:w="2556"/>
          </w:tcPr>
          <w:p>
            <w:r>
              <w:t>P12-TC-023</w:t>
            </w:r>
          </w:p>
        </w:tc>
      </w:tr>
      <w:tr>
        <w:tc>
          <w:tcPr>
            <w:tcW w:type="dxa" w:w="2556"/>
          </w:tcPr>
          <w:p>
            <w:r>
              <w:t>P12-REQ-024</w:t>
            </w:r>
          </w:p>
        </w:tc>
        <w:tc>
          <w:tcPr>
            <w:tcW w:type="dxa" w:w="2556"/>
          </w:tcPr>
          <w:p>
            <w:r>
              <w:t>Administration &amp; Integration</w:t>
            </w:r>
          </w:p>
        </w:tc>
        <w:tc>
          <w:tcPr>
            <w:tcW w:type="dxa" w:w="2556"/>
          </w:tcPr>
          <w:p>
            <w:r>
              <w:t>The platform shall create governed administration &amp; integration records and decisions for tenant configuration, white-label settings, RBAC, APIs, events, data migration, and audit, with tenant isolation, role-based access, effective dating, audit history, configurable approvals, and API availability.</w:t>
            </w:r>
          </w:p>
        </w:tc>
        <w:tc>
          <w:tcPr>
            <w:tcW w:type="dxa" w:w="2556"/>
          </w:tcPr>
          <w:p>
            <w:r>
              <w:t>P12-TC-024</w:t>
            </w:r>
          </w:p>
        </w:tc>
      </w:tr>
      <w:tr>
        <w:tc>
          <w:tcPr>
            <w:tcW w:type="dxa" w:w="2556"/>
          </w:tcPr>
          <w:p>
            <w:r>
              <w:t>P12-REQ-025</w:t>
            </w:r>
          </w:p>
        </w:tc>
        <w:tc>
          <w:tcPr>
            <w:tcW w:type="dxa" w:w="2556"/>
          </w:tcPr>
          <w:p>
            <w:r>
              <w:t>Fleet Registry</w:t>
            </w:r>
          </w:p>
        </w:tc>
        <w:tc>
          <w:tcPr>
            <w:tcW w:type="dxa" w:w="2556"/>
          </w:tcPr>
          <w:p>
            <w:r>
              <w:t>The platform shall update governed fleet registry records and decisions for fleet and equipment master records, ownership, classification, specifications, and lifecycle status, with tenant isolation, role-based access, effective dating, audit history, configurable approvals, and API availability.</w:t>
            </w:r>
          </w:p>
        </w:tc>
        <w:tc>
          <w:tcPr>
            <w:tcW w:type="dxa" w:w="2556"/>
          </w:tcPr>
          <w:p>
            <w:r>
              <w:t>P12-TC-025</w:t>
            </w:r>
          </w:p>
        </w:tc>
      </w:tr>
      <w:tr>
        <w:tc>
          <w:tcPr>
            <w:tcW w:type="dxa" w:w="2556"/>
          </w:tcPr>
          <w:p>
            <w:r>
              <w:t>P12-REQ-026</w:t>
            </w:r>
          </w:p>
        </w:tc>
        <w:tc>
          <w:tcPr>
            <w:tcW w:type="dxa" w:w="2556"/>
          </w:tcPr>
          <w:p>
            <w:r>
              <w:t>Asset Lifecycle</w:t>
            </w:r>
          </w:p>
        </w:tc>
        <w:tc>
          <w:tcPr>
            <w:tcW w:type="dxa" w:w="2556"/>
          </w:tcPr>
          <w:p>
            <w:r>
              <w:t>The platform shall update governed asset lifecycle records and decisions for acquisition, commissioning, transfer, capitalization, utilization, retirement, disposal, and replacement, with tenant isolation, role-based access, effective dating, audit history, configurable approvals, and API availability.</w:t>
            </w:r>
          </w:p>
        </w:tc>
        <w:tc>
          <w:tcPr>
            <w:tcW w:type="dxa" w:w="2556"/>
          </w:tcPr>
          <w:p>
            <w:r>
              <w:t>P12-TC-026</w:t>
            </w:r>
          </w:p>
        </w:tc>
      </w:tr>
      <w:tr>
        <w:tc>
          <w:tcPr>
            <w:tcW w:type="dxa" w:w="2556"/>
          </w:tcPr>
          <w:p>
            <w:r>
              <w:t>P12-REQ-027</w:t>
            </w:r>
          </w:p>
        </w:tc>
        <w:tc>
          <w:tcPr>
            <w:tcW w:type="dxa" w:w="2556"/>
          </w:tcPr>
          <w:p>
            <w:r>
              <w:t>Preventive Maintenance</w:t>
            </w:r>
          </w:p>
        </w:tc>
        <w:tc>
          <w:tcPr>
            <w:tcW w:type="dxa" w:w="2556"/>
          </w:tcPr>
          <w:p>
            <w:r>
              <w:t>The platform shall update governed preventive maintenance records and decisions for meter-, calendar-, condition-, and risk-based preventive maintenance programs, with tenant isolation, role-based access, effective dating, audit history, configurable approvals, and API availability.</w:t>
            </w:r>
          </w:p>
        </w:tc>
        <w:tc>
          <w:tcPr>
            <w:tcW w:type="dxa" w:w="2556"/>
          </w:tcPr>
          <w:p>
            <w:r>
              <w:t>P12-TC-027</w:t>
            </w:r>
          </w:p>
        </w:tc>
      </w:tr>
      <w:tr>
        <w:tc>
          <w:tcPr>
            <w:tcW w:type="dxa" w:w="2556"/>
          </w:tcPr>
          <w:p>
            <w:r>
              <w:t>P12-REQ-028</w:t>
            </w:r>
          </w:p>
        </w:tc>
        <w:tc>
          <w:tcPr>
            <w:tcW w:type="dxa" w:w="2556"/>
          </w:tcPr>
          <w:p>
            <w:r>
              <w:t>Corrective Maintenance</w:t>
            </w:r>
          </w:p>
        </w:tc>
        <w:tc>
          <w:tcPr>
            <w:tcW w:type="dxa" w:w="2556"/>
          </w:tcPr>
          <w:p>
            <w:r>
              <w:t>The platform shall update governed corrective maintenance records and decisions for defect intake, diagnostics, work orders, labor, parts, repair execution, testing, and return to service, with tenant isolation, role-based access, effective dating, audit history, configurable approvals, and API availability.</w:t>
            </w:r>
          </w:p>
        </w:tc>
        <w:tc>
          <w:tcPr>
            <w:tcW w:type="dxa" w:w="2556"/>
          </w:tcPr>
          <w:p>
            <w:r>
              <w:t>P12-TC-028</w:t>
            </w:r>
          </w:p>
        </w:tc>
      </w:tr>
      <w:tr>
        <w:tc>
          <w:tcPr>
            <w:tcW w:type="dxa" w:w="2556"/>
          </w:tcPr>
          <w:p>
            <w:r>
              <w:t>P12-REQ-029</w:t>
            </w:r>
          </w:p>
        </w:tc>
        <w:tc>
          <w:tcPr>
            <w:tcW w:type="dxa" w:w="2556"/>
          </w:tcPr>
          <w:p>
            <w:r>
              <w:t>Inspections</w:t>
            </w:r>
          </w:p>
        </w:tc>
        <w:tc>
          <w:tcPr>
            <w:tcW w:type="dxa" w:w="2556"/>
          </w:tcPr>
          <w:p>
            <w:r>
              <w:t>The platform shall update governed inspections records and decisions for pre-use, post-use, annual, regulatory, safety, and quality inspections with mobile evidence, with tenant isolation, role-based access, effective dating, audit history, configurable approvals, and API availability.</w:t>
            </w:r>
          </w:p>
        </w:tc>
        <w:tc>
          <w:tcPr>
            <w:tcW w:type="dxa" w:w="2556"/>
          </w:tcPr>
          <w:p>
            <w:r>
              <w:t>P12-TC-029</w:t>
            </w:r>
          </w:p>
        </w:tc>
      </w:tr>
      <w:tr>
        <w:tc>
          <w:tcPr>
            <w:tcW w:type="dxa" w:w="2556"/>
          </w:tcPr>
          <w:p>
            <w:r>
              <w:t>P12-REQ-030</w:t>
            </w:r>
          </w:p>
        </w:tc>
        <w:tc>
          <w:tcPr>
            <w:tcW w:type="dxa" w:w="2556"/>
          </w:tcPr>
          <w:p>
            <w:r>
              <w:t>Telematics &amp; IoT</w:t>
            </w:r>
          </w:p>
        </w:tc>
        <w:tc>
          <w:tcPr>
            <w:tcW w:type="dxa" w:w="2556"/>
          </w:tcPr>
          <w:p>
            <w:r>
              <w:t>The platform shall update governed telematics &amp; iot records and decisions for OEM and third-party telematics ingestion, normalization, health events, location, meter, and utilization data, with tenant isolation, role-based access, effective dating, audit history, configurable approvals, and API availability.</w:t>
            </w:r>
          </w:p>
        </w:tc>
        <w:tc>
          <w:tcPr>
            <w:tcW w:type="dxa" w:w="2556"/>
          </w:tcPr>
          <w:p>
            <w:r>
              <w:t>P12-TC-030</w:t>
            </w:r>
          </w:p>
        </w:tc>
      </w:tr>
      <w:tr>
        <w:tc>
          <w:tcPr>
            <w:tcW w:type="dxa" w:w="2556"/>
          </w:tcPr>
          <w:p>
            <w:r>
              <w:t>P12-REQ-031</w:t>
            </w:r>
          </w:p>
        </w:tc>
        <w:tc>
          <w:tcPr>
            <w:tcW w:type="dxa" w:w="2556"/>
          </w:tcPr>
          <w:p>
            <w:r>
              <w:t>Fuel &amp; Energy</w:t>
            </w:r>
          </w:p>
        </w:tc>
        <w:tc>
          <w:tcPr>
            <w:tcW w:type="dxa" w:w="2556"/>
          </w:tcPr>
          <w:p>
            <w:r>
              <w:t>The platform shall update governed fuel &amp; energy records and decisions for fuel cards, bulk tanks, mobile fueling, electric charging, idle control, consumption, and reconciliation, with tenant isolation, role-based access, effective dating, audit history, configurable approvals, and API availability.</w:t>
            </w:r>
          </w:p>
        </w:tc>
        <w:tc>
          <w:tcPr>
            <w:tcW w:type="dxa" w:w="2556"/>
          </w:tcPr>
          <w:p>
            <w:r>
              <w:t>P12-TC-031</w:t>
            </w:r>
          </w:p>
        </w:tc>
      </w:tr>
      <w:tr>
        <w:tc>
          <w:tcPr>
            <w:tcW w:type="dxa" w:w="2556"/>
          </w:tcPr>
          <w:p>
            <w:r>
              <w:t>P12-REQ-032</w:t>
            </w:r>
          </w:p>
        </w:tc>
        <w:tc>
          <w:tcPr>
            <w:tcW w:type="dxa" w:w="2556"/>
          </w:tcPr>
          <w:p>
            <w:r>
              <w:t>Parts &amp; Components</w:t>
            </w:r>
          </w:p>
        </w:tc>
        <w:tc>
          <w:tcPr>
            <w:tcW w:type="dxa" w:w="2556"/>
          </w:tcPr>
          <w:p>
            <w:r>
              <w:t>The platform shall update governed parts &amp; components records and decisions for parts catalogs, serialized components, warranties, cores, inventory integration, and component history, with tenant isolation, role-based access, effective dating, audit history, configurable approvals, and API availability.</w:t>
            </w:r>
          </w:p>
        </w:tc>
        <w:tc>
          <w:tcPr>
            <w:tcW w:type="dxa" w:w="2556"/>
          </w:tcPr>
          <w:p>
            <w:r>
              <w:t>P12-TC-032</w:t>
            </w:r>
          </w:p>
        </w:tc>
      </w:tr>
      <w:tr>
        <w:tc>
          <w:tcPr>
            <w:tcW w:type="dxa" w:w="2556"/>
          </w:tcPr>
          <w:p>
            <w:r>
              <w:t>P12-REQ-033</w:t>
            </w:r>
          </w:p>
        </w:tc>
        <w:tc>
          <w:tcPr>
            <w:tcW w:type="dxa" w:w="2556"/>
          </w:tcPr>
          <w:p>
            <w:r>
              <w:t>Work Orders</w:t>
            </w:r>
          </w:p>
        </w:tc>
        <w:tc>
          <w:tcPr>
            <w:tcW w:type="dxa" w:w="2556"/>
          </w:tcPr>
          <w:p>
            <w:r>
              <w:t>The platform shall update governed work orders records and decisions for planning, approval, scheduling, assignment, execution, cost capture, closeout, and audit, with tenant isolation, role-based access, effective dating, audit history, configurable approvals, and API availability.</w:t>
            </w:r>
          </w:p>
        </w:tc>
        <w:tc>
          <w:tcPr>
            <w:tcW w:type="dxa" w:w="2556"/>
          </w:tcPr>
          <w:p>
            <w:r>
              <w:t>P12-TC-033</w:t>
            </w:r>
          </w:p>
        </w:tc>
      </w:tr>
      <w:tr>
        <w:tc>
          <w:tcPr>
            <w:tcW w:type="dxa" w:w="2556"/>
          </w:tcPr>
          <w:p>
            <w:r>
              <w:t>P12-REQ-034</w:t>
            </w:r>
          </w:p>
        </w:tc>
        <w:tc>
          <w:tcPr>
            <w:tcW w:type="dxa" w:w="2556"/>
          </w:tcPr>
          <w:p>
            <w:r>
              <w:t>Shop Operations</w:t>
            </w:r>
          </w:p>
        </w:tc>
        <w:tc>
          <w:tcPr>
            <w:tcW w:type="dxa" w:w="2556"/>
          </w:tcPr>
          <w:p>
            <w:r>
              <w:t>The platform shall update governed shop operations records and decisions for shop bays, technician capacity, backlog, dispatch, tooling, calibration, and productivity, with tenant isolation, role-based access, effective dating, audit history, configurable approvals, and API availability.</w:t>
            </w:r>
          </w:p>
        </w:tc>
        <w:tc>
          <w:tcPr>
            <w:tcW w:type="dxa" w:w="2556"/>
          </w:tcPr>
          <w:p>
            <w:r>
              <w:t>P12-TC-034</w:t>
            </w:r>
          </w:p>
        </w:tc>
      </w:tr>
      <w:tr>
        <w:tc>
          <w:tcPr>
            <w:tcW w:type="dxa" w:w="2556"/>
          </w:tcPr>
          <w:p>
            <w:r>
              <w:t>P12-REQ-035</w:t>
            </w:r>
          </w:p>
        </w:tc>
        <w:tc>
          <w:tcPr>
            <w:tcW w:type="dxa" w:w="2556"/>
          </w:tcPr>
          <w:p>
            <w:r>
              <w:t>Field Service</w:t>
            </w:r>
          </w:p>
        </w:tc>
        <w:tc>
          <w:tcPr>
            <w:tcW w:type="dxa" w:w="2556"/>
          </w:tcPr>
          <w:p>
            <w:r>
              <w:t>The platform shall update governed field service records and decisions for service trucks, mobile technicians, emergency response, remote diagnostics, and site repair, with tenant isolation, role-based access, effective dating, audit history, configurable approvals, and API availability.</w:t>
            </w:r>
          </w:p>
        </w:tc>
        <w:tc>
          <w:tcPr>
            <w:tcW w:type="dxa" w:w="2556"/>
          </w:tcPr>
          <w:p>
            <w:r>
              <w:t>P12-TC-035</w:t>
            </w:r>
          </w:p>
        </w:tc>
      </w:tr>
      <w:tr>
        <w:tc>
          <w:tcPr>
            <w:tcW w:type="dxa" w:w="2556"/>
          </w:tcPr>
          <w:p>
            <w:r>
              <w:t>P12-REQ-036</w:t>
            </w:r>
          </w:p>
        </w:tc>
        <w:tc>
          <w:tcPr>
            <w:tcW w:type="dxa" w:w="2556"/>
          </w:tcPr>
          <w:p>
            <w:r>
              <w:t>Rental &amp; Leased Assets</w:t>
            </w:r>
          </w:p>
        </w:tc>
        <w:tc>
          <w:tcPr>
            <w:tcW w:type="dxa" w:w="2556"/>
          </w:tcPr>
          <w:p>
            <w:r>
              <w:t>The platform shall update governed rental &amp; leased assets records and decisions for rental intake, rate terms, utilization, off-rent, damage, extensions, and invoice validation, with tenant isolation, role-based access, effective dating, audit history, configurable approvals, and API availability.</w:t>
            </w:r>
          </w:p>
        </w:tc>
        <w:tc>
          <w:tcPr>
            <w:tcW w:type="dxa" w:w="2556"/>
          </w:tcPr>
          <w:p>
            <w:r>
              <w:t>P12-TC-036</w:t>
            </w:r>
          </w:p>
        </w:tc>
      </w:tr>
      <w:tr>
        <w:tc>
          <w:tcPr>
            <w:tcW w:type="dxa" w:w="2556"/>
          </w:tcPr>
          <w:p>
            <w:r>
              <w:t>P12-REQ-037</w:t>
            </w:r>
          </w:p>
        </w:tc>
        <w:tc>
          <w:tcPr>
            <w:tcW w:type="dxa" w:w="2556"/>
          </w:tcPr>
          <w:p>
            <w:r>
              <w:t>Compliance</w:t>
            </w:r>
          </w:p>
        </w:tc>
        <w:tc>
          <w:tcPr>
            <w:tcW w:type="dxa" w:w="2556"/>
          </w:tcPr>
          <w:p>
            <w:r>
              <w:t>The platform shall update governed compliance records and decisions for registrations, permits, DOT records, emissions, inspections, certifications, and out-of-service controls, with tenant isolation, role-based access, effective dating, audit history, configurable approvals, and API availability.</w:t>
            </w:r>
          </w:p>
        </w:tc>
        <w:tc>
          <w:tcPr>
            <w:tcW w:type="dxa" w:w="2556"/>
          </w:tcPr>
          <w:p>
            <w:r>
              <w:t>P12-TC-037</w:t>
            </w:r>
          </w:p>
        </w:tc>
      </w:tr>
      <w:tr>
        <w:tc>
          <w:tcPr>
            <w:tcW w:type="dxa" w:w="2556"/>
          </w:tcPr>
          <w:p>
            <w:r>
              <w:t>P12-REQ-038</w:t>
            </w:r>
          </w:p>
        </w:tc>
        <w:tc>
          <w:tcPr>
            <w:tcW w:type="dxa" w:w="2556"/>
          </w:tcPr>
          <w:p>
            <w:r>
              <w:t>Safety &amp; Risk</w:t>
            </w:r>
          </w:p>
        </w:tc>
        <w:tc>
          <w:tcPr>
            <w:tcW w:type="dxa" w:w="2556"/>
          </w:tcPr>
          <w:p>
            <w:r>
              <w:t>The platform shall update governed safety &amp; risk records and decisions for operator authorization, defect severity, lockout/tagout, incident linkage, and critical control verification, with tenant isolation, role-based access, effective dating, audit history, configurable approvals, and API availability.</w:t>
            </w:r>
          </w:p>
        </w:tc>
        <w:tc>
          <w:tcPr>
            <w:tcW w:type="dxa" w:w="2556"/>
          </w:tcPr>
          <w:p>
            <w:r>
              <w:t>P12-TC-038</w:t>
            </w:r>
          </w:p>
        </w:tc>
      </w:tr>
      <w:tr>
        <w:tc>
          <w:tcPr>
            <w:tcW w:type="dxa" w:w="2556"/>
          </w:tcPr>
          <w:p>
            <w:r>
              <w:t>P12-REQ-039</w:t>
            </w:r>
          </w:p>
        </w:tc>
        <w:tc>
          <w:tcPr>
            <w:tcW w:type="dxa" w:w="2556"/>
          </w:tcPr>
          <w:p>
            <w:r>
              <w:t>Utilization &amp; Dispatch</w:t>
            </w:r>
          </w:p>
        </w:tc>
        <w:tc>
          <w:tcPr>
            <w:tcW w:type="dxa" w:w="2556"/>
          </w:tcPr>
          <w:p>
            <w:r>
              <w:t>The platform shall update governed utilization &amp; dispatch records and decisions for availability, reservation, assignment, dispatch, location, shift use, and underutilization detection, with tenant isolation, role-based access, effective dating, audit history, configurable approvals, and API availability.</w:t>
            </w:r>
          </w:p>
        </w:tc>
        <w:tc>
          <w:tcPr>
            <w:tcW w:type="dxa" w:w="2556"/>
          </w:tcPr>
          <w:p>
            <w:r>
              <w:t>P12-TC-039</w:t>
            </w:r>
          </w:p>
        </w:tc>
      </w:tr>
      <w:tr>
        <w:tc>
          <w:tcPr>
            <w:tcW w:type="dxa" w:w="2556"/>
          </w:tcPr>
          <w:p>
            <w:r>
              <w:t>P12-REQ-040</w:t>
            </w:r>
          </w:p>
        </w:tc>
        <w:tc>
          <w:tcPr>
            <w:tcW w:type="dxa" w:w="2556"/>
          </w:tcPr>
          <w:p>
            <w:r>
              <w:t>Equipment Costing</w:t>
            </w:r>
          </w:p>
        </w:tc>
        <w:tc>
          <w:tcPr>
            <w:tcW w:type="dxa" w:w="2556"/>
          </w:tcPr>
          <w:p>
            <w:r>
              <w:t>The platform shall update governed equipment costing records and decisions for ownership cost, operating cost, internal rates, fuel, maintenance, depreciation, and project chargeback, with tenant isolation, role-based access, effective dating, audit history, configurable approvals, and API availability.</w:t>
            </w:r>
          </w:p>
        </w:tc>
        <w:tc>
          <w:tcPr>
            <w:tcW w:type="dxa" w:w="2556"/>
          </w:tcPr>
          <w:p>
            <w:r>
              <w:t>P12-TC-040</w:t>
            </w:r>
          </w:p>
        </w:tc>
      </w:tr>
    </w:tbl>
    <w:p>
      <w:pPr>
        <w:pStyle w:val="Heading1"/>
      </w:pPr>
      <w:r>
        <w:t>Appendix B - Canonical Entity Register</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Entity</w:t>
            </w:r>
          </w:p>
        </w:tc>
        <w:tc>
          <w:tcPr>
            <w:tcW w:type="dxa" w:w="3408"/>
          </w:tcPr>
          <w:p>
            <w:r>
              <w:t>Definition</w:t>
            </w:r>
          </w:p>
        </w:tc>
      </w:tr>
      <w:tr>
        <w:tc>
          <w:tcPr>
            <w:tcW w:type="dxa" w:w="3408"/>
          </w:tcPr>
          <w:p>
            <w:r>
              <w:t>P12-ENT-001</w:t>
            </w:r>
          </w:p>
        </w:tc>
        <w:tc>
          <w:tcPr>
            <w:tcW w:type="dxa" w:w="3408"/>
          </w:tcPr>
          <w:p>
            <w:r>
              <w:t>Tenant</w:t>
            </w:r>
          </w:p>
        </w:tc>
        <w:tc>
          <w:tcPr>
            <w:tcW w:type="dxa" w:w="3408"/>
          </w:tcPr>
          <w:p>
            <w:r>
              <w:t>Canonical tenant record supporting governed fleet and asset operations.</w:t>
            </w:r>
          </w:p>
        </w:tc>
      </w:tr>
      <w:tr>
        <w:tc>
          <w:tcPr>
            <w:tcW w:type="dxa" w:w="3408"/>
          </w:tcPr>
          <w:p>
            <w:r>
              <w:t>P12-ENT-002</w:t>
            </w:r>
          </w:p>
        </w:tc>
        <w:tc>
          <w:tcPr>
            <w:tcW w:type="dxa" w:w="3408"/>
          </w:tcPr>
          <w:p>
            <w:r>
              <w:t>Legal Entity</w:t>
            </w:r>
          </w:p>
        </w:tc>
        <w:tc>
          <w:tcPr>
            <w:tcW w:type="dxa" w:w="3408"/>
          </w:tcPr>
          <w:p>
            <w:r>
              <w:t>Canonical legal entity record supporting governed fleet and asset operations.</w:t>
            </w:r>
          </w:p>
        </w:tc>
      </w:tr>
      <w:tr>
        <w:tc>
          <w:tcPr>
            <w:tcW w:type="dxa" w:w="3408"/>
          </w:tcPr>
          <w:p>
            <w:r>
              <w:t>P12-ENT-003</w:t>
            </w:r>
          </w:p>
        </w:tc>
        <w:tc>
          <w:tcPr>
            <w:tcW w:type="dxa" w:w="3408"/>
          </w:tcPr>
          <w:p>
            <w:r>
              <w:t>Business Unit</w:t>
            </w:r>
          </w:p>
        </w:tc>
        <w:tc>
          <w:tcPr>
            <w:tcW w:type="dxa" w:w="3408"/>
          </w:tcPr>
          <w:p>
            <w:r>
              <w:t>Canonical business unit record supporting governed fleet and asset operations.</w:t>
            </w:r>
          </w:p>
        </w:tc>
      </w:tr>
      <w:tr>
        <w:tc>
          <w:tcPr>
            <w:tcW w:type="dxa" w:w="3408"/>
          </w:tcPr>
          <w:p>
            <w:r>
              <w:t>P12-ENT-004</w:t>
            </w:r>
          </w:p>
        </w:tc>
        <w:tc>
          <w:tcPr>
            <w:tcW w:type="dxa" w:w="3408"/>
          </w:tcPr>
          <w:p>
            <w:r>
              <w:t>Fleet Asset</w:t>
            </w:r>
          </w:p>
        </w:tc>
        <w:tc>
          <w:tcPr>
            <w:tcW w:type="dxa" w:w="3408"/>
          </w:tcPr>
          <w:p>
            <w:r>
              <w:t>Canonical fleet asset record supporting governed fleet and asset operations.</w:t>
            </w:r>
          </w:p>
        </w:tc>
      </w:tr>
      <w:tr>
        <w:tc>
          <w:tcPr>
            <w:tcW w:type="dxa" w:w="3408"/>
          </w:tcPr>
          <w:p>
            <w:r>
              <w:t>P12-ENT-005</w:t>
            </w:r>
          </w:p>
        </w:tc>
        <w:tc>
          <w:tcPr>
            <w:tcW w:type="dxa" w:w="3408"/>
          </w:tcPr>
          <w:p>
            <w:r>
              <w:t>Asset Class</w:t>
            </w:r>
          </w:p>
        </w:tc>
        <w:tc>
          <w:tcPr>
            <w:tcW w:type="dxa" w:w="3408"/>
          </w:tcPr>
          <w:p>
            <w:r>
              <w:t>Canonical asset class record supporting governed fleet and asset operations.</w:t>
            </w:r>
          </w:p>
        </w:tc>
      </w:tr>
      <w:tr>
        <w:tc>
          <w:tcPr>
            <w:tcW w:type="dxa" w:w="3408"/>
          </w:tcPr>
          <w:p>
            <w:r>
              <w:t>P12-ENT-006</w:t>
            </w:r>
          </w:p>
        </w:tc>
        <w:tc>
          <w:tcPr>
            <w:tcW w:type="dxa" w:w="3408"/>
          </w:tcPr>
          <w:p>
            <w:r>
              <w:t>Asset Type</w:t>
            </w:r>
          </w:p>
        </w:tc>
        <w:tc>
          <w:tcPr>
            <w:tcW w:type="dxa" w:w="3408"/>
          </w:tcPr>
          <w:p>
            <w:r>
              <w:t>Canonical asset type record supporting governed fleet and asset operations.</w:t>
            </w:r>
          </w:p>
        </w:tc>
      </w:tr>
      <w:tr>
        <w:tc>
          <w:tcPr>
            <w:tcW w:type="dxa" w:w="3408"/>
          </w:tcPr>
          <w:p>
            <w:r>
              <w:t>P12-ENT-007</w:t>
            </w:r>
          </w:p>
        </w:tc>
        <w:tc>
          <w:tcPr>
            <w:tcW w:type="dxa" w:w="3408"/>
          </w:tcPr>
          <w:p>
            <w:r>
              <w:t>Asset Model</w:t>
            </w:r>
          </w:p>
        </w:tc>
        <w:tc>
          <w:tcPr>
            <w:tcW w:type="dxa" w:w="3408"/>
          </w:tcPr>
          <w:p>
            <w:r>
              <w:t>Canonical asset model record supporting governed fleet and asset operations.</w:t>
            </w:r>
          </w:p>
        </w:tc>
      </w:tr>
      <w:tr>
        <w:tc>
          <w:tcPr>
            <w:tcW w:type="dxa" w:w="3408"/>
          </w:tcPr>
          <w:p>
            <w:r>
              <w:t>P12-ENT-008</w:t>
            </w:r>
          </w:p>
        </w:tc>
        <w:tc>
          <w:tcPr>
            <w:tcW w:type="dxa" w:w="3408"/>
          </w:tcPr>
          <w:p>
            <w:r>
              <w:t>Manufacturer</w:t>
            </w:r>
          </w:p>
        </w:tc>
        <w:tc>
          <w:tcPr>
            <w:tcW w:type="dxa" w:w="3408"/>
          </w:tcPr>
          <w:p>
            <w:r>
              <w:t>Canonical manufacturer record supporting governed fleet and asset operations.</w:t>
            </w:r>
          </w:p>
        </w:tc>
      </w:tr>
      <w:tr>
        <w:tc>
          <w:tcPr>
            <w:tcW w:type="dxa" w:w="3408"/>
          </w:tcPr>
          <w:p>
            <w:r>
              <w:t>P12-ENT-009</w:t>
            </w:r>
          </w:p>
        </w:tc>
        <w:tc>
          <w:tcPr>
            <w:tcW w:type="dxa" w:w="3408"/>
          </w:tcPr>
          <w:p>
            <w:r>
              <w:t>Dealer</w:t>
            </w:r>
          </w:p>
        </w:tc>
        <w:tc>
          <w:tcPr>
            <w:tcW w:type="dxa" w:w="3408"/>
          </w:tcPr>
          <w:p>
            <w:r>
              <w:t>Canonical dealer record supporting governed fleet and asset operations.</w:t>
            </w:r>
          </w:p>
        </w:tc>
      </w:tr>
      <w:tr>
        <w:tc>
          <w:tcPr>
            <w:tcW w:type="dxa" w:w="3408"/>
          </w:tcPr>
          <w:p>
            <w:r>
              <w:t>P12-ENT-010</w:t>
            </w:r>
          </w:p>
        </w:tc>
        <w:tc>
          <w:tcPr>
            <w:tcW w:type="dxa" w:w="3408"/>
          </w:tcPr>
          <w:p>
            <w:r>
              <w:t>Ownership Record</w:t>
            </w:r>
          </w:p>
        </w:tc>
        <w:tc>
          <w:tcPr>
            <w:tcW w:type="dxa" w:w="3408"/>
          </w:tcPr>
          <w:p>
            <w:r>
              <w:t>Canonical ownership record record supporting governed fleet and asset operations.</w:t>
            </w:r>
          </w:p>
        </w:tc>
      </w:tr>
      <w:tr>
        <w:tc>
          <w:tcPr>
            <w:tcW w:type="dxa" w:w="3408"/>
          </w:tcPr>
          <w:p>
            <w:r>
              <w:t>P12-ENT-011</w:t>
            </w:r>
          </w:p>
        </w:tc>
        <w:tc>
          <w:tcPr>
            <w:tcW w:type="dxa" w:w="3408"/>
          </w:tcPr>
          <w:p>
            <w:r>
              <w:t>Lease Agreement</w:t>
            </w:r>
          </w:p>
        </w:tc>
        <w:tc>
          <w:tcPr>
            <w:tcW w:type="dxa" w:w="3408"/>
          </w:tcPr>
          <w:p>
            <w:r>
              <w:t>Canonical lease agreement record supporting governed fleet and asset operations.</w:t>
            </w:r>
          </w:p>
        </w:tc>
      </w:tr>
      <w:tr>
        <w:tc>
          <w:tcPr>
            <w:tcW w:type="dxa" w:w="3408"/>
          </w:tcPr>
          <w:p>
            <w:r>
              <w:t>P12-ENT-012</w:t>
            </w:r>
          </w:p>
        </w:tc>
        <w:tc>
          <w:tcPr>
            <w:tcW w:type="dxa" w:w="3408"/>
          </w:tcPr>
          <w:p>
            <w:r>
              <w:t>Rental Agreement</w:t>
            </w:r>
          </w:p>
        </w:tc>
        <w:tc>
          <w:tcPr>
            <w:tcW w:type="dxa" w:w="3408"/>
          </w:tcPr>
          <w:p>
            <w:r>
              <w:t>Canonical rental agreement record supporting governed fleet and asset operations.</w:t>
            </w:r>
          </w:p>
        </w:tc>
      </w:tr>
      <w:tr>
        <w:tc>
          <w:tcPr>
            <w:tcW w:type="dxa" w:w="3408"/>
          </w:tcPr>
          <w:p>
            <w:r>
              <w:t>P12-ENT-013</w:t>
            </w:r>
          </w:p>
        </w:tc>
        <w:tc>
          <w:tcPr>
            <w:tcW w:type="dxa" w:w="3408"/>
          </w:tcPr>
          <w:p>
            <w:r>
              <w:t>Asset Status History</w:t>
            </w:r>
          </w:p>
        </w:tc>
        <w:tc>
          <w:tcPr>
            <w:tcW w:type="dxa" w:w="3408"/>
          </w:tcPr>
          <w:p>
            <w:r>
              <w:t>Canonical asset status history record supporting governed fleet and asset operations.</w:t>
            </w:r>
          </w:p>
        </w:tc>
      </w:tr>
      <w:tr>
        <w:tc>
          <w:tcPr>
            <w:tcW w:type="dxa" w:w="3408"/>
          </w:tcPr>
          <w:p>
            <w:r>
              <w:t>P12-ENT-014</w:t>
            </w:r>
          </w:p>
        </w:tc>
        <w:tc>
          <w:tcPr>
            <w:tcW w:type="dxa" w:w="3408"/>
          </w:tcPr>
          <w:p>
            <w:r>
              <w:t>Asset Location</w:t>
            </w:r>
          </w:p>
        </w:tc>
        <w:tc>
          <w:tcPr>
            <w:tcW w:type="dxa" w:w="3408"/>
          </w:tcPr>
          <w:p>
            <w:r>
              <w:t>Canonical asset location record supporting governed fleet and asset operations.</w:t>
            </w:r>
          </w:p>
        </w:tc>
      </w:tr>
      <w:tr>
        <w:tc>
          <w:tcPr>
            <w:tcW w:type="dxa" w:w="3408"/>
          </w:tcPr>
          <w:p>
            <w:r>
              <w:t>P12-ENT-015</w:t>
            </w:r>
          </w:p>
        </w:tc>
        <w:tc>
          <w:tcPr>
            <w:tcW w:type="dxa" w:w="3408"/>
          </w:tcPr>
          <w:p>
            <w:r>
              <w:t>Geofence</w:t>
            </w:r>
          </w:p>
        </w:tc>
        <w:tc>
          <w:tcPr>
            <w:tcW w:type="dxa" w:w="3408"/>
          </w:tcPr>
          <w:p>
            <w:r>
              <w:t>Canonical geofence record supporting governed fleet and asset operations.</w:t>
            </w:r>
          </w:p>
        </w:tc>
      </w:tr>
      <w:tr>
        <w:tc>
          <w:tcPr>
            <w:tcW w:type="dxa" w:w="3408"/>
          </w:tcPr>
          <w:p>
            <w:r>
              <w:t>P12-ENT-016</w:t>
            </w:r>
          </w:p>
        </w:tc>
        <w:tc>
          <w:tcPr>
            <w:tcW w:type="dxa" w:w="3408"/>
          </w:tcPr>
          <w:p>
            <w:r>
              <w:t>Meter</w:t>
            </w:r>
          </w:p>
        </w:tc>
        <w:tc>
          <w:tcPr>
            <w:tcW w:type="dxa" w:w="3408"/>
          </w:tcPr>
          <w:p>
            <w:r>
              <w:t>Canonical meter record supporting governed fleet and asset operations.</w:t>
            </w:r>
          </w:p>
        </w:tc>
      </w:tr>
      <w:tr>
        <w:tc>
          <w:tcPr>
            <w:tcW w:type="dxa" w:w="3408"/>
          </w:tcPr>
          <w:p>
            <w:r>
              <w:t>P12-ENT-017</w:t>
            </w:r>
          </w:p>
        </w:tc>
        <w:tc>
          <w:tcPr>
            <w:tcW w:type="dxa" w:w="3408"/>
          </w:tcPr>
          <w:p>
            <w:r>
              <w:t>Meter Reading</w:t>
            </w:r>
          </w:p>
        </w:tc>
        <w:tc>
          <w:tcPr>
            <w:tcW w:type="dxa" w:w="3408"/>
          </w:tcPr>
          <w:p>
            <w:r>
              <w:t>Canonical meter reading record supporting governed fleet and asset operations.</w:t>
            </w:r>
          </w:p>
        </w:tc>
      </w:tr>
      <w:tr>
        <w:tc>
          <w:tcPr>
            <w:tcW w:type="dxa" w:w="3408"/>
          </w:tcPr>
          <w:p>
            <w:r>
              <w:t>P12-ENT-018</w:t>
            </w:r>
          </w:p>
        </w:tc>
        <w:tc>
          <w:tcPr>
            <w:tcW w:type="dxa" w:w="3408"/>
          </w:tcPr>
          <w:p>
            <w:r>
              <w:t>Telematics Device</w:t>
            </w:r>
          </w:p>
        </w:tc>
        <w:tc>
          <w:tcPr>
            <w:tcW w:type="dxa" w:w="3408"/>
          </w:tcPr>
          <w:p>
            <w:r>
              <w:t>Canonical telematics device record supporting governed fleet and asset operations.</w:t>
            </w:r>
          </w:p>
        </w:tc>
      </w:tr>
      <w:tr>
        <w:tc>
          <w:tcPr>
            <w:tcW w:type="dxa" w:w="3408"/>
          </w:tcPr>
          <w:p>
            <w:r>
              <w:t>P12-ENT-019</w:t>
            </w:r>
          </w:p>
        </w:tc>
        <w:tc>
          <w:tcPr>
            <w:tcW w:type="dxa" w:w="3408"/>
          </w:tcPr>
          <w:p>
            <w:r>
              <w:t>Telematics Provider</w:t>
            </w:r>
          </w:p>
        </w:tc>
        <w:tc>
          <w:tcPr>
            <w:tcW w:type="dxa" w:w="3408"/>
          </w:tcPr>
          <w:p>
            <w:r>
              <w:t>Canonical telematics provider record supporting governed fleet and asset operations.</w:t>
            </w:r>
          </w:p>
        </w:tc>
      </w:tr>
      <w:tr>
        <w:tc>
          <w:tcPr>
            <w:tcW w:type="dxa" w:w="3408"/>
          </w:tcPr>
          <w:p>
            <w:r>
              <w:t>P12-ENT-020</w:t>
            </w:r>
          </w:p>
        </w:tc>
        <w:tc>
          <w:tcPr>
            <w:tcW w:type="dxa" w:w="3408"/>
          </w:tcPr>
          <w:p>
            <w:r>
              <w:t>Telematics Event</w:t>
            </w:r>
          </w:p>
        </w:tc>
        <w:tc>
          <w:tcPr>
            <w:tcW w:type="dxa" w:w="3408"/>
          </w:tcPr>
          <w:p>
            <w:r>
              <w:t>Canonical telematics event record supporting governed fleet and asset operations.</w:t>
            </w:r>
          </w:p>
        </w:tc>
      </w:tr>
      <w:tr>
        <w:tc>
          <w:tcPr>
            <w:tcW w:type="dxa" w:w="3408"/>
          </w:tcPr>
          <w:p>
            <w:r>
              <w:t>P12-ENT-021</w:t>
            </w:r>
          </w:p>
        </w:tc>
        <w:tc>
          <w:tcPr>
            <w:tcW w:type="dxa" w:w="3408"/>
          </w:tcPr>
          <w:p>
            <w:r>
              <w:t>Diagnostic Trouble Code</w:t>
            </w:r>
          </w:p>
        </w:tc>
        <w:tc>
          <w:tcPr>
            <w:tcW w:type="dxa" w:w="3408"/>
          </w:tcPr>
          <w:p>
            <w:r>
              <w:t>Canonical diagnostic trouble code record supporting governed fleet and asset operations.</w:t>
            </w:r>
          </w:p>
        </w:tc>
      </w:tr>
      <w:tr>
        <w:tc>
          <w:tcPr>
            <w:tcW w:type="dxa" w:w="3408"/>
          </w:tcPr>
          <w:p>
            <w:r>
              <w:t>P12-ENT-022</w:t>
            </w:r>
          </w:p>
        </w:tc>
        <w:tc>
          <w:tcPr>
            <w:tcW w:type="dxa" w:w="3408"/>
          </w:tcPr>
          <w:p>
            <w:r>
              <w:t>Engine Hour Reading</w:t>
            </w:r>
          </w:p>
        </w:tc>
        <w:tc>
          <w:tcPr>
            <w:tcW w:type="dxa" w:w="3408"/>
          </w:tcPr>
          <w:p>
            <w:r>
              <w:t>Canonical engine hour reading record supporting governed fleet and asset operations.</w:t>
            </w:r>
          </w:p>
        </w:tc>
      </w:tr>
      <w:tr>
        <w:tc>
          <w:tcPr>
            <w:tcW w:type="dxa" w:w="3408"/>
          </w:tcPr>
          <w:p>
            <w:r>
              <w:t>P12-ENT-023</w:t>
            </w:r>
          </w:p>
        </w:tc>
        <w:tc>
          <w:tcPr>
            <w:tcW w:type="dxa" w:w="3408"/>
          </w:tcPr>
          <w:p>
            <w:r>
              <w:t>Odometer Reading</w:t>
            </w:r>
          </w:p>
        </w:tc>
        <w:tc>
          <w:tcPr>
            <w:tcW w:type="dxa" w:w="3408"/>
          </w:tcPr>
          <w:p>
            <w:r>
              <w:t>Canonical odometer reading record supporting governed fleet and asset operations.</w:t>
            </w:r>
          </w:p>
        </w:tc>
      </w:tr>
      <w:tr>
        <w:tc>
          <w:tcPr>
            <w:tcW w:type="dxa" w:w="3408"/>
          </w:tcPr>
          <w:p>
            <w:r>
              <w:t>P12-ENT-024</w:t>
            </w:r>
          </w:p>
        </w:tc>
        <w:tc>
          <w:tcPr>
            <w:tcW w:type="dxa" w:w="3408"/>
          </w:tcPr>
          <w:p>
            <w:r>
              <w:t>Fuel Transaction</w:t>
            </w:r>
          </w:p>
        </w:tc>
        <w:tc>
          <w:tcPr>
            <w:tcW w:type="dxa" w:w="3408"/>
          </w:tcPr>
          <w:p>
            <w:r>
              <w:t>Canonical fuel transaction record supporting governed fleet and asset operations.</w:t>
            </w:r>
          </w:p>
        </w:tc>
      </w:tr>
      <w:tr>
        <w:tc>
          <w:tcPr>
            <w:tcW w:type="dxa" w:w="3408"/>
          </w:tcPr>
          <w:p>
            <w:r>
              <w:t>P12-ENT-025</w:t>
            </w:r>
          </w:p>
        </w:tc>
        <w:tc>
          <w:tcPr>
            <w:tcW w:type="dxa" w:w="3408"/>
          </w:tcPr>
          <w:p>
            <w:r>
              <w:t>Fuel Card</w:t>
            </w:r>
          </w:p>
        </w:tc>
        <w:tc>
          <w:tcPr>
            <w:tcW w:type="dxa" w:w="3408"/>
          </w:tcPr>
          <w:p>
            <w:r>
              <w:t>Canonical fuel card record supporting governed fleet and asset operations.</w:t>
            </w:r>
          </w:p>
        </w:tc>
      </w:tr>
      <w:tr>
        <w:tc>
          <w:tcPr>
            <w:tcW w:type="dxa" w:w="3408"/>
          </w:tcPr>
          <w:p>
            <w:r>
              <w:t>P12-ENT-026</w:t>
            </w:r>
          </w:p>
        </w:tc>
        <w:tc>
          <w:tcPr>
            <w:tcW w:type="dxa" w:w="3408"/>
          </w:tcPr>
          <w:p>
            <w:r>
              <w:t>Fuel Tank</w:t>
            </w:r>
          </w:p>
        </w:tc>
        <w:tc>
          <w:tcPr>
            <w:tcW w:type="dxa" w:w="3408"/>
          </w:tcPr>
          <w:p>
            <w:r>
              <w:t>Canonical fuel tank record supporting governed fleet and asset operations.</w:t>
            </w:r>
          </w:p>
        </w:tc>
      </w:tr>
      <w:tr>
        <w:tc>
          <w:tcPr>
            <w:tcW w:type="dxa" w:w="3408"/>
          </w:tcPr>
          <w:p>
            <w:r>
              <w:t>P12-ENT-027</w:t>
            </w:r>
          </w:p>
        </w:tc>
        <w:tc>
          <w:tcPr>
            <w:tcW w:type="dxa" w:w="3408"/>
          </w:tcPr>
          <w:p>
            <w:r>
              <w:t>Fuel Delivery</w:t>
            </w:r>
          </w:p>
        </w:tc>
        <w:tc>
          <w:tcPr>
            <w:tcW w:type="dxa" w:w="3408"/>
          </w:tcPr>
          <w:p>
            <w:r>
              <w:t>Canonical fuel delivery record supporting governed fleet and asset operations.</w:t>
            </w:r>
          </w:p>
        </w:tc>
      </w:tr>
      <w:tr>
        <w:tc>
          <w:tcPr>
            <w:tcW w:type="dxa" w:w="3408"/>
          </w:tcPr>
          <w:p>
            <w:r>
              <w:t>P12-ENT-028</w:t>
            </w:r>
          </w:p>
        </w:tc>
        <w:tc>
          <w:tcPr>
            <w:tcW w:type="dxa" w:w="3408"/>
          </w:tcPr>
          <w:p>
            <w:r>
              <w:t>Charging Session</w:t>
            </w:r>
          </w:p>
        </w:tc>
        <w:tc>
          <w:tcPr>
            <w:tcW w:type="dxa" w:w="3408"/>
          </w:tcPr>
          <w:p>
            <w:r>
              <w:t>Canonical charging session record supporting governed fleet and asset operations.</w:t>
            </w:r>
          </w:p>
        </w:tc>
      </w:tr>
      <w:tr>
        <w:tc>
          <w:tcPr>
            <w:tcW w:type="dxa" w:w="3408"/>
          </w:tcPr>
          <w:p>
            <w:r>
              <w:t>P12-ENT-029</w:t>
            </w:r>
          </w:p>
        </w:tc>
        <w:tc>
          <w:tcPr>
            <w:tcW w:type="dxa" w:w="3408"/>
          </w:tcPr>
          <w:p>
            <w:r>
              <w:t>Energy Tariff</w:t>
            </w:r>
          </w:p>
        </w:tc>
        <w:tc>
          <w:tcPr>
            <w:tcW w:type="dxa" w:w="3408"/>
          </w:tcPr>
          <w:p>
            <w:r>
              <w:t>Canonical energy tariff record supporting governed fleet and asset operations.</w:t>
            </w:r>
          </w:p>
        </w:tc>
      </w:tr>
      <w:tr>
        <w:tc>
          <w:tcPr>
            <w:tcW w:type="dxa" w:w="3408"/>
          </w:tcPr>
          <w:p>
            <w:r>
              <w:t>P12-ENT-030</w:t>
            </w:r>
          </w:p>
        </w:tc>
        <w:tc>
          <w:tcPr>
            <w:tcW w:type="dxa" w:w="3408"/>
          </w:tcPr>
          <w:p>
            <w:r>
              <w:t>Work Order</w:t>
            </w:r>
          </w:p>
        </w:tc>
        <w:tc>
          <w:tcPr>
            <w:tcW w:type="dxa" w:w="3408"/>
          </w:tcPr>
          <w:p>
            <w:r>
              <w:t>Canonical work order record supporting governed fleet and asset operations.</w:t>
            </w:r>
          </w:p>
        </w:tc>
      </w:tr>
      <w:tr>
        <w:tc>
          <w:tcPr>
            <w:tcW w:type="dxa" w:w="3408"/>
          </w:tcPr>
          <w:p>
            <w:r>
              <w:t>P12-ENT-031</w:t>
            </w:r>
          </w:p>
        </w:tc>
        <w:tc>
          <w:tcPr>
            <w:tcW w:type="dxa" w:w="3408"/>
          </w:tcPr>
          <w:p>
            <w:r>
              <w:t>Work Order Task</w:t>
            </w:r>
          </w:p>
        </w:tc>
        <w:tc>
          <w:tcPr>
            <w:tcW w:type="dxa" w:w="3408"/>
          </w:tcPr>
          <w:p>
            <w:r>
              <w:t>Canonical work order task record supporting governed fleet and asset operations.</w:t>
            </w:r>
          </w:p>
        </w:tc>
      </w:tr>
      <w:tr>
        <w:tc>
          <w:tcPr>
            <w:tcW w:type="dxa" w:w="3408"/>
          </w:tcPr>
          <w:p>
            <w:r>
              <w:t>P12-ENT-032</w:t>
            </w:r>
          </w:p>
        </w:tc>
        <w:tc>
          <w:tcPr>
            <w:tcW w:type="dxa" w:w="3408"/>
          </w:tcPr>
          <w:p>
            <w:r>
              <w:t>Maintenance Program</w:t>
            </w:r>
          </w:p>
        </w:tc>
        <w:tc>
          <w:tcPr>
            <w:tcW w:type="dxa" w:w="3408"/>
          </w:tcPr>
          <w:p>
            <w:r>
              <w:t>Canonical maintenance program record supporting governed fleet and asset operations.</w:t>
            </w:r>
          </w:p>
        </w:tc>
      </w:tr>
      <w:tr>
        <w:tc>
          <w:tcPr>
            <w:tcW w:type="dxa" w:w="3408"/>
          </w:tcPr>
          <w:p>
            <w:r>
              <w:t>P12-ENT-033</w:t>
            </w:r>
          </w:p>
        </w:tc>
        <w:tc>
          <w:tcPr>
            <w:tcW w:type="dxa" w:w="3408"/>
          </w:tcPr>
          <w:p>
            <w:r>
              <w:t>Maintenance Trigger</w:t>
            </w:r>
          </w:p>
        </w:tc>
        <w:tc>
          <w:tcPr>
            <w:tcW w:type="dxa" w:w="3408"/>
          </w:tcPr>
          <w:p>
            <w:r>
              <w:t>Canonical maintenance trigger record supporting governed fleet and asset operations.</w:t>
            </w:r>
          </w:p>
        </w:tc>
      </w:tr>
      <w:tr>
        <w:tc>
          <w:tcPr>
            <w:tcW w:type="dxa" w:w="3408"/>
          </w:tcPr>
          <w:p>
            <w:r>
              <w:t>P12-ENT-034</w:t>
            </w:r>
          </w:p>
        </w:tc>
        <w:tc>
          <w:tcPr>
            <w:tcW w:type="dxa" w:w="3408"/>
          </w:tcPr>
          <w:p>
            <w:r>
              <w:t>Maintenance Schedule</w:t>
            </w:r>
          </w:p>
        </w:tc>
        <w:tc>
          <w:tcPr>
            <w:tcW w:type="dxa" w:w="3408"/>
          </w:tcPr>
          <w:p>
            <w:r>
              <w:t>Canonical maintenance schedule record supporting governed fleet and asset operations.</w:t>
            </w:r>
          </w:p>
        </w:tc>
      </w:tr>
      <w:tr>
        <w:tc>
          <w:tcPr>
            <w:tcW w:type="dxa" w:w="3408"/>
          </w:tcPr>
          <w:p>
            <w:r>
              <w:t>P12-ENT-035</w:t>
            </w:r>
          </w:p>
        </w:tc>
        <w:tc>
          <w:tcPr>
            <w:tcW w:type="dxa" w:w="3408"/>
          </w:tcPr>
          <w:p>
            <w:r>
              <w:t>Service Interval</w:t>
            </w:r>
          </w:p>
        </w:tc>
        <w:tc>
          <w:tcPr>
            <w:tcW w:type="dxa" w:w="3408"/>
          </w:tcPr>
          <w:p>
            <w:r>
              <w:t>Canonical service interval record supporting governed fleet and asset operations.</w:t>
            </w:r>
          </w:p>
        </w:tc>
      </w:tr>
      <w:tr>
        <w:tc>
          <w:tcPr>
            <w:tcW w:type="dxa" w:w="3408"/>
          </w:tcPr>
          <w:p>
            <w:r>
              <w:t>P12-ENT-036</w:t>
            </w:r>
          </w:p>
        </w:tc>
        <w:tc>
          <w:tcPr>
            <w:tcW w:type="dxa" w:w="3408"/>
          </w:tcPr>
          <w:p>
            <w:r>
              <w:t>Defect</w:t>
            </w:r>
          </w:p>
        </w:tc>
        <w:tc>
          <w:tcPr>
            <w:tcW w:type="dxa" w:w="3408"/>
          </w:tcPr>
          <w:p>
            <w:r>
              <w:t>Canonical defect record supporting governed fleet and asset operations.</w:t>
            </w:r>
          </w:p>
        </w:tc>
      </w:tr>
      <w:tr>
        <w:tc>
          <w:tcPr>
            <w:tcW w:type="dxa" w:w="3408"/>
          </w:tcPr>
          <w:p>
            <w:r>
              <w:t>P12-ENT-037</w:t>
            </w:r>
          </w:p>
        </w:tc>
        <w:tc>
          <w:tcPr>
            <w:tcW w:type="dxa" w:w="3408"/>
          </w:tcPr>
          <w:p>
            <w:r>
              <w:t>Failure</w:t>
            </w:r>
          </w:p>
        </w:tc>
        <w:tc>
          <w:tcPr>
            <w:tcW w:type="dxa" w:w="3408"/>
          </w:tcPr>
          <w:p>
            <w:r>
              <w:t>Canonical failure record supporting governed fleet and asset operations.</w:t>
            </w:r>
          </w:p>
        </w:tc>
      </w:tr>
      <w:tr>
        <w:tc>
          <w:tcPr>
            <w:tcW w:type="dxa" w:w="3408"/>
          </w:tcPr>
          <w:p>
            <w:r>
              <w:t>P12-ENT-038</w:t>
            </w:r>
          </w:p>
        </w:tc>
        <w:tc>
          <w:tcPr>
            <w:tcW w:type="dxa" w:w="3408"/>
          </w:tcPr>
          <w:p>
            <w:r>
              <w:t>Diagnostic Record</w:t>
            </w:r>
          </w:p>
        </w:tc>
        <w:tc>
          <w:tcPr>
            <w:tcW w:type="dxa" w:w="3408"/>
          </w:tcPr>
          <w:p>
            <w:r>
              <w:t>Canonical diagnostic record record supporting governed fleet and asset operations.</w:t>
            </w:r>
          </w:p>
        </w:tc>
      </w:tr>
      <w:tr>
        <w:tc>
          <w:tcPr>
            <w:tcW w:type="dxa" w:w="3408"/>
          </w:tcPr>
          <w:p>
            <w:r>
              <w:t>P12-ENT-039</w:t>
            </w:r>
          </w:p>
        </w:tc>
        <w:tc>
          <w:tcPr>
            <w:tcW w:type="dxa" w:w="3408"/>
          </w:tcPr>
          <w:p>
            <w:r>
              <w:t>Repair Action</w:t>
            </w:r>
          </w:p>
        </w:tc>
        <w:tc>
          <w:tcPr>
            <w:tcW w:type="dxa" w:w="3408"/>
          </w:tcPr>
          <w:p>
            <w:r>
              <w:t>Canonical repair action record supporting governed fleet and asset operations.</w:t>
            </w:r>
          </w:p>
        </w:tc>
      </w:tr>
      <w:tr>
        <w:tc>
          <w:tcPr>
            <w:tcW w:type="dxa" w:w="3408"/>
          </w:tcPr>
          <w:p>
            <w:r>
              <w:t>P12-ENT-040</w:t>
            </w:r>
          </w:p>
        </w:tc>
        <w:tc>
          <w:tcPr>
            <w:tcW w:type="dxa" w:w="3408"/>
          </w:tcPr>
          <w:p>
            <w:r>
              <w:t>Technician</w:t>
            </w:r>
          </w:p>
        </w:tc>
        <w:tc>
          <w:tcPr>
            <w:tcW w:type="dxa" w:w="3408"/>
          </w:tcPr>
          <w:p>
            <w:r>
              <w:t>Canonical technician record supporting governed fleet and asset operations.</w:t>
            </w:r>
          </w:p>
        </w:tc>
      </w:tr>
      <w:tr>
        <w:tc>
          <w:tcPr>
            <w:tcW w:type="dxa" w:w="3408"/>
          </w:tcPr>
          <w:p>
            <w:r>
              <w:t>P12-ENT-041</w:t>
            </w:r>
          </w:p>
        </w:tc>
        <w:tc>
          <w:tcPr>
            <w:tcW w:type="dxa" w:w="3408"/>
          </w:tcPr>
          <w:p>
            <w:r>
              <w:t>Technician Skill</w:t>
            </w:r>
          </w:p>
        </w:tc>
        <w:tc>
          <w:tcPr>
            <w:tcW w:type="dxa" w:w="3408"/>
          </w:tcPr>
          <w:p>
            <w:r>
              <w:t>Canonical technician skill record supporting governed fleet and asset operations.</w:t>
            </w:r>
          </w:p>
        </w:tc>
      </w:tr>
      <w:tr>
        <w:tc>
          <w:tcPr>
            <w:tcW w:type="dxa" w:w="3408"/>
          </w:tcPr>
          <w:p>
            <w:r>
              <w:t>P12-ENT-042</w:t>
            </w:r>
          </w:p>
        </w:tc>
        <w:tc>
          <w:tcPr>
            <w:tcW w:type="dxa" w:w="3408"/>
          </w:tcPr>
          <w:p>
            <w:r>
              <w:t>Shop</w:t>
            </w:r>
          </w:p>
        </w:tc>
        <w:tc>
          <w:tcPr>
            <w:tcW w:type="dxa" w:w="3408"/>
          </w:tcPr>
          <w:p>
            <w:r>
              <w:t>Canonical shop record supporting governed fleet and asset operations.</w:t>
            </w:r>
          </w:p>
        </w:tc>
      </w:tr>
      <w:tr>
        <w:tc>
          <w:tcPr>
            <w:tcW w:type="dxa" w:w="3408"/>
          </w:tcPr>
          <w:p>
            <w:r>
              <w:t>P12-ENT-043</w:t>
            </w:r>
          </w:p>
        </w:tc>
        <w:tc>
          <w:tcPr>
            <w:tcW w:type="dxa" w:w="3408"/>
          </w:tcPr>
          <w:p>
            <w:r>
              <w:t>Shop Bay</w:t>
            </w:r>
          </w:p>
        </w:tc>
        <w:tc>
          <w:tcPr>
            <w:tcW w:type="dxa" w:w="3408"/>
          </w:tcPr>
          <w:p>
            <w:r>
              <w:t>Canonical shop bay record supporting governed fleet and asset operations.</w:t>
            </w:r>
          </w:p>
        </w:tc>
      </w:tr>
      <w:tr>
        <w:tc>
          <w:tcPr>
            <w:tcW w:type="dxa" w:w="3408"/>
          </w:tcPr>
          <w:p>
            <w:r>
              <w:t>P12-ENT-044</w:t>
            </w:r>
          </w:p>
        </w:tc>
        <w:tc>
          <w:tcPr>
            <w:tcW w:type="dxa" w:w="3408"/>
          </w:tcPr>
          <w:p>
            <w:r>
              <w:t>Service Truck</w:t>
            </w:r>
          </w:p>
        </w:tc>
        <w:tc>
          <w:tcPr>
            <w:tcW w:type="dxa" w:w="3408"/>
          </w:tcPr>
          <w:p>
            <w:r>
              <w:t>Canonical service truck record supporting governed fleet and asset operations.</w:t>
            </w:r>
          </w:p>
        </w:tc>
      </w:tr>
      <w:tr>
        <w:tc>
          <w:tcPr>
            <w:tcW w:type="dxa" w:w="3408"/>
          </w:tcPr>
          <w:p>
            <w:r>
              <w:t>P12-ENT-045</w:t>
            </w:r>
          </w:p>
        </w:tc>
        <w:tc>
          <w:tcPr>
            <w:tcW w:type="dxa" w:w="3408"/>
          </w:tcPr>
          <w:p>
            <w:r>
              <w:t>Labor Entry</w:t>
            </w:r>
          </w:p>
        </w:tc>
        <w:tc>
          <w:tcPr>
            <w:tcW w:type="dxa" w:w="3408"/>
          </w:tcPr>
          <w:p>
            <w:r>
              <w:t>Canonical labor entry record supporting governed fleet and asset operations.</w:t>
            </w:r>
          </w:p>
        </w:tc>
      </w:tr>
      <w:tr>
        <w:tc>
          <w:tcPr>
            <w:tcW w:type="dxa" w:w="3408"/>
          </w:tcPr>
          <w:p>
            <w:r>
              <w:t>P12-ENT-046</w:t>
            </w:r>
          </w:p>
        </w:tc>
        <w:tc>
          <w:tcPr>
            <w:tcW w:type="dxa" w:w="3408"/>
          </w:tcPr>
          <w:p>
            <w:r>
              <w:t>Part</w:t>
            </w:r>
          </w:p>
        </w:tc>
        <w:tc>
          <w:tcPr>
            <w:tcW w:type="dxa" w:w="3408"/>
          </w:tcPr>
          <w:p>
            <w:r>
              <w:t>Canonical part record supporting governed fleet and asset operations.</w:t>
            </w:r>
          </w:p>
        </w:tc>
      </w:tr>
      <w:tr>
        <w:tc>
          <w:tcPr>
            <w:tcW w:type="dxa" w:w="3408"/>
          </w:tcPr>
          <w:p>
            <w:r>
              <w:t>P12-ENT-047</w:t>
            </w:r>
          </w:p>
        </w:tc>
        <w:tc>
          <w:tcPr>
            <w:tcW w:type="dxa" w:w="3408"/>
          </w:tcPr>
          <w:p>
            <w:r>
              <w:t>Part Inventory Link</w:t>
            </w:r>
          </w:p>
        </w:tc>
        <w:tc>
          <w:tcPr>
            <w:tcW w:type="dxa" w:w="3408"/>
          </w:tcPr>
          <w:p>
            <w:r>
              <w:t>Canonical part inventory link record supporting governed fleet and asset operations.</w:t>
            </w:r>
          </w:p>
        </w:tc>
      </w:tr>
      <w:tr>
        <w:tc>
          <w:tcPr>
            <w:tcW w:type="dxa" w:w="3408"/>
          </w:tcPr>
          <w:p>
            <w:r>
              <w:t>P12-ENT-048</w:t>
            </w:r>
          </w:p>
        </w:tc>
        <w:tc>
          <w:tcPr>
            <w:tcW w:type="dxa" w:w="3408"/>
          </w:tcPr>
          <w:p>
            <w:r>
              <w:t>Part Issue</w:t>
            </w:r>
          </w:p>
        </w:tc>
        <w:tc>
          <w:tcPr>
            <w:tcW w:type="dxa" w:w="3408"/>
          </w:tcPr>
          <w:p>
            <w:r>
              <w:t>Canonical part issue record supporting governed fleet and asset operations.</w:t>
            </w:r>
          </w:p>
        </w:tc>
      </w:tr>
      <w:tr>
        <w:tc>
          <w:tcPr>
            <w:tcW w:type="dxa" w:w="3408"/>
          </w:tcPr>
          <w:p>
            <w:r>
              <w:t>P12-ENT-049</w:t>
            </w:r>
          </w:p>
        </w:tc>
        <w:tc>
          <w:tcPr>
            <w:tcW w:type="dxa" w:w="3408"/>
          </w:tcPr>
          <w:p>
            <w:r>
              <w:t>Core Return</w:t>
            </w:r>
          </w:p>
        </w:tc>
        <w:tc>
          <w:tcPr>
            <w:tcW w:type="dxa" w:w="3408"/>
          </w:tcPr>
          <w:p>
            <w:r>
              <w:t>Canonical core return record supporting governed fleet and asset operations.</w:t>
            </w:r>
          </w:p>
        </w:tc>
      </w:tr>
      <w:tr>
        <w:tc>
          <w:tcPr>
            <w:tcW w:type="dxa" w:w="3408"/>
          </w:tcPr>
          <w:p>
            <w:r>
              <w:t>P12-ENT-050</w:t>
            </w:r>
          </w:p>
        </w:tc>
        <w:tc>
          <w:tcPr>
            <w:tcW w:type="dxa" w:w="3408"/>
          </w:tcPr>
          <w:p>
            <w:r>
              <w:t>Component</w:t>
            </w:r>
          </w:p>
        </w:tc>
        <w:tc>
          <w:tcPr>
            <w:tcW w:type="dxa" w:w="3408"/>
          </w:tcPr>
          <w:p>
            <w:r>
              <w:t>Canonical component record supporting governed fleet and asset operations.</w:t>
            </w:r>
          </w:p>
        </w:tc>
      </w:tr>
      <w:tr>
        <w:tc>
          <w:tcPr>
            <w:tcW w:type="dxa" w:w="3408"/>
          </w:tcPr>
          <w:p>
            <w:r>
              <w:t>P12-ENT-051</w:t>
            </w:r>
          </w:p>
        </w:tc>
        <w:tc>
          <w:tcPr>
            <w:tcW w:type="dxa" w:w="3408"/>
          </w:tcPr>
          <w:p>
            <w:r>
              <w:t>Component Position</w:t>
            </w:r>
          </w:p>
        </w:tc>
        <w:tc>
          <w:tcPr>
            <w:tcW w:type="dxa" w:w="3408"/>
          </w:tcPr>
          <w:p>
            <w:r>
              <w:t>Canonical component position record supporting governed fleet and asset operations.</w:t>
            </w:r>
          </w:p>
        </w:tc>
      </w:tr>
      <w:tr>
        <w:tc>
          <w:tcPr>
            <w:tcW w:type="dxa" w:w="3408"/>
          </w:tcPr>
          <w:p>
            <w:r>
              <w:t>P12-ENT-052</w:t>
            </w:r>
          </w:p>
        </w:tc>
        <w:tc>
          <w:tcPr>
            <w:tcW w:type="dxa" w:w="3408"/>
          </w:tcPr>
          <w:p>
            <w:r>
              <w:t>Component Installation</w:t>
            </w:r>
          </w:p>
        </w:tc>
        <w:tc>
          <w:tcPr>
            <w:tcW w:type="dxa" w:w="3408"/>
          </w:tcPr>
          <w:p>
            <w:r>
              <w:t>Canonical component installation record supporting governed fleet and asset operations.</w:t>
            </w:r>
          </w:p>
        </w:tc>
      </w:tr>
      <w:tr>
        <w:tc>
          <w:tcPr>
            <w:tcW w:type="dxa" w:w="3408"/>
          </w:tcPr>
          <w:p>
            <w:r>
              <w:t>P12-ENT-053</w:t>
            </w:r>
          </w:p>
        </w:tc>
        <w:tc>
          <w:tcPr>
            <w:tcW w:type="dxa" w:w="3408"/>
          </w:tcPr>
          <w:p>
            <w:r>
              <w:t>Warranty</w:t>
            </w:r>
          </w:p>
        </w:tc>
        <w:tc>
          <w:tcPr>
            <w:tcW w:type="dxa" w:w="3408"/>
          </w:tcPr>
          <w:p>
            <w:r>
              <w:t>Canonical warranty record supporting governed fleet and asset operations.</w:t>
            </w:r>
          </w:p>
        </w:tc>
      </w:tr>
      <w:tr>
        <w:tc>
          <w:tcPr>
            <w:tcW w:type="dxa" w:w="3408"/>
          </w:tcPr>
          <w:p>
            <w:r>
              <w:t>P12-ENT-054</w:t>
            </w:r>
          </w:p>
        </w:tc>
        <w:tc>
          <w:tcPr>
            <w:tcW w:type="dxa" w:w="3408"/>
          </w:tcPr>
          <w:p>
            <w:r>
              <w:t>Warranty Claim</w:t>
            </w:r>
          </w:p>
        </w:tc>
        <w:tc>
          <w:tcPr>
            <w:tcW w:type="dxa" w:w="3408"/>
          </w:tcPr>
          <w:p>
            <w:r>
              <w:t>Canonical warranty claim record supporting governed fleet and asset operations.</w:t>
            </w:r>
          </w:p>
        </w:tc>
      </w:tr>
      <w:tr>
        <w:tc>
          <w:tcPr>
            <w:tcW w:type="dxa" w:w="3408"/>
          </w:tcPr>
          <w:p>
            <w:r>
              <w:t>P12-ENT-055</w:t>
            </w:r>
          </w:p>
        </w:tc>
        <w:tc>
          <w:tcPr>
            <w:tcW w:type="dxa" w:w="3408"/>
          </w:tcPr>
          <w:p>
            <w:r>
              <w:t>Inspection Template</w:t>
            </w:r>
          </w:p>
        </w:tc>
        <w:tc>
          <w:tcPr>
            <w:tcW w:type="dxa" w:w="3408"/>
          </w:tcPr>
          <w:p>
            <w:r>
              <w:t>Canonical inspection template record supporting governed fleet and asset operations.</w:t>
            </w:r>
          </w:p>
        </w:tc>
      </w:tr>
      <w:tr>
        <w:tc>
          <w:tcPr>
            <w:tcW w:type="dxa" w:w="3408"/>
          </w:tcPr>
          <w:p>
            <w:r>
              <w:t>P12-ENT-056</w:t>
            </w:r>
          </w:p>
        </w:tc>
        <w:tc>
          <w:tcPr>
            <w:tcW w:type="dxa" w:w="3408"/>
          </w:tcPr>
          <w:p>
            <w:r>
              <w:t>Inspection</w:t>
            </w:r>
          </w:p>
        </w:tc>
        <w:tc>
          <w:tcPr>
            <w:tcW w:type="dxa" w:w="3408"/>
          </w:tcPr>
          <w:p>
            <w:r>
              <w:t>Canonical inspection record supporting governed fleet and asset operations.</w:t>
            </w:r>
          </w:p>
        </w:tc>
      </w:tr>
      <w:tr>
        <w:tc>
          <w:tcPr>
            <w:tcW w:type="dxa" w:w="3408"/>
          </w:tcPr>
          <w:p>
            <w:r>
              <w:t>P12-ENT-057</w:t>
            </w:r>
          </w:p>
        </w:tc>
        <w:tc>
          <w:tcPr>
            <w:tcW w:type="dxa" w:w="3408"/>
          </w:tcPr>
          <w:p>
            <w:r>
              <w:t>Inspection Item</w:t>
            </w:r>
          </w:p>
        </w:tc>
        <w:tc>
          <w:tcPr>
            <w:tcW w:type="dxa" w:w="3408"/>
          </w:tcPr>
          <w:p>
            <w:r>
              <w:t>Canonical inspection item record supporting governed fleet and asset operations.</w:t>
            </w:r>
          </w:p>
        </w:tc>
      </w:tr>
      <w:tr>
        <w:tc>
          <w:tcPr>
            <w:tcW w:type="dxa" w:w="3408"/>
          </w:tcPr>
          <w:p>
            <w:r>
              <w:t>P12-ENT-058</w:t>
            </w:r>
          </w:p>
        </w:tc>
        <w:tc>
          <w:tcPr>
            <w:tcW w:type="dxa" w:w="3408"/>
          </w:tcPr>
          <w:p>
            <w:r>
              <w:t>Inspection Finding</w:t>
            </w:r>
          </w:p>
        </w:tc>
        <w:tc>
          <w:tcPr>
            <w:tcW w:type="dxa" w:w="3408"/>
          </w:tcPr>
          <w:p>
            <w:r>
              <w:t>Canonical inspection finding record supporting governed fleet and asset operations.</w:t>
            </w:r>
          </w:p>
        </w:tc>
      </w:tr>
      <w:tr>
        <w:tc>
          <w:tcPr>
            <w:tcW w:type="dxa" w:w="3408"/>
          </w:tcPr>
          <w:p>
            <w:r>
              <w:t>P12-ENT-059</w:t>
            </w:r>
          </w:p>
        </w:tc>
        <w:tc>
          <w:tcPr>
            <w:tcW w:type="dxa" w:w="3408"/>
          </w:tcPr>
          <w:p>
            <w:r>
              <w:t>Corrective Action</w:t>
            </w:r>
          </w:p>
        </w:tc>
        <w:tc>
          <w:tcPr>
            <w:tcW w:type="dxa" w:w="3408"/>
          </w:tcPr>
          <w:p>
            <w:r>
              <w:t>Canonical corrective action record supporting governed fleet and asset operations.</w:t>
            </w:r>
          </w:p>
        </w:tc>
      </w:tr>
      <w:tr>
        <w:tc>
          <w:tcPr>
            <w:tcW w:type="dxa" w:w="3408"/>
          </w:tcPr>
          <w:p>
            <w:r>
              <w:t>P12-ENT-060</w:t>
            </w:r>
          </w:p>
        </w:tc>
        <w:tc>
          <w:tcPr>
            <w:tcW w:type="dxa" w:w="3408"/>
          </w:tcPr>
          <w:p>
            <w:r>
              <w:t>Lockout Record</w:t>
            </w:r>
          </w:p>
        </w:tc>
        <w:tc>
          <w:tcPr>
            <w:tcW w:type="dxa" w:w="3408"/>
          </w:tcPr>
          <w:p>
            <w:r>
              <w:t>Canonical lockout record record supporting governed fleet and asset operations.</w:t>
            </w:r>
          </w:p>
        </w:tc>
      </w:tr>
      <w:tr>
        <w:tc>
          <w:tcPr>
            <w:tcW w:type="dxa" w:w="3408"/>
          </w:tcPr>
          <w:p>
            <w:r>
              <w:t>P12-ENT-061</w:t>
            </w:r>
          </w:p>
        </w:tc>
        <w:tc>
          <w:tcPr>
            <w:tcW w:type="dxa" w:w="3408"/>
          </w:tcPr>
          <w:p>
            <w:r>
              <w:t>Operator Authorization</w:t>
            </w:r>
          </w:p>
        </w:tc>
        <w:tc>
          <w:tcPr>
            <w:tcW w:type="dxa" w:w="3408"/>
          </w:tcPr>
          <w:p>
            <w:r>
              <w:t>Canonical operator authorization record supporting governed fleet and asset operations.</w:t>
            </w:r>
          </w:p>
        </w:tc>
      </w:tr>
      <w:tr>
        <w:tc>
          <w:tcPr>
            <w:tcW w:type="dxa" w:w="3408"/>
          </w:tcPr>
          <w:p>
            <w:r>
              <w:t>P12-ENT-062</w:t>
            </w:r>
          </w:p>
        </w:tc>
        <w:tc>
          <w:tcPr>
            <w:tcW w:type="dxa" w:w="3408"/>
          </w:tcPr>
          <w:p>
            <w:r>
              <w:t>Asset Assignment</w:t>
            </w:r>
          </w:p>
        </w:tc>
        <w:tc>
          <w:tcPr>
            <w:tcW w:type="dxa" w:w="3408"/>
          </w:tcPr>
          <w:p>
            <w:r>
              <w:t>Canonical asset assignment record supporting governed fleet and asset operations.</w:t>
            </w:r>
          </w:p>
        </w:tc>
      </w:tr>
      <w:tr>
        <w:tc>
          <w:tcPr>
            <w:tcW w:type="dxa" w:w="3408"/>
          </w:tcPr>
          <w:p>
            <w:r>
              <w:t>P12-ENT-063</w:t>
            </w:r>
          </w:p>
        </w:tc>
        <w:tc>
          <w:tcPr>
            <w:tcW w:type="dxa" w:w="3408"/>
          </w:tcPr>
          <w:p>
            <w:r>
              <w:t>Reservation</w:t>
            </w:r>
          </w:p>
        </w:tc>
        <w:tc>
          <w:tcPr>
            <w:tcW w:type="dxa" w:w="3408"/>
          </w:tcPr>
          <w:p>
            <w:r>
              <w:t>Canonical reservation record supporting governed fleet and asset operations.</w:t>
            </w:r>
          </w:p>
        </w:tc>
      </w:tr>
      <w:tr>
        <w:tc>
          <w:tcPr>
            <w:tcW w:type="dxa" w:w="3408"/>
          </w:tcPr>
          <w:p>
            <w:r>
              <w:t>P12-ENT-064</w:t>
            </w:r>
          </w:p>
        </w:tc>
        <w:tc>
          <w:tcPr>
            <w:tcW w:type="dxa" w:w="3408"/>
          </w:tcPr>
          <w:p>
            <w:r>
              <w:t>Dispatch</w:t>
            </w:r>
          </w:p>
        </w:tc>
        <w:tc>
          <w:tcPr>
            <w:tcW w:type="dxa" w:w="3408"/>
          </w:tcPr>
          <w:p>
            <w:r>
              <w:t>Canonical dispatch record supporting governed fleet and asset operations.</w:t>
            </w:r>
          </w:p>
        </w:tc>
      </w:tr>
      <w:tr>
        <w:tc>
          <w:tcPr>
            <w:tcW w:type="dxa" w:w="3408"/>
          </w:tcPr>
          <w:p>
            <w:r>
              <w:t>P12-ENT-065</w:t>
            </w:r>
          </w:p>
        </w:tc>
        <w:tc>
          <w:tcPr>
            <w:tcW w:type="dxa" w:w="3408"/>
          </w:tcPr>
          <w:p>
            <w:r>
              <w:t>Utilization Record</w:t>
            </w:r>
          </w:p>
        </w:tc>
        <w:tc>
          <w:tcPr>
            <w:tcW w:type="dxa" w:w="3408"/>
          </w:tcPr>
          <w:p>
            <w:r>
              <w:t>Canonical utilization record record supporting governed fleet and asset operations.</w:t>
            </w:r>
          </w:p>
        </w:tc>
      </w:tr>
      <w:tr>
        <w:tc>
          <w:tcPr>
            <w:tcW w:type="dxa" w:w="3408"/>
          </w:tcPr>
          <w:p>
            <w:r>
              <w:t>P12-ENT-066</w:t>
            </w:r>
          </w:p>
        </w:tc>
        <w:tc>
          <w:tcPr>
            <w:tcW w:type="dxa" w:w="3408"/>
          </w:tcPr>
          <w:p>
            <w:r>
              <w:t>Idle Event</w:t>
            </w:r>
          </w:p>
        </w:tc>
        <w:tc>
          <w:tcPr>
            <w:tcW w:type="dxa" w:w="3408"/>
          </w:tcPr>
          <w:p>
            <w:r>
              <w:t>Canonical idle event record supporting governed fleet and asset operations.</w:t>
            </w:r>
          </w:p>
        </w:tc>
      </w:tr>
      <w:tr>
        <w:tc>
          <w:tcPr>
            <w:tcW w:type="dxa" w:w="3408"/>
          </w:tcPr>
          <w:p>
            <w:r>
              <w:t>P12-ENT-067</w:t>
            </w:r>
          </w:p>
        </w:tc>
        <w:tc>
          <w:tcPr>
            <w:tcW w:type="dxa" w:w="3408"/>
          </w:tcPr>
          <w:p>
            <w:r>
              <w:t>Downtime Event</w:t>
            </w:r>
          </w:p>
        </w:tc>
        <w:tc>
          <w:tcPr>
            <w:tcW w:type="dxa" w:w="3408"/>
          </w:tcPr>
          <w:p>
            <w:r>
              <w:t>Canonical downtime event record supporting governed fleet and asset operations.</w:t>
            </w:r>
          </w:p>
        </w:tc>
      </w:tr>
      <w:tr>
        <w:tc>
          <w:tcPr>
            <w:tcW w:type="dxa" w:w="3408"/>
          </w:tcPr>
          <w:p>
            <w:r>
              <w:t>P12-ENT-068</w:t>
            </w:r>
          </w:p>
        </w:tc>
        <w:tc>
          <w:tcPr>
            <w:tcW w:type="dxa" w:w="3408"/>
          </w:tcPr>
          <w:p>
            <w:r>
              <w:t>Availability Calendar</w:t>
            </w:r>
          </w:p>
        </w:tc>
        <w:tc>
          <w:tcPr>
            <w:tcW w:type="dxa" w:w="3408"/>
          </w:tcPr>
          <w:p>
            <w:r>
              <w:t>Canonical availability calendar record supporting governed fleet and asset operations.</w:t>
            </w:r>
          </w:p>
        </w:tc>
      </w:tr>
      <w:tr>
        <w:tc>
          <w:tcPr>
            <w:tcW w:type="dxa" w:w="3408"/>
          </w:tcPr>
          <w:p>
            <w:r>
              <w:t>P12-ENT-069</w:t>
            </w:r>
          </w:p>
        </w:tc>
        <w:tc>
          <w:tcPr>
            <w:tcW w:type="dxa" w:w="3408"/>
          </w:tcPr>
          <w:p>
            <w:r>
              <w:t>Rate Schedule</w:t>
            </w:r>
          </w:p>
        </w:tc>
        <w:tc>
          <w:tcPr>
            <w:tcW w:type="dxa" w:w="3408"/>
          </w:tcPr>
          <w:p>
            <w:r>
              <w:t>Canonical rate schedule record supporting governed fleet and asset operations.</w:t>
            </w:r>
          </w:p>
        </w:tc>
      </w:tr>
      <w:tr>
        <w:tc>
          <w:tcPr>
            <w:tcW w:type="dxa" w:w="3408"/>
          </w:tcPr>
          <w:p>
            <w:r>
              <w:t>P12-ENT-070</w:t>
            </w:r>
          </w:p>
        </w:tc>
        <w:tc>
          <w:tcPr>
            <w:tcW w:type="dxa" w:w="3408"/>
          </w:tcPr>
          <w:p>
            <w:r>
              <w:t>Internal Rental Rate</w:t>
            </w:r>
          </w:p>
        </w:tc>
        <w:tc>
          <w:tcPr>
            <w:tcW w:type="dxa" w:w="3408"/>
          </w:tcPr>
          <w:p>
            <w:r>
              <w:t>Canonical internal rental rate record supporting governed fleet and asset operations.</w:t>
            </w:r>
          </w:p>
        </w:tc>
      </w:tr>
      <w:tr>
        <w:tc>
          <w:tcPr>
            <w:tcW w:type="dxa" w:w="3408"/>
          </w:tcPr>
          <w:p>
            <w:r>
              <w:t>P12-ENT-071</w:t>
            </w:r>
          </w:p>
        </w:tc>
        <w:tc>
          <w:tcPr>
            <w:tcW w:type="dxa" w:w="3408"/>
          </w:tcPr>
          <w:p>
            <w:r>
              <w:t>Cost Ledger</w:t>
            </w:r>
          </w:p>
        </w:tc>
        <w:tc>
          <w:tcPr>
            <w:tcW w:type="dxa" w:w="3408"/>
          </w:tcPr>
          <w:p>
            <w:r>
              <w:t>Canonical cost ledger record supporting governed fleet and asset operations.</w:t>
            </w:r>
          </w:p>
        </w:tc>
      </w:tr>
      <w:tr>
        <w:tc>
          <w:tcPr>
            <w:tcW w:type="dxa" w:w="3408"/>
          </w:tcPr>
          <w:p>
            <w:r>
              <w:t>P12-ENT-072</w:t>
            </w:r>
          </w:p>
        </w:tc>
        <w:tc>
          <w:tcPr>
            <w:tcW w:type="dxa" w:w="3408"/>
          </w:tcPr>
          <w:p>
            <w:r>
              <w:t>Depreciation Profile</w:t>
            </w:r>
          </w:p>
        </w:tc>
        <w:tc>
          <w:tcPr>
            <w:tcW w:type="dxa" w:w="3408"/>
          </w:tcPr>
          <w:p>
            <w:r>
              <w:t>Canonical depreciation profile record supporting governed fleet and asset operations.</w:t>
            </w:r>
          </w:p>
        </w:tc>
      </w:tr>
      <w:tr>
        <w:tc>
          <w:tcPr>
            <w:tcW w:type="dxa" w:w="3408"/>
          </w:tcPr>
          <w:p>
            <w:r>
              <w:t>P12-ENT-073</w:t>
            </w:r>
          </w:p>
        </w:tc>
        <w:tc>
          <w:tcPr>
            <w:tcW w:type="dxa" w:w="3408"/>
          </w:tcPr>
          <w:p>
            <w:r>
              <w:t>Replacement Plan</w:t>
            </w:r>
          </w:p>
        </w:tc>
        <w:tc>
          <w:tcPr>
            <w:tcW w:type="dxa" w:w="3408"/>
          </w:tcPr>
          <w:p>
            <w:r>
              <w:t>Canonical replacement plan record supporting governed fleet and asset operations.</w:t>
            </w:r>
          </w:p>
        </w:tc>
      </w:tr>
      <w:tr>
        <w:tc>
          <w:tcPr>
            <w:tcW w:type="dxa" w:w="3408"/>
          </w:tcPr>
          <w:p>
            <w:r>
              <w:t>P12-ENT-074</w:t>
            </w:r>
          </w:p>
        </w:tc>
        <w:tc>
          <w:tcPr>
            <w:tcW w:type="dxa" w:w="3408"/>
          </w:tcPr>
          <w:p>
            <w:r>
              <w:t>Capital Request</w:t>
            </w:r>
          </w:p>
        </w:tc>
        <w:tc>
          <w:tcPr>
            <w:tcW w:type="dxa" w:w="3408"/>
          </w:tcPr>
          <w:p>
            <w:r>
              <w:t>Canonical capital request record supporting governed fleet and asset operations.</w:t>
            </w:r>
          </w:p>
        </w:tc>
      </w:tr>
      <w:tr>
        <w:tc>
          <w:tcPr>
            <w:tcW w:type="dxa" w:w="3408"/>
          </w:tcPr>
          <w:p>
            <w:r>
              <w:t>P12-ENT-075</w:t>
            </w:r>
          </w:p>
        </w:tc>
        <w:tc>
          <w:tcPr>
            <w:tcW w:type="dxa" w:w="3408"/>
          </w:tcPr>
          <w:p>
            <w:r>
              <w:t>Disposal Record</w:t>
            </w:r>
          </w:p>
        </w:tc>
        <w:tc>
          <w:tcPr>
            <w:tcW w:type="dxa" w:w="3408"/>
          </w:tcPr>
          <w:p>
            <w:r>
              <w:t>Canonical disposal record record supporting governed fleet and asset operations.</w:t>
            </w:r>
          </w:p>
        </w:tc>
      </w:tr>
      <w:tr>
        <w:tc>
          <w:tcPr>
            <w:tcW w:type="dxa" w:w="3408"/>
          </w:tcPr>
          <w:p>
            <w:r>
              <w:t>P12-ENT-076</w:t>
            </w:r>
          </w:p>
        </w:tc>
        <w:tc>
          <w:tcPr>
            <w:tcW w:type="dxa" w:w="3408"/>
          </w:tcPr>
          <w:p>
            <w:r>
              <w:t>Auction Record</w:t>
            </w:r>
          </w:p>
        </w:tc>
        <w:tc>
          <w:tcPr>
            <w:tcW w:type="dxa" w:w="3408"/>
          </w:tcPr>
          <w:p>
            <w:r>
              <w:t>Canonical auction record record supporting governed fleet and asset operations.</w:t>
            </w:r>
          </w:p>
        </w:tc>
      </w:tr>
      <w:tr>
        <w:tc>
          <w:tcPr>
            <w:tcW w:type="dxa" w:w="3408"/>
          </w:tcPr>
          <w:p>
            <w:r>
              <w:t>P12-ENT-077</w:t>
            </w:r>
          </w:p>
        </w:tc>
        <w:tc>
          <w:tcPr>
            <w:tcW w:type="dxa" w:w="3408"/>
          </w:tcPr>
          <w:p>
            <w:r>
              <w:t>Registration</w:t>
            </w:r>
          </w:p>
        </w:tc>
        <w:tc>
          <w:tcPr>
            <w:tcW w:type="dxa" w:w="3408"/>
          </w:tcPr>
          <w:p>
            <w:r>
              <w:t>Canonical registration record supporting governed fleet and asset operations.</w:t>
            </w:r>
          </w:p>
        </w:tc>
      </w:tr>
      <w:tr>
        <w:tc>
          <w:tcPr>
            <w:tcW w:type="dxa" w:w="3408"/>
          </w:tcPr>
          <w:p>
            <w:r>
              <w:t>P12-ENT-078</w:t>
            </w:r>
          </w:p>
        </w:tc>
        <w:tc>
          <w:tcPr>
            <w:tcW w:type="dxa" w:w="3408"/>
          </w:tcPr>
          <w:p>
            <w:r>
              <w:t>Permit</w:t>
            </w:r>
          </w:p>
        </w:tc>
        <w:tc>
          <w:tcPr>
            <w:tcW w:type="dxa" w:w="3408"/>
          </w:tcPr>
          <w:p>
            <w:r>
              <w:t>Canonical permit record supporting governed fleet and asset operations.</w:t>
            </w:r>
          </w:p>
        </w:tc>
      </w:tr>
      <w:tr>
        <w:tc>
          <w:tcPr>
            <w:tcW w:type="dxa" w:w="3408"/>
          </w:tcPr>
          <w:p>
            <w:r>
              <w:t>P12-ENT-079</w:t>
            </w:r>
          </w:p>
        </w:tc>
        <w:tc>
          <w:tcPr>
            <w:tcW w:type="dxa" w:w="3408"/>
          </w:tcPr>
          <w:p>
            <w:r>
              <w:t>Compliance Requirement</w:t>
            </w:r>
          </w:p>
        </w:tc>
        <w:tc>
          <w:tcPr>
            <w:tcW w:type="dxa" w:w="3408"/>
          </w:tcPr>
          <w:p>
            <w:r>
              <w:t>Canonical compliance requirement record supporting governed fleet and asset operations.</w:t>
            </w:r>
          </w:p>
        </w:tc>
      </w:tr>
      <w:tr>
        <w:tc>
          <w:tcPr>
            <w:tcW w:type="dxa" w:w="3408"/>
          </w:tcPr>
          <w:p>
            <w:r>
              <w:t>P12-ENT-080</w:t>
            </w:r>
          </w:p>
        </w:tc>
        <w:tc>
          <w:tcPr>
            <w:tcW w:type="dxa" w:w="3408"/>
          </w:tcPr>
          <w:p>
            <w:r>
              <w:t>Compliance Evidence</w:t>
            </w:r>
          </w:p>
        </w:tc>
        <w:tc>
          <w:tcPr>
            <w:tcW w:type="dxa" w:w="3408"/>
          </w:tcPr>
          <w:p>
            <w:r>
              <w:t>Canonical compliance evidence record supporting governed fleet and asset operations.</w:t>
            </w:r>
          </w:p>
        </w:tc>
      </w:tr>
      <w:tr>
        <w:tc>
          <w:tcPr>
            <w:tcW w:type="dxa" w:w="3408"/>
          </w:tcPr>
          <w:p>
            <w:r>
              <w:t>P12-ENT-081</w:t>
            </w:r>
          </w:p>
        </w:tc>
        <w:tc>
          <w:tcPr>
            <w:tcW w:type="dxa" w:w="3408"/>
          </w:tcPr>
          <w:p>
            <w:r>
              <w:t>Emissions Record</w:t>
            </w:r>
          </w:p>
        </w:tc>
        <w:tc>
          <w:tcPr>
            <w:tcW w:type="dxa" w:w="3408"/>
          </w:tcPr>
          <w:p>
            <w:r>
              <w:t>Canonical emissions record record supporting governed fleet and asset operations.</w:t>
            </w:r>
          </w:p>
        </w:tc>
      </w:tr>
      <w:tr>
        <w:tc>
          <w:tcPr>
            <w:tcW w:type="dxa" w:w="3408"/>
          </w:tcPr>
          <w:p>
            <w:r>
              <w:t>P12-ENT-082</w:t>
            </w:r>
          </w:p>
        </w:tc>
        <w:tc>
          <w:tcPr>
            <w:tcW w:type="dxa" w:w="3408"/>
          </w:tcPr>
          <w:p>
            <w:r>
              <w:t>DOT Inspection</w:t>
            </w:r>
          </w:p>
        </w:tc>
        <w:tc>
          <w:tcPr>
            <w:tcW w:type="dxa" w:w="3408"/>
          </w:tcPr>
          <w:p>
            <w:r>
              <w:t>Canonical dot inspection record supporting governed fleet and asset operations.</w:t>
            </w:r>
          </w:p>
        </w:tc>
      </w:tr>
      <w:tr>
        <w:tc>
          <w:tcPr>
            <w:tcW w:type="dxa" w:w="3408"/>
          </w:tcPr>
          <w:p>
            <w:r>
              <w:t>P12-ENT-083</w:t>
            </w:r>
          </w:p>
        </w:tc>
        <w:tc>
          <w:tcPr>
            <w:tcW w:type="dxa" w:w="3408"/>
          </w:tcPr>
          <w:p>
            <w:r>
              <w:t>Tire</w:t>
            </w:r>
          </w:p>
        </w:tc>
        <w:tc>
          <w:tcPr>
            <w:tcW w:type="dxa" w:w="3408"/>
          </w:tcPr>
          <w:p>
            <w:r>
              <w:t>Canonical tire record supporting governed fleet and asset operations.</w:t>
            </w:r>
          </w:p>
        </w:tc>
      </w:tr>
      <w:tr>
        <w:tc>
          <w:tcPr>
            <w:tcW w:type="dxa" w:w="3408"/>
          </w:tcPr>
          <w:p>
            <w:r>
              <w:t>P12-ENT-084</w:t>
            </w:r>
          </w:p>
        </w:tc>
        <w:tc>
          <w:tcPr>
            <w:tcW w:type="dxa" w:w="3408"/>
          </w:tcPr>
          <w:p>
            <w:r>
              <w:t>Tire Position</w:t>
            </w:r>
          </w:p>
        </w:tc>
        <w:tc>
          <w:tcPr>
            <w:tcW w:type="dxa" w:w="3408"/>
          </w:tcPr>
          <w:p>
            <w:r>
              <w:t>Canonical tire position record supporting governed fleet and asset operations.</w:t>
            </w:r>
          </w:p>
        </w:tc>
      </w:tr>
      <w:tr>
        <w:tc>
          <w:tcPr>
            <w:tcW w:type="dxa" w:w="3408"/>
          </w:tcPr>
          <w:p>
            <w:r>
              <w:t>P12-ENT-085</w:t>
            </w:r>
          </w:p>
        </w:tc>
        <w:tc>
          <w:tcPr>
            <w:tcW w:type="dxa" w:w="3408"/>
          </w:tcPr>
          <w:p>
            <w:r>
              <w:t>Tire Measurement</w:t>
            </w:r>
          </w:p>
        </w:tc>
        <w:tc>
          <w:tcPr>
            <w:tcW w:type="dxa" w:w="3408"/>
          </w:tcPr>
          <w:p>
            <w:r>
              <w:t>Canonical tire measurement record supporting governed fleet and asset operations.</w:t>
            </w:r>
          </w:p>
        </w:tc>
      </w:tr>
      <w:tr>
        <w:tc>
          <w:tcPr>
            <w:tcW w:type="dxa" w:w="3408"/>
          </w:tcPr>
          <w:p>
            <w:r>
              <w:t>P12-ENT-086</w:t>
            </w:r>
          </w:p>
        </w:tc>
        <w:tc>
          <w:tcPr>
            <w:tcW w:type="dxa" w:w="3408"/>
          </w:tcPr>
          <w:p>
            <w:r>
              <w:t>Undercarriage Measurement</w:t>
            </w:r>
          </w:p>
        </w:tc>
        <w:tc>
          <w:tcPr>
            <w:tcW w:type="dxa" w:w="3408"/>
          </w:tcPr>
          <w:p>
            <w:r>
              <w:t>Canonical undercarriage measurement record supporting governed fleet and asset operations.</w:t>
            </w:r>
          </w:p>
        </w:tc>
      </w:tr>
      <w:tr>
        <w:tc>
          <w:tcPr>
            <w:tcW w:type="dxa" w:w="3408"/>
          </w:tcPr>
          <w:p>
            <w:r>
              <w:t>P12-ENT-087</w:t>
            </w:r>
          </w:p>
        </w:tc>
        <w:tc>
          <w:tcPr>
            <w:tcW w:type="dxa" w:w="3408"/>
          </w:tcPr>
          <w:p>
            <w:r>
              <w:t>Attachment</w:t>
            </w:r>
          </w:p>
        </w:tc>
        <w:tc>
          <w:tcPr>
            <w:tcW w:type="dxa" w:w="3408"/>
          </w:tcPr>
          <w:p>
            <w:r>
              <w:t>Canonical attachment record supporting governed fleet and asset operations.</w:t>
            </w:r>
          </w:p>
        </w:tc>
      </w:tr>
      <w:tr>
        <w:tc>
          <w:tcPr>
            <w:tcW w:type="dxa" w:w="3408"/>
          </w:tcPr>
          <w:p>
            <w:r>
              <w:t>P12-ENT-088</w:t>
            </w:r>
          </w:p>
        </w:tc>
        <w:tc>
          <w:tcPr>
            <w:tcW w:type="dxa" w:w="3408"/>
          </w:tcPr>
          <w:p>
            <w:r>
              <w:t>Tool</w:t>
            </w:r>
          </w:p>
        </w:tc>
        <w:tc>
          <w:tcPr>
            <w:tcW w:type="dxa" w:w="3408"/>
          </w:tcPr>
          <w:p>
            <w:r>
              <w:t>Canonical tool record supporting governed fleet and asset operations.</w:t>
            </w:r>
          </w:p>
        </w:tc>
      </w:tr>
      <w:tr>
        <w:tc>
          <w:tcPr>
            <w:tcW w:type="dxa" w:w="3408"/>
          </w:tcPr>
          <w:p>
            <w:r>
              <w:t>P12-ENT-089</w:t>
            </w:r>
          </w:p>
        </w:tc>
        <w:tc>
          <w:tcPr>
            <w:tcW w:type="dxa" w:w="3408"/>
          </w:tcPr>
          <w:p>
            <w:r>
              <w:t>Calibration Record</w:t>
            </w:r>
          </w:p>
        </w:tc>
        <w:tc>
          <w:tcPr>
            <w:tcW w:type="dxa" w:w="3408"/>
          </w:tcPr>
          <w:p>
            <w:r>
              <w:t>Canonical calibration record record supporting governed fleet and asset operations.</w:t>
            </w:r>
          </w:p>
        </w:tc>
      </w:tr>
      <w:tr>
        <w:tc>
          <w:tcPr>
            <w:tcW w:type="dxa" w:w="3408"/>
          </w:tcPr>
          <w:p>
            <w:r>
              <w:t>P12-ENT-090</w:t>
            </w:r>
          </w:p>
        </w:tc>
        <w:tc>
          <w:tcPr>
            <w:tcW w:type="dxa" w:w="3408"/>
          </w:tcPr>
          <w:p>
            <w:r>
              <w:t>Custody Record</w:t>
            </w:r>
          </w:p>
        </w:tc>
        <w:tc>
          <w:tcPr>
            <w:tcW w:type="dxa" w:w="3408"/>
          </w:tcPr>
          <w:p>
            <w:r>
              <w:t>Canonical custody record record supporting governed fleet and asset operations.</w:t>
            </w:r>
          </w:p>
        </w:tc>
      </w:tr>
      <w:tr>
        <w:tc>
          <w:tcPr>
            <w:tcW w:type="dxa" w:w="3408"/>
          </w:tcPr>
          <w:p>
            <w:r>
              <w:t>P12-ENT-091</w:t>
            </w:r>
          </w:p>
        </w:tc>
        <w:tc>
          <w:tcPr>
            <w:tcW w:type="dxa" w:w="3408"/>
          </w:tcPr>
          <w:p>
            <w:r>
              <w:t>Accident Link</w:t>
            </w:r>
          </w:p>
        </w:tc>
        <w:tc>
          <w:tcPr>
            <w:tcW w:type="dxa" w:w="3408"/>
          </w:tcPr>
          <w:p>
            <w:r>
              <w:t>Canonical accident link record supporting governed fleet and asset operations.</w:t>
            </w:r>
          </w:p>
        </w:tc>
      </w:tr>
      <w:tr>
        <w:tc>
          <w:tcPr>
            <w:tcW w:type="dxa" w:w="3408"/>
          </w:tcPr>
          <w:p>
            <w:r>
              <w:t>P12-ENT-092</w:t>
            </w:r>
          </w:p>
        </w:tc>
        <w:tc>
          <w:tcPr>
            <w:tcW w:type="dxa" w:w="3408"/>
          </w:tcPr>
          <w:p>
            <w:r>
              <w:t>Safety Incident Link</w:t>
            </w:r>
          </w:p>
        </w:tc>
        <w:tc>
          <w:tcPr>
            <w:tcW w:type="dxa" w:w="3408"/>
          </w:tcPr>
          <w:p>
            <w:r>
              <w:t>Canonical safety incident link record supporting governed fleet and asset operations.</w:t>
            </w:r>
          </w:p>
        </w:tc>
      </w:tr>
      <w:tr>
        <w:tc>
          <w:tcPr>
            <w:tcW w:type="dxa" w:w="3408"/>
          </w:tcPr>
          <w:p>
            <w:r>
              <w:t>P12-ENT-093</w:t>
            </w:r>
          </w:p>
        </w:tc>
        <w:tc>
          <w:tcPr>
            <w:tcW w:type="dxa" w:w="3408"/>
          </w:tcPr>
          <w:p>
            <w:r>
              <w:t>Insurance Policy</w:t>
            </w:r>
          </w:p>
        </w:tc>
        <w:tc>
          <w:tcPr>
            <w:tcW w:type="dxa" w:w="3408"/>
          </w:tcPr>
          <w:p>
            <w:r>
              <w:t>Canonical insurance policy record supporting governed fleet and asset operations.</w:t>
            </w:r>
          </w:p>
        </w:tc>
      </w:tr>
      <w:tr>
        <w:tc>
          <w:tcPr>
            <w:tcW w:type="dxa" w:w="3408"/>
          </w:tcPr>
          <w:p>
            <w:r>
              <w:t>P12-ENT-094</w:t>
            </w:r>
          </w:p>
        </w:tc>
        <w:tc>
          <w:tcPr>
            <w:tcW w:type="dxa" w:w="3408"/>
          </w:tcPr>
          <w:p>
            <w:r>
              <w:t>Insurance Claim</w:t>
            </w:r>
          </w:p>
        </w:tc>
        <w:tc>
          <w:tcPr>
            <w:tcW w:type="dxa" w:w="3408"/>
          </w:tcPr>
          <w:p>
            <w:r>
              <w:t>Canonical insurance claim record supporting governed fleet and asset operations.</w:t>
            </w:r>
          </w:p>
        </w:tc>
      </w:tr>
      <w:tr>
        <w:tc>
          <w:tcPr>
            <w:tcW w:type="dxa" w:w="3408"/>
          </w:tcPr>
          <w:p>
            <w:r>
              <w:t>P12-ENT-095</w:t>
            </w:r>
          </w:p>
        </w:tc>
        <w:tc>
          <w:tcPr>
            <w:tcW w:type="dxa" w:w="3408"/>
          </w:tcPr>
          <w:p>
            <w:r>
              <w:t>Document</w:t>
            </w:r>
          </w:p>
        </w:tc>
        <w:tc>
          <w:tcPr>
            <w:tcW w:type="dxa" w:w="3408"/>
          </w:tcPr>
          <w:p>
            <w:r>
              <w:t>Canonical document record supporting governed fleet and asset operations.</w:t>
            </w:r>
          </w:p>
        </w:tc>
      </w:tr>
      <w:tr>
        <w:tc>
          <w:tcPr>
            <w:tcW w:type="dxa" w:w="3408"/>
          </w:tcPr>
          <w:p>
            <w:r>
              <w:t>P12-ENT-096</w:t>
            </w:r>
          </w:p>
        </w:tc>
        <w:tc>
          <w:tcPr>
            <w:tcW w:type="dxa" w:w="3408"/>
          </w:tcPr>
          <w:p>
            <w:r>
              <w:t>Photo</w:t>
            </w:r>
          </w:p>
        </w:tc>
        <w:tc>
          <w:tcPr>
            <w:tcW w:type="dxa" w:w="3408"/>
          </w:tcPr>
          <w:p>
            <w:r>
              <w:t>Canonical photo record supporting governed fleet and asset operations.</w:t>
            </w:r>
          </w:p>
        </w:tc>
      </w:tr>
      <w:tr>
        <w:tc>
          <w:tcPr>
            <w:tcW w:type="dxa" w:w="3408"/>
          </w:tcPr>
          <w:p>
            <w:r>
              <w:t>P12-ENT-097</w:t>
            </w:r>
          </w:p>
        </w:tc>
        <w:tc>
          <w:tcPr>
            <w:tcW w:type="dxa" w:w="3408"/>
          </w:tcPr>
          <w:p>
            <w:r>
              <w:t>Signature</w:t>
            </w:r>
          </w:p>
        </w:tc>
        <w:tc>
          <w:tcPr>
            <w:tcW w:type="dxa" w:w="3408"/>
          </w:tcPr>
          <w:p>
            <w:r>
              <w:t>Canonical signature record supporting governed fleet and asset operations.</w:t>
            </w:r>
          </w:p>
        </w:tc>
      </w:tr>
      <w:tr>
        <w:tc>
          <w:tcPr>
            <w:tcW w:type="dxa" w:w="3408"/>
          </w:tcPr>
          <w:p>
            <w:r>
              <w:t>P12-ENT-098</w:t>
            </w:r>
          </w:p>
        </w:tc>
        <w:tc>
          <w:tcPr>
            <w:tcW w:type="dxa" w:w="3408"/>
          </w:tcPr>
          <w:p>
            <w:r>
              <w:t>Approval</w:t>
            </w:r>
          </w:p>
        </w:tc>
        <w:tc>
          <w:tcPr>
            <w:tcW w:type="dxa" w:w="3408"/>
          </w:tcPr>
          <w:p>
            <w:r>
              <w:t>Canonical approval record supporting governed fleet and asset operations.</w:t>
            </w:r>
          </w:p>
        </w:tc>
      </w:tr>
      <w:tr>
        <w:tc>
          <w:tcPr>
            <w:tcW w:type="dxa" w:w="3408"/>
          </w:tcPr>
          <w:p>
            <w:r>
              <w:t>P12-ENT-099</w:t>
            </w:r>
          </w:p>
        </w:tc>
        <w:tc>
          <w:tcPr>
            <w:tcW w:type="dxa" w:w="3408"/>
          </w:tcPr>
          <w:p>
            <w:r>
              <w:t>Notification</w:t>
            </w:r>
          </w:p>
        </w:tc>
        <w:tc>
          <w:tcPr>
            <w:tcW w:type="dxa" w:w="3408"/>
          </w:tcPr>
          <w:p>
            <w:r>
              <w:t>Canonical notification record supporting governed fleet and asset operations.</w:t>
            </w:r>
          </w:p>
        </w:tc>
      </w:tr>
      <w:tr>
        <w:tc>
          <w:tcPr>
            <w:tcW w:type="dxa" w:w="3408"/>
          </w:tcPr>
          <w:p>
            <w:r>
              <w:t>P12-ENT-100</w:t>
            </w:r>
          </w:p>
        </w:tc>
        <w:tc>
          <w:tcPr>
            <w:tcW w:type="dxa" w:w="3408"/>
          </w:tcPr>
          <w:p>
            <w:r>
              <w:t>Alert</w:t>
            </w:r>
          </w:p>
        </w:tc>
        <w:tc>
          <w:tcPr>
            <w:tcW w:type="dxa" w:w="3408"/>
          </w:tcPr>
          <w:p>
            <w:r>
              <w:t>Canonical alert record supporting governed fleet and asset operations.</w:t>
            </w:r>
          </w:p>
        </w:tc>
      </w:tr>
      <w:tr>
        <w:tc>
          <w:tcPr>
            <w:tcW w:type="dxa" w:w="3408"/>
          </w:tcPr>
          <w:p>
            <w:r>
              <w:t>P12-ENT-101</w:t>
            </w:r>
          </w:p>
        </w:tc>
        <w:tc>
          <w:tcPr>
            <w:tcW w:type="dxa" w:w="3408"/>
          </w:tcPr>
          <w:p>
            <w:r>
              <w:t>Health Score</w:t>
            </w:r>
          </w:p>
        </w:tc>
        <w:tc>
          <w:tcPr>
            <w:tcW w:type="dxa" w:w="3408"/>
          </w:tcPr>
          <w:p>
            <w:r>
              <w:t>Canonical health score record supporting governed fleet and asset operations.</w:t>
            </w:r>
          </w:p>
        </w:tc>
      </w:tr>
      <w:tr>
        <w:tc>
          <w:tcPr>
            <w:tcW w:type="dxa" w:w="3408"/>
          </w:tcPr>
          <w:p>
            <w:r>
              <w:t>P12-ENT-102</w:t>
            </w:r>
          </w:p>
        </w:tc>
        <w:tc>
          <w:tcPr>
            <w:tcW w:type="dxa" w:w="3408"/>
          </w:tcPr>
          <w:p>
            <w:r>
              <w:t>Risk Score</w:t>
            </w:r>
          </w:p>
        </w:tc>
        <w:tc>
          <w:tcPr>
            <w:tcW w:type="dxa" w:w="3408"/>
          </w:tcPr>
          <w:p>
            <w:r>
              <w:t>Canonical risk score record supporting governed fleet and asset operations.</w:t>
            </w:r>
          </w:p>
        </w:tc>
      </w:tr>
      <w:tr>
        <w:tc>
          <w:tcPr>
            <w:tcW w:type="dxa" w:w="3408"/>
          </w:tcPr>
          <w:p>
            <w:r>
              <w:t>P12-ENT-103</w:t>
            </w:r>
          </w:p>
        </w:tc>
        <w:tc>
          <w:tcPr>
            <w:tcW w:type="dxa" w:w="3408"/>
          </w:tcPr>
          <w:p>
            <w:r>
              <w:t>Failure Prediction</w:t>
            </w:r>
          </w:p>
        </w:tc>
        <w:tc>
          <w:tcPr>
            <w:tcW w:type="dxa" w:w="3408"/>
          </w:tcPr>
          <w:p>
            <w:r>
              <w:t>Canonical failure prediction record supporting governed fleet and asset operations.</w:t>
            </w:r>
          </w:p>
        </w:tc>
      </w:tr>
      <w:tr>
        <w:tc>
          <w:tcPr>
            <w:tcW w:type="dxa" w:w="3408"/>
          </w:tcPr>
          <w:p>
            <w:r>
              <w:t>P12-ENT-104</w:t>
            </w:r>
          </w:p>
        </w:tc>
        <w:tc>
          <w:tcPr>
            <w:tcW w:type="dxa" w:w="3408"/>
          </w:tcPr>
          <w:p>
            <w:r>
              <w:t>Recommendation</w:t>
            </w:r>
          </w:p>
        </w:tc>
        <w:tc>
          <w:tcPr>
            <w:tcW w:type="dxa" w:w="3408"/>
          </w:tcPr>
          <w:p>
            <w:r>
              <w:t>Canonical recommendation record supporting governed fleet and asset operations.</w:t>
            </w:r>
          </w:p>
        </w:tc>
      </w:tr>
      <w:tr>
        <w:tc>
          <w:tcPr>
            <w:tcW w:type="dxa" w:w="3408"/>
          </w:tcPr>
          <w:p>
            <w:r>
              <w:t>P12-ENT-105</w:t>
            </w:r>
          </w:p>
        </w:tc>
        <w:tc>
          <w:tcPr>
            <w:tcW w:type="dxa" w:w="3408"/>
          </w:tcPr>
          <w:p>
            <w:r>
              <w:t>Digital Twin Snapshot</w:t>
            </w:r>
          </w:p>
        </w:tc>
        <w:tc>
          <w:tcPr>
            <w:tcW w:type="dxa" w:w="3408"/>
          </w:tcPr>
          <w:p>
            <w:r>
              <w:t>Canonical digital twin snapshot record supporting governed fleet and asset operations.</w:t>
            </w:r>
          </w:p>
        </w:tc>
      </w:tr>
      <w:tr>
        <w:tc>
          <w:tcPr>
            <w:tcW w:type="dxa" w:w="3408"/>
          </w:tcPr>
          <w:p>
            <w:r>
              <w:t>P12-ENT-106</w:t>
            </w:r>
          </w:p>
        </w:tc>
        <w:tc>
          <w:tcPr>
            <w:tcW w:type="dxa" w:w="3408"/>
          </w:tcPr>
          <w:p>
            <w:r>
              <w:t>Digital Twin Event</w:t>
            </w:r>
          </w:p>
        </w:tc>
        <w:tc>
          <w:tcPr>
            <w:tcW w:type="dxa" w:w="3408"/>
          </w:tcPr>
          <w:p>
            <w:r>
              <w:t>Canonical digital twin event record supporting governed fleet and asset operations.</w:t>
            </w:r>
          </w:p>
        </w:tc>
      </w:tr>
      <w:tr>
        <w:tc>
          <w:tcPr>
            <w:tcW w:type="dxa" w:w="3408"/>
          </w:tcPr>
          <w:p>
            <w:r>
              <w:t>P12-ENT-107</w:t>
            </w:r>
          </w:p>
        </w:tc>
        <w:tc>
          <w:tcPr>
            <w:tcW w:type="dxa" w:w="3408"/>
          </w:tcPr>
          <w:p>
            <w:r>
              <w:t>Integration Endpoint</w:t>
            </w:r>
          </w:p>
        </w:tc>
        <w:tc>
          <w:tcPr>
            <w:tcW w:type="dxa" w:w="3408"/>
          </w:tcPr>
          <w:p>
            <w:r>
              <w:t>Canonical integration endpoint record supporting governed fleet and asset operations.</w:t>
            </w:r>
          </w:p>
        </w:tc>
      </w:tr>
      <w:tr>
        <w:tc>
          <w:tcPr>
            <w:tcW w:type="dxa" w:w="3408"/>
          </w:tcPr>
          <w:p>
            <w:r>
              <w:t>P12-ENT-108</w:t>
            </w:r>
          </w:p>
        </w:tc>
        <w:tc>
          <w:tcPr>
            <w:tcW w:type="dxa" w:w="3408"/>
          </w:tcPr>
          <w:p>
            <w:r>
              <w:t>Integration Mapping</w:t>
            </w:r>
          </w:p>
        </w:tc>
        <w:tc>
          <w:tcPr>
            <w:tcW w:type="dxa" w:w="3408"/>
          </w:tcPr>
          <w:p>
            <w:r>
              <w:t>Canonical integration mapping record supporting governed fleet and asset operations.</w:t>
            </w:r>
          </w:p>
        </w:tc>
      </w:tr>
      <w:tr>
        <w:tc>
          <w:tcPr>
            <w:tcW w:type="dxa" w:w="3408"/>
          </w:tcPr>
          <w:p>
            <w:r>
              <w:t>P12-ENT-109</w:t>
            </w:r>
          </w:p>
        </w:tc>
        <w:tc>
          <w:tcPr>
            <w:tcW w:type="dxa" w:w="3408"/>
          </w:tcPr>
          <w:p>
            <w:r>
              <w:t>Import Batch</w:t>
            </w:r>
          </w:p>
        </w:tc>
        <w:tc>
          <w:tcPr>
            <w:tcW w:type="dxa" w:w="3408"/>
          </w:tcPr>
          <w:p>
            <w:r>
              <w:t>Canonical import batch record supporting governed fleet and asset operations.</w:t>
            </w:r>
          </w:p>
        </w:tc>
      </w:tr>
      <w:tr>
        <w:tc>
          <w:tcPr>
            <w:tcW w:type="dxa" w:w="3408"/>
          </w:tcPr>
          <w:p>
            <w:r>
              <w:t>P12-ENT-110</w:t>
            </w:r>
          </w:p>
        </w:tc>
        <w:tc>
          <w:tcPr>
            <w:tcW w:type="dxa" w:w="3408"/>
          </w:tcPr>
          <w:p>
            <w:r>
              <w:t>Export Batch</w:t>
            </w:r>
          </w:p>
        </w:tc>
        <w:tc>
          <w:tcPr>
            <w:tcW w:type="dxa" w:w="3408"/>
          </w:tcPr>
          <w:p>
            <w:r>
              <w:t>Canonical export batch record supporting governed fleet and asset operations.</w:t>
            </w:r>
          </w:p>
        </w:tc>
      </w:tr>
      <w:tr>
        <w:tc>
          <w:tcPr>
            <w:tcW w:type="dxa" w:w="3408"/>
          </w:tcPr>
          <w:p>
            <w:r>
              <w:t>P12-ENT-111</w:t>
            </w:r>
          </w:p>
        </w:tc>
        <w:tc>
          <w:tcPr>
            <w:tcW w:type="dxa" w:w="3408"/>
          </w:tcPr>
          <w:p>
            <w:r>
              <w:t>Audit Event</w:t>
            </w:r>
          </w:p>
        </w:tc>
        <w:tc>
          <w:tcPr>
            <w:tcW w:type="dxa" w:w="3408"/>
          </w:tcPr>
          <w:p>
            <w:r>
              <w:t>Canonical audit event record supporting governed fleet and asset operations.</w:t>
            </w:r>
          </w:p>
        </w:tc>
      </w:tr>
      <w:tr>
        <w:tc>
          <w:tcPr>
            <w:tcW w:type="dxa" w:w="3408"/>
          </w:tcPr>
          <w:p>
            <w:r>
              <w:t>P12-ENT-112</w:t>
            </w:r>
          </w:p>
        </w:tc>
        <w:tc>
          <w:tcPr>
            <w:tcW w:type="dxa" w:w="3408"/>
          </w:tcPr>
          <w:p>
            <w:r>
              <w:t>Role</w:t>
            </w:r>
          </w:p>
        </w:tc>
        <w:tc>
          <w:tcPr>
            <w:tcW w:type="dxa" w:w="3408"/>
          </w:tcPr>
          <w:p>
            <w:r>
              <w:t>Canonical role record supporting governed fleet and asset operations.</w:t>
            </w:r>
          </w:p>
        </w:tc>
      </w:tr>
      <w:tr>
        <w:tc>
          <w:tcPr>
            <w:tcW w:type="dxa" w:w="3408"/>
          </w:tcPr>
          <w:p>
            <w:r>
              <w:t>P12-ENT-113</w:t>
            </w:r>
          </w:p>
        </w:tc>
        <w:tc>
          <w:tcPr>
            <w:tcW w:type="dxa" w:w="3408"/>
          </w:tcPr>
          <w:p>
            <w:r>
              <w:t>Permission</w:t>
            </w:r>
          </w:p>
        </w:tc>
        <w:tc>
          <w:tcPr>
            <w:tcW w:type="dxa" w:w="3408"/>
          </w:tcPr>
          <w:p>
            <w:r>
              <w:t>Canonical permission record supporting governed fleet and asset operations.</w:t>
            </w:r>
          </w:p>
        </w:tc>
      </w:tr>
      <w:tr>
        <w:tc>
          <w:tcPr>
            <w:tcW w:type="dxa" w:w="3408"/>
          </w:tcPr>
          <w:p>
            <w:r>
              <w:t>P12-ENT-114</w:t>
            </w:r>
          </w:p>
        </w:tc>
        <w:tc>
          <w:tcPr>
            <w:tcW w:type="dxa" w:w="3408"/>
          </w:tcPr>
          <w:p>
            <w:r>
              <w:t>Configuration</w:t>
            </w:r>
          </w:p>
        </w:tc>
        <w:tc>
          <w:tcPr>
            <w:tcW w:type="dxa" w:w="3408"/>
          </w:tcPr>
          <w:p>
            <w:r>
              <w:t>Canonical configuration record supporting governed fleet and asset operations.</w:t>
            </w:r>
          </w:p>
        </w:tc>
      </w:tr>
      <w:tr>
        <w:tc>
          <w:tcPr>
            <w:tcW w:type="dxa" w:w="3408"/>
          </w:tcPr>
          <w:p>
            <w:r>
              <w:t>P12-ENT-115</w:t>
            </w:r>
          </w:p>
        </w:tc>
        <w:tc>
          <w:tcPr>
            <w:tcW w:type="dxa" w:w="3408"/>
          </w:tcPr>
          <w:p>
            <w:r>
              <w:t>Custom Field</w:t>
            </w:r>
          </w:p>
        </w:tc>
        <w:tc>
          <w:tcPr>
            <w:tcW w:type="dxa" w:w="3408"/>
          </w:tcPr>
          <w:p>
            <w:r>
              <w:t>Canonical custom field record supporting governed fleet and asset operations.</w:t>
            </w:r>
          </w:p>
        </w:tc>
      </w:tr>
      <w:tr>
        <w:tc>
          <w:tcPr>
            <w:tcW w:type="dxa" w:w="3408"/>
          </w:tcPr>
          <w:p>
            <w:r>
              <w:t>P12-ENT-116</w:t>
            </w:r>
          </w:p>
        </w:tc>
        <w:tc>
          <w:tcPr>
            <w:tcW w:type="dxa" w:w="3408"/>
          </w:tcPr>
          <w:p>
            <w:r>
              <w:t>Mobile Sync Batch</w:t>
            </w:r>
          </w:p>
        </w:tc>
        <w:tc>
          <w:tcPr>
            <w:tcW w:type="dxa" w:w="3408"/>
          </w:tcPr>
          <w:p>
            <w:r>
              <w:t>Canonical mobile sync batch record supporting governed fleet and asset operations.</w:t>
            </w:r>
          </w:p>
        </w:tc>
      </w:tr>
      <w:tr>
        <w:tc>
          <w:tcPr>
            <w:tcW w:type="dxa" w:w="3408"/>
          </w:tcPr>
          <w:p>
            <w:r>
              <w:t>P12-ENT-117</w:t>
            </w:r>
          </w:p>
        </w:tc>
        <w:tc>
          <w:tcPr>
            <w:tcW w:type="dxa" w:w="3408"/>
          </w:tcPr>
          <w:p>
            <w:r>
              <w:t>Conflict Record</w:t>
            </w:r>
          </w:p>
        </w:tc>
        <w:tc>
          <w:tcPr>
            <w:tcW w:type="dxa" w:w="3408"/>
          </w:tcPr>
          <w:p>
            <w:r>
              <w:t>Canonical conflict record record supporting governed fleet and asset operations.</w:t>
            </w:r>
          </w:p>
        </w:tc>
      </w:tr>
      <w:tr>
        <w:tc>
          <w:tcPr>
            <w:tcW w:type="dxa" w:w="3408"/>
          </w:tcPr>
          <w:p>
            <w:r>
              <w:t>P12-ENT-118</w:t>
            </w:r>
          </w:p>
        </w:tc>
        <w:tc>
          <w:tcPr>
            <w:tcW w:type="dxa" w:w="3408"/>
          </w:tcPr>
          <w:p>
            <w:r>
              <w:t>Vendor Link</w:t>
            </w:r>
          </w:p>
        </w:tc>
        <w:tc>
          <w:tcPr>
            <w:tcW w:type="dxa" w:w="3408"/>
          </w:tcPr>
          <w:p>
            <w:r>
              <w:t>Canonical vendor link record supporting governed fleet and asset operations.</w:t>
            </w:r>
          </w:p>
        </w:tc>
      </w:tr>
      <w:tr>
        <w:tc>
          <w:tcPr>
            <w:tcW w:type="dxa" w:w="3408"/>
          </w:tcPr>
          <w:p>
            <w:r>
              <w:t>P12-ENT-119</w:t>
            </w:r>
          </w:p>
        </w:tc>
        <w:tc>
          <w:tcPr>
            <w:tcW w:type="dxa" w:w="3408"/>
          </w:tcPr>
          <w:p>
            <w:r>
              <w:t>Purchase Order Link</w:t>
            </w:r>
          </w:p>
        </w:tc>
        <w:tc>
          <w:tcPr>
            <w:tcW w:type="dxa" w:w="3408"/>
          </w:tcPr>
          <w:p>
            <w:r>
              <w:t>Canonical purchase order link record supporting governed fleet and asset operations.</w:t>
            </w:r>
          </w:p>
        </w:tc>
      </w:tr>
      <w:tr>
        <w:tc>
          <w:tcPr>
            <w:tcW w:type="dxa" w:w="3408"/>
          </w:tcPr>
          <w:p>
            <w:r>
              <w:t>P12-ENT-120</w:t>
            </w:r>
          </w:p>
        </w:tc>
        <w:tc>
          <w:tcPr>
            <w:tcW w:type="dxa" w:w="3408"/>
          </w:tcPr>
          <w:p>
            <w:r>
              <w:t>Invoice Link</w:t>
            </w:r>
          </w:p>
        </w:tc>
        <w:tc>
          <w:tcPr>
            <w:tcW w:type="dxa" w:w="3408"/>
          </w:tcPr>
          <w:p>
            <w:r>
              <w:t>Canonical invoice link record supporting governed fleet and asset operations.</w:t>
            </w:r>
          </w:p>
        </w:tc>
      </w:tr>
      <w:tr>
        <w:tc>
          <w:tcPr>
            <w:tcW w:type="dxa" w:w="3408"/>
          </w:tcPr>
          <w:p>
            <w:r>
              <w:t>P12-ENT-121</w:t>
            </w:r>
          </w:p>
        </w:tc>
        <w:tc>
          <w:tcPr>
            <w:tcW w:type="dxa" w:w="3408"/>
          </w:tcPr>
          <w:p>
            <w:r>
              <w:t>Project Charge</w:t>
            </w:r>
          </w:p>
        </w:tc>
        <w:tc>
          <w:tcPr>
            <w:tcW w:type="dxa" w:w="3408"/>
          </w:tcPr>
          <w:p>
            <w:r>
              <w:t>Canonical project charge record supporting governed fleet and asset operations.</w:t>
            </w:r>
          </w:p>
        </w:tc>
      </w:tr>
      <w:tr>
        <w:tc>
          <w:tcPr>
            <w:tcW w:type="dxa" w:w="3408"/>
          </w:tcPr>
          <w:p>
            <w:r>
              <w:t>P12-ENT-122</w:t>
            </w:r>
          </w:p>
        </w:tc>
        <w:tc>
          <w:tcPr>
            <w:tcW w:type="dxa" w:w="3408"/>
          </w:tcPr>
          <w:p>
            <w:r>
              <w:t>Project Assignment</w:t>
            </w:r>
          </w:p>
        </w:tc>
        <w:tc>
          <w:tcPr>
            <w:tcW w:type="dxa" w:w="3408"/>
          </w:tcPr>
          <w:p>
            <w:r>
              <w:t>Canonical project assignment record supporting governed fleet and asset operations.</w:t>
            </w:r>
          </w:p>
        </w:tc>
      </w:tr>
      <w:tr>
        <w:tc>
          <w:tcPr>
            <w:tcW w:type="dxa" w:w="3408"/>
          </w:tcPr>
          <w:p>
            <w:r>
              <w:t>P12-ENT-123</w:t>
            </w:r>
          </w:p>
        </w:tc>
        <w:tc>
          <w:tcPr>
            <w:tcW w:type="dxa" w:w="3408"/>
          </w:tcPr>
          <w:p>
            <w:r>
              <w:t>Crew Assignment</w:t>
            </w:r>
          </w:p>
        </w:tc>
        <w:tc>
          <w:tcPr>
            <w:tcW w:type="dxa" w:w="3408"/>
          </w:tcPr>
          <w:p>
            <w:r>
              <w:t>Canonical crew assignment record supporting governed fleet and asset operations.</w:t>
            </w:r>
          </w:p>
        </w:tc>
      </w:tr>
      <w:tr>
        <w:tc>
          <w:tcPr>
            <w:tcW w:type="dxa" w:w="3408"/>
          </w:tcPr>
          <w:p>
            <w:r>
              <w:t>P12-ENT-124</w:t>
            </w:r>
          </w:p>
        </w:tc>
        <w:tc>
          <w:tcPr>
            <w:tcW w:type="dxa" w:w="3408"/>
          </w:tcPr>
          <w:p>
            <w:r>
              <w:t>Jobsite</w:t>
            </w:r>
          </w:p>
        </w:tc>
        <w:tc>
          <w:tcPr>
            <w:tcW w:type="dxa" w:w="3408"/>
          </w:tcPr>
          <w:p>
            <w:r>
              <w:t>Canonical jobsite record supporting governed fleet and asset operations.</w:t>
            </w:r>
          </w:p>
        </w:tc>
      </w:tr>
      <w:tr>
        <w:tc>
          <w:tcPr>
            <w:tcW w:type="dxa" w:w="3408"/>
          </w:tcPr>
          <w:p>
            <w:r>
              <w:t>P12-ENT-125</w:t>
            </w:r>
          </w:p>
        </w:tc>
        <w:tc>
          <w:tcPr>
            <w:tcW w:type="dxa" w:w="3408"/>
          </w:tcPr>
          <w:p>
            <w:r>
              <w:t>Weather Observation</w:t>
            </w:r>
          </w:p>
        </w:tc>
        <w:tc>
          <w:tcPr>
            <w:tcW w:type="dxa" w:w="3408"/>
          </w:tcPr>
          <w:p>
            <w:r>
              <w:t>Canonical weather observation record supporting governed fleet and asset operations.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GrounUp GES Phase 12 | Version 1.0.0 | Review-ready | GES-P12-v1.0.0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F8F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