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5ECE7E61" w:rsidR="0087188E" w:rsidRPr="00826344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577F98" w:rsidRPr="00826344">
        <w:rPr>
          <w:bCs/>
          <w:sz w:val="32"/>
          <w:szCs w:val="32"/>
        </w:rPr>
        <w:t>6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proofErr w:type="spellStart"/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</w:t>
      </w:r>
      <w:proofErr w:type="spellEnd"/>
      <w:r w:rsidR="00BF25FD" w:rsidRPr="00C60854">
        <w:rPr>
          <w:iCs/>
          <w:sz w:val="28"/>
          <w:szCs w:val="28"/>
          <w:u w:val="single"/>
        </w:rPr>
        <w:t xml:space="preserve">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2C191B28" w14:textId="619BFB84" w:rsidR="008B062E" w:rsidRPr="007C5C95" w:rsidRDefault="00DB1827" w:rsidP="00ED54B3">
      <w:pPr>
        <w:pStyle w:val="a9"/>
        <w:ind w:right="57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</w:t>
      </w:r>
      <w:r w:rsidR="00C60854">
        <w:rPr>
          <w:rFonts w:ascii="Times New Roman" w:hAnsi="Times New Roman"/>
          <w:b w:val="0"/>
        </w:rPr>
        <w:t>Я</w:t>
      </w:r>
    </w:p>
    <w:p w14:paraId="5A338C2C" w14:textId="67425E62" w:rsidR="00BF25FD" w:rsidRDefault="00BF25FD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1. </w:t>
      </w:r>
      <w:r w:rsidR="001B3203" w:rsidRPr="00FC3CF0">
        <w:rPr>
          <w:color w:val="000000"/>
          <w:sz w:val="26"/>
          <w:szCs w:val="26"/>
        </w:rPr>
        <w:t>«</w:t>
      </w:r>
      <w:r w:rsidR="00DA54B0">
        <w:rPr>
          <w:color w:val="000000"/>
          <w:sz w:val="26"/>
          <w:szCs w:val="26"/>
        </w:rPr>
        <w:t>Сортировка</w:t>
      </w:r>
      <w:r w:rsidR="001B3203" w:rsidRPr="00FC3CF0">
        <w:rPr>
          <w:color w:val="000000"/>
          <w:sz w:val="26"/>
          <w:szCs w:val="26"/>
        </w:rPr>
        <w:t>»</w:t>
      </w:r>
    </w:p>
    <w:p w14:paraId="360F825F" w14:textId="1FD055BF" w:rsidR="00DA54B0" w:rsidRPr="00FC3CF0" w:rsidRDefault="00DA54B0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класс «Сортировка массива» со следующей структурой:</w:t>
      </w:r>
    </w:p>
    <w:p w14:paraId="37E40069" w14:textId="327E91D9" w:rsidR="00022BEF" w:rsidRPr="00D44747" w:rsidRDefault="00DA54B0" w:rsidP="007E7F83">
      <w:pPr>
        <w:pStyle w:val="a8"/>
        <w:numPr>
          <w:ilvl w:val="0"/>
          <w:numId w:val="14"/>
        </w:numPr>
        <w:tabs>
          <w:tab w:val="left" w:pos="709"/>
        </w:tabs>
        <w:ind w:left="0" w:firstLine="709"/>
        <w:rPr>
          <w:rFonts w:ascii="Times New Roman" w:hAnsi="Times New Roman"/>
          <w:sz w:val="26"/>
          <w:szCs w:val="26"/>
        </w:rPr>
      </w:pPr>
      <w:r w:rsidRPr="00DA54B0">
        <w:rPr>
          <w:rFonts w:ascii="Times New Roman" w:hAnsi="Times New Roman"/>
          <w:sz w:val="26"/>
          <w:szCs w:val="26"/>
        </w:rPr>
        <w:t>поля класса</w:t>
      </w:r>
      <w:r w:rsidR="008103C2" w:rsidRPr="00D44747">
        <w:rPr>
          <w:rFonts w:ascii="Times New Roman" w:hAnsi="Times New Roman"/>
          <w:sz w:val="26"/>
          <w:szCs w:val="26"/>
        </w:rPr>
        <w:t>;</w:t>
      </w:r>
    </w:p>
    <w:p w14:paraId="2784BC90" w14:textId="243004F4" w:rsidR="00022BEF" w:rsidRPr="00D44747" w:rsidRDefault="00F50FB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конструкторы с параметрами и без параметров</w:t>
      </w:r>
    </w:p>
    <w:p w14:paraId="6691AEEB" w14:textId="7839112D" w:rsidR="00022BEF" w:rsidRPr="00F50FB2" w:rsidRDefault="00F50FB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50FB2">
        <w:rPr>
          <w:rFonts w:ascii="Times New Roman" w:hAnsi="Times New Roman"/>
          <w:sz w:val="26"/>
          <w:szCs w:val="26"/>
        </w:rPr>
        <w:t>реализовать метод ввода значений массива с консоли</w:t>
      </w:r>
      <w:r w:rsidR="00022BEF" w:rsidRPr="00F50FB2">
        <w:rPr>
          <w:rFonts w:ascii="Times New Roman" w:hAnsi="Times New Roman"/>
          <w:sz w:val="26"/>
          <w:szCs w:val="26"/>
        </w:rPr>
        <w:t>;</w:t>
      </w:r>
    </w:p>
    <w:p w14:paraId="7DF05A9D" w14:textId="6017CD60" w:rsidR="00022BEF" w:rsidRPr="00F50FB2" w:rsidRDefault="00F50FB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три метода сортировки</w:t>
      </w:r>
      <w:r w:rsidRPr="00F50FB2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методом пузырька и две произвольные</w:t>
      </w:r>
    </w:p>
    <w:p w14:paraId="64BA0320" w14:textId="103BB312" w:rsidR="00022BEF" w:rsidRPr="00F50FB2" w:rsidRDefault="00F50FB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50FB2">
        <w:rPr>
          <w:rFonts w:ascii="Times New Roman" w:hAnsi="Times New Roman"/>
          <w:sz w:val="26"/>
          <w:szCs w:val="26"/>
        </w:rPr>
        <w:t>реализовать метод вывода информации о массиве на консол</w:t>
      </w:r>
      <w:r>
        <w:rPr>
          <w:rFonts w:ascii="Times New Roman" w:hAnsi="Times New Roman"/>
          <w:sz w:val="26"/>
          <w:szCs w:val="26"/>
        </w:rPr>
        <w:t>ь.</w:t>
      </w:r>
    </w:p>
    <w:p w14:paraId="630C568F" w14:textId="59CCE717" w:rsidR="003C1D1D" w:rsidRDefault="001A7DC1" w:rsidP="00DC6BC2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классе Program проверить работоспособность всех элементов описанного класса.</w:t>
      </w:r>
    </w:p>
    <w:p w14:paraId="5EEFDA24" w14:textId="61171659" w:rsidR="001A7DC1" w:rsidRDefault="001A7DC1" w:rsidP="00ED54B3">
      <w:pPr>
        <w:pStyle w:val="af1"/>
        <w:spacing w:before="0" w:beforeAutospacing="0" w:after="120" w:afterAutospacing="0"/>
        <w:ind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>
        <w:rPr>
          <w:sz w:val="26"/>
          <w:szCs w:val="26"/>
        </w:rPr>
        <w:t>2</w:t>
      </w:r>
      <w:r w:rsidRPr="00FC3CF0">
        <w:rPr>
          <w:sz w:val="26"/>
          <w:szCs w:val="26"/>
        </w:rPr>
        <w:t>.</w:t>
      </w:r>
      <w:r w:rsidR="00F50FB2">
        <w:rPr>
          <w:sz w:val="26"/>
          <w:szCs w:val="26"/>
        </w:rPr>
        <w:t xml:space="preserve"> </w:t>
      </w:r>
      <w:r w:rsidR="00F50FB2">
        <w:rPr>
          <w:color w:val="000000"/>
          <w:sz w:val="26"/>
          <w:szCs w:val="26"/>
        </w:rPr>
        <w:t>«Массивы»</w:t>
      </w:r>
    </w:p>
    <w:p w14:paraId="052FB1B0" w14:textId="77777777" w:rsidR="00F50FB2" w:rsidRPr="00F50FB2" w:rsidRDefault="00F50FB2" w:rsidP="00B53E96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класс «Мой массив» со следующей структурой:</w:t>
      </w:r>
    </w:p>
    <w:p w14:paraId="11C065BC" w14:textId="77777777" w:rsidR="00F50FB2" w:rsidRPr="00F50FB2" w:rsidRDefault="00F50FB2" w:rsidP="00B53E96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классе должен быть реализован двумерный массив размерностью m x n. Необходимо заполнить его случайными числами в диапазоне от -100 до 100 и отсортировать столбцы матрицы по сумме элементов столбца по убыванию и возрастанию.</w:t>
      </w:r>
    </w:p>
    <w:p w14:paraId="1D0BAB00" w14:textId="11D6F19A" w:rsidR="00F50FB2" w:rsidRDefault="00F50FB2" w:rsidP="00B53E96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классе Program проверить работоспособность всех элементов описанного класса.</w:t>
      </w:r>
    </w:p>
    <w:p w14:paraId="45AD180C" w14:textId="249F3848" w:rsidR="00B53E96" w:rsidRDefault="00B53E96" w:rsidP="00B53E96">
      <w:pPr>
        <w:pStyle w:val="af1"/>
        <w:spacing w:before="0" w:beforeAutospacing="0" w:after="120" w:afterAutospacing="0"/>
        <w:ind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>
        <w:rPr>
          <w:sz w:val="26"/>
          <w:szCs w:val="26"/>
        </w:rPr>
        <w:t>3</w:t>
      </w:r>
      <w:r w:rsidRPr="00FC3CF0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«Ступенчатые массивы»</w:t>
      </w:r>
    </w:p>
    <w:p w14:paraId="5D717B6E" w14:textId="3C56101F" w:rsidR="00B53E96" w:rsidRDefault="00B53E96" w:rsidP="00B53E96">
      <w:pPr>
        <w:pStyle w:val="af1"/>
        <w:spacing w:before="0" w:beforeAutospacing="0" w:after="120" w:afterAutospacing="0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класс «Ступенчатый массив:</w:t>
      </w:r>
    </w:p>
    <w:p w14:paraId="6229EFCE" w14:textId="77777777" w:rsidR="00B53E96" w:rsidRPr="00D44747" w:rsidRDefault="00B53E96" w:rsidP="00B53E96">
      <w:pPr>
        <w:pStyle w:val="a8"/>
        <w:numPr>
          <w:ilvl w:val="0"/>
          <w:numId w:val="14"/>
        </w:numPr>
        <w:tabs>
          <w:tab w:val="left" w:pos="709"/>
        </w:tabs>
        <w:ind w:left="0" w:firstLine="709"/>
        <w:rPr>
          <w:rFonts w:ascii="Times New Roman" w:hAnsi="Times New Roman"/>
          <w:sz w:val="26"/>
          <w:szCs w:val="26"/>
        </w:rPr>
      </w:pPr>
      <w:r w:rsidRPr="00DA54B0">
        <w:rPr>
          <w:rFonts w:ascii="Times New Roman" w:hAnsi="Times New Roman"/>
          <w:sz w:val="26"/>
          <w:szCs w:val="26"/>
        </w:rPr>
        <w:t>поля класса</w:t>
      </w:r>
      <w:r w:rsidRPr="00D44747">
        <w:rPr>
          <w:rFonts w:ascii="Times New Roman" w:hAnsi="Times New Roman"/>
          <w:sz w:val="26"/>
          <w:szCs w:val="26"/>
        </w:rPr>
        <w:t>;</w:t>
      </w:r>
    </w:p>
    <w:p w14:paraId="7DE1A718" w14:textId="77777777" w:rsidR="00B53E96" w:rsidRPr="00D44747" w:rsidRDefault="00B53E96" w:rsidP="00B53E96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конструкторы с параметрами и без параметров</w:t>
      </w:r>
    </w:p>
    <w:p w14:paraId="54D44E2F" w14:textId="77777777" w:rsidR="00B53E96" w:rsidRPr="00F50FB2" w:rsidRDefault="00B53E96" w:rsidP="00B53E96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50FB2">
        <w:rPr>
          <w:rFonts w:ascii="Times New Roman" w:hAnsi="Times New Roman"/>
          <w:sz w:val="26"/>
          <w:szCs w:val="26"/>
        </w:rPr>
        <w:t>реализовать метод ввода значений массива с консоли;</w:t>
      </w:r>
    </w:p>
    <w:p w14:paraId="6FC854B0" w14:textId="77777777" w:rsidR="00B53E96" w:rsidRPr="00F50FB2" w:rsidRDefault="00B53E96" w:rsidP="00B53E96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три метода сортировки</w:t>
      </w:r>
      <w:r w:rsidRPr="00F50FB2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методом пузырька и две произвольные</w:t>
      </w:r>
    </w:p>
    <w:p w14:paraId="7365C830" w14:textId="6A3B9B5C" w:rsidR="00B53E96" w:rsidRDefault="00B53E96" w:rsidP="00B53E96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F50FB2">
        <w:rPr>
          <w:rFonts w:ascii="Times New Roman" w:hAnsi="Times New Roman"/>
          <w:sz w:val="26"/>
          <w:szCs w:val="26"/>
        </w:rPr>
        <w:t>реализовать метод вывода информации о массиве на консол</w:t>
      </w:r>
      <w:r>
        <w:rPr>
          <w:rFonts w:ascii="Times New Roman" w:hAnsi="Times New Roman"/>
          <w:sz w:val="26"/>
          <w:szCs w:val="26"/>
        </w:rPr>
        <w:t>ь.</w:t>
      </w:r>
    </w:p>
    <w:p w14:paraId="3C8BB3BF" w14:textId="605B0D97" w:rsidR="005407D0" w:rsidRDefault="005407D0" w:rsidP="00AB651A">
      <w:pPr>
        <w:pStyle w:val="af1"/>
        <w:spacing w:before="0" w:beforeAutospacing="0" w:after="120" w:afterAutospacing="0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>
        <w:rPr>
          <w:sz w:val="26"/>
          <w:szCs w:val="26"/>
        </w:rPr>
        <w:t>4</w:t>
      </w:r>
      <w:r w:rsidRPr="00FC3CF0">
        <w:rPr>
          <w:sz w:val="26"/>
          <w:szCs w:val="26"/>
        </w:rPr>
        <w:t>.</w:t>
      </w:r>
    </w:p>
    <w:p w14:paraId="15439511" w14:textId="605B0D97" w:rsidR="005407D0" w:rsidRDefault="005407D0" w:rsidP="00AB651A">
      <w:pPr>
        <w:pStyle w:val="af1"/>
        <w:spacing w:before="0" w:beforeAutospacing="0" w:after="0" w:afterAutospacing="0" w:line="360" w:lineRule="auto"/>
        <w:ind w:firstLine="709"/>
      </w:pPr>
      <w:r>
        <w:rPr>
          <w:color w:val="000000"/>
          <w:sz w:val="26"/>
          <w:szCs w:val="26"/>
        </w:rPr>
        <w:t>Выполнение заданий должно быть реализовано через меню.</w:t>
      </w:r>
    </w:p>
    <w:p w14:paraId="5CBA5A6E" w14:textId="2B7E921D" w:rsidR="005407D0" w:rsidRDefault="005407D0" w:rsidP="00AB651A">
      <w:pPr>
        <w:pStyle w:val="af1"/>
        <w:spacing w:before="0" w:beforeAutospacing="0" w:after="12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запуске программы должна выводиться информация о ее назначении или информация </w:t>
      </w:r>
      <w:r w:rsidR="00AB651A">
        <w:rPr>
          <w:color w:val="000000"/>
          <w:sz w:val="26"/>
          <w:szCs w:val="26"/>
        </w:rPr>
        <w:t>о лабораторной работе,</w:t>
      </w:r>
      <w:r>
        <w:rPr>
          <w:color w:val="000000"/>
          <w:sz w:val="26"/>
          <w:szCs w:val="26"/>
        </w:rPr>
        <w:t xml:space="preserve"> и кто ее выполнил.</w:t>
      </w:r>
    </w:p>
    <w:p w14:paraId="3A1C9F53" w14:textId="50E62013" w:rsidR="005407D0" w:rsidRDefault="005407D0" w:rsidP="00AB651A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>
        <w:rPr>
          <w:sz w:val="26"/>
          <w:szCs w:val="26"/>
        </w:rPr>
        <w:t>5</w:t>
      </w:r>
      <w:r w:rsidRPr="00FC3CF0">
        <w:rPr>
          <w:sz w:val="26"/>
          <w:szCs w:val="26"/>
        </w:rPr>
        <w:t>.</w:t>
      </w:r>
    </w:p>
    <w:p w14:paraId="2769683F" w14:textId="794FE920" w:rsidR="005407D0" w:rsidRDefault="005407D0" w:rsidP="00AB651A">
      <w:pPr>
        <w:pStyle w:val="af1"/>
        <w:spacing w:before="0" w:beforeAutospacing="0" w:after="12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Подготовить отчет о работе.</w:t>
      </w:r>
    </w:p>
    <w:p w14:paraId="7DFF4954" w14:textId="77777777" w:rsidR="00B53E96" w:rsidRPr="00F50FB2" w:rsidRDefault="00B53E96" w:rsidP="00B53E96">
      <w:pPr>
        <w:pStyle w:val="af1"/>
        <w:spacing w:before="0" w:beforeAutospacing="0" w:after="120" w:afterAutospacing="0" w:line="360" w:lineRule="auto"/>
        <w:ind w:firstLine="709"/>
        <w:rPr>
          <w:color w:val="000000"/>
          <w:sz w:val="26"/>
          <w:szCs w:val="26"/>
        </w:rPr>
      </w:pPr>
    </w:p>
    <w:p w14:paraId="40BE6D89" w14:textId="77777777" w:rsidR="00826344" w:rsidRDefault="00826344" w:rsidP="00A87319">
      <w:pPr>
        <w:pStyle w:val="a9"/>
        <w:spacing w:after="360"/>
        <w:ind w:right="57" w:firstLine="0"/>
        <w:rPr>
          <w:rFonts w:ascii="Times New Roman" w:hAnsi="Times New Roman"/>
        </w:rPr>
      </w:pPr>
    </w:p>
    <w:p w14:paraId="6B61857C" w14:textId="0C374E2B" w:rsidR="008B062E" w:rsidRPr="00D44747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826344">
        <w:rPr>
          <w:lang w:val="en-US"/>
        </w:rPr>
        <w:br w:type="page"/>
      </w:r>
      <w:bookmarkStart w:id="1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1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0889C4C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284E2E0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5A489D6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Decimal</w:t>
      </w:r>
    </w:p>
    <w:p w14:paraId="2ECC6B7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73437A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x;</w:t>
      </w:r>
    </w:p>
    <w:p w14:paraId="7EB73C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y;</w:t>
      </w:r>
    </w:p>
    <w:p w14:paraId="569330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7A61C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Decimal()</w:t>
      </w:r>
    </w:p>
    <w:p w14:paraId="6A9623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CE1BE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1;</w:t>
      </w:r>
    </w:p>
    <w:p w14:paraId="1B5C5E2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3;</w:t>
      </w:r>
    </w:p>
    <w:p w14:paraId="41956C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1C6B165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X</w:t>
      </w:r>
    </w:p>
    <w:p w14:paraId="53449F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AB955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x; }</w:t>
      </w:r>
    </w:p>
    <w:p w14:paraId="030334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x = value; }</w:t>
      </w:r>
    </w:p>
    <w:p w14:paraId="2D12E1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865F2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Y</w:t>
      </w:r>
    </w:p>
    <w:p w14:paraId="0A0C0E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B8E1D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y; }</w:t>
      </w:r>
    </w:p>
    <w:p w14:paraId="6615776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if (value == 0) y = 1; else y = value; }</w:t>
      </w:r>
    </w:p>
    <w:p w14:paraId="609260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6A7C481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InputXY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</w:p>
    <w:p w14:paraId="3CE7558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1C80E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2F27F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6C0CA24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BBB08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</w:p>
    <w:p w14:paraId="113223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B79D1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("\t{0}" + "\n\t---" + "\n\t{1}",X ,Y);</w:t>
      </w:r>
    </w:p>
    <w:p w14:paraId="1B6023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22DE25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5139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NOD()</w:t>
      </w:r>
    </w:p>
    <w:p w14:paraId="581368A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BA19D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h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(X);</w:t>
      </w:r>
    </w:p>
    <w:p w14:paraId="0233E10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q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(Y);</w:t>
      </w:r>
    </w:p>
    <w:p w14:paraId="1B4D1DF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(h != q)</w:t>
      </w:r>
    </w:p>
    <w:p w14:paraId="7883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3BAFA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if (h &gt; q)</w:t>
      </w:r>
    </w:p>
    <w:p w14:paraId="173A00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273373D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h = h - q;</w:t>
      </w:r>
    </w:p>
    <w:p w14:paraId="7BEEEF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876DF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else</w:t>
      </w:r>
    </w:p>
    <w:p w14:paraId="237424E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39B931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q = q - h;</w:t>
      </w:r>
    </w:p>
    <w:p w14:paraId="10B5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9E4B6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7627778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(X) &gt;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(Y))</w:t>
      </w:r>
    </w:p>
    <w:p w14:paraId="6320E8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080B58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h;</w:t>
      </w:r>
    </w:p>
    <w:p w14:paraId="64C0A4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h;</w:t>
      </w:r>
    </w:p>
    <w:p w14:paraId="4D6286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7D94F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6CB6E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556AF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q;</w:t>
      </w:r>
    </w:p>
    <w:p w14:paraId="698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q;</w:t>
      </w:r>
    </w:p>
    <w:p w14:paraId="24131C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C284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("\t{0}" + "\n\t---" + "\n\t{1}", X, Y);</w:t>
      </w:r>
    </w:p>
    <w:p w14:paraId="7F6FDF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1E3251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213AC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7D3DB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</w:p>
    <w:p w14:paraId="259914B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DecimalSumm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7CBB8F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28CAD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9EF52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== Y)</w:t>
      </w:r>
    </w:p>
    <w:p w14:paraId="5D42F98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6CA6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X;</w:t>
      </w:r>
    </w:p>
    <w:p w14:paraId="7C3AC9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</w:p>
    <w:p w14:paraId="7654A6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28735F3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D17E19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8367B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32A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 +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4AD19C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66625D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return c;</w:t>
      </w:r>
    </w:p>
    <w:p w14:paraId="66B9D0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18DCB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7C30AF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DecimalDifference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508785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A1211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227C1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== Y)</w:t>
      </w:r>
    </w:p>
    <w:p w14:paraId="6A46AD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347FFD3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- X;</w:t>
      </w:r>
    </w:p>
    <w:p w14:paraId="2D21E6E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</w:p>
    <w:p w14:paraId="08A3B6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0BA51D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86CE98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654862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24F681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 -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1FDE075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23CB553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4A91E27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9A90E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A6AA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5F4FFE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DecimalProduct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430B1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A8B6DB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71FC56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78898AD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4FA14E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7A44B55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8EE73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EDC356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DecimalQuotient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50F91B9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FA436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59D1E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642BC3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7DF428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1AC5674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221884A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21A513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F6CA2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namespace ConsoleApp1</w:t>
      </w:r>
    </w:p>
    <w:p w14:paraId="45920D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0F0C031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class Decimal2</w:t>
      </w:r>
    </w:p>
    <w:p w14:paraId="5ADE7E5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24A291C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StDecimalSumm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0BC01B0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3DA705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E141F9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)</w:t>
      </w:r>
    </w:p>
    <w:p w14:paraId="750D560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1BAA006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+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63DED36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7661CC2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0E28A1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DD7EFD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5019DF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BAE987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+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441C3C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0A51FB6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06260D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7CCEE6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2875C92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StDecimalDifference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49B2D2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C50E949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771296C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)</w:t>
      </w:r>
    </w:p>
    <w:p w14:paraId="1F2EEA2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65D95A8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-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5E735CD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0ABC7AFF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7BC73D8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59093C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368104A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E9BE3E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-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0D8273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608D2F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35B916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0AE5273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141ED8F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StDecimalProduct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7E76C0C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2CCEFAA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1B72702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1044297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21F833D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49E8B47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7F60F7E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StDecimalQuotient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4613204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6C90E1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A2E7633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7379674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137D00F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3D99DCB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52B537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3438508B" w14:textId="4BD1FC70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6F76ACF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36D5D8E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Program</w:t>
      </w:r>
    </w:p>
    <w:p w14:paraId="44EF85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33F133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static void Main(string[]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args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4763F315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607150B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("Лабораторная работа №5.\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7633098C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"Выполнил студент группы 6102 Боряков Никита ");</w:t>
      </w:r>
    </w:p>
    <w:p w14:paraId="1F02241E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303047E0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("Введите значение первой дроби");</w:t>
      </w:r>
    </w:p>
    <w:p w14:paraId="47421FF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 d = new Decimal();</w:t>
      </w:r>
    </w:p>
    <w:p w14:paraId="4ED0F4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d.InputXY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12FDF8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49F367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AF8D6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736EA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20D715B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Введите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значение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второй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дроби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7669FAC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d1 = new Decimal();</w:t>
      </w:r>
    </w:p>
    <w:p w14:paraId="5AC5AB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d1.InputXY();</w:t>
      </w:r>
    </w:p>
    <w:p w14:paraId="6C403C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d1.ConsoleXY();</w:t>
      </w:r>
    </w:p>
    <w:p w14:paraId="775D39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E6C8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d1.NOD();</w:t>
      </w:r>
    </w:p>
    <w:p w14:paraId="351D703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566D96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Нестатические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методы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15B01692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\"Статические методы\"\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F5EAF1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"3 - \"Выход из программы\" ");</w:t>
      </w:r>
    </w:p>
    <w:p w14:paraId="0E6ED2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n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C88A2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(n != 3)</w:t>
      </w:r>
    </w:p>
    <w:p w14:paraId="30DC95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195D90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switch (n)</w:t>
      </w:r>
    </w:p>
    <w:p w14:paraId="356C1C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0F9091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1:</w:t>
      </w:r>
    </w:p>
    <w:p w14:paraId="383D49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224A4A6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1715904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"2 -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Вычитание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314C265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166D24F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09EF53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"5 - \"Выход из программы\" ");</w:t>
      </w:r>
    </w:p>
    <w:p w14:paraId="1D323A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k1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B0DC7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(k1 != 5)</w:t>
      </w:r>
    </w:p>
    <w:p w14:paraId="4A9A9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26D70E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switch(k1)</w:t>
      </w:r>
    </w:p>
    <w:p w14:paraId="234300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5C7B2C2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7C589E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EB5C9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F08914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d.DecimalSumm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16BB21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40A70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3F77CB7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1C5DD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ECED9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08A567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6252F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B95D0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D7F05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0C6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d.DecimalDifference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4F8D767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105BB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53EE275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2676C2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4ACE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733EB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DDE25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6E5C17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DFBFC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72017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d.DecimalProduct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15204D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34DA93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2560A9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84023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FA13E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7F50E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}</w:t>
      </w:r>
    </w:p>
    <w:p w14:paraId="5F3963F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37BDE2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0AB6E41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559A3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d.DecimalQuotient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7ACFCE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11FF3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11C2EE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E4B77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03A37D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47CAB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BC5A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3DE82BA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0EE06398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159663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DB3BF1F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23B7F2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"5 -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Выход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из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программы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 ");</w:t>
      </w:r>
    </w:p>
    <w:p w14:paraId="62D99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k1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03807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</w:t>
      </w:r>
    </w:p>
    <w:p w14:paraId="1086F2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 </w:t>
      </w:r>
    </w:p>
    <w:p w14:paraId="2402E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1EFE15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2:</w:t>
      </w:r>
    </w:p>
    <w:p w14:paraId="14961E4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5E1553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733EB0E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7157E8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EA427E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A9BDCD4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"5 - \"Выход из программы\" ");</w:t>
      </w:r>
    </w:p>
    <w:p w14:paraId="687379E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k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2 =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Parse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ReadLine</w:t>
      </w:r>
      <w:proofErr w:type="spellEnd"/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());</w:t>
      </w:r>
    </w:p>
    <w:p w14:paraId="3119227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while (k2 != 5)</w:t>
      </w:r>
    </w:p>
    <w:p w14:paraId="2C4BC68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720C3C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(k2)</w:t>
      </w:r>
    </w:p>
    <w:p w14:paraId="5A68A7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7BDF44F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F65C4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E33E7A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684A520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Decimal2.StDecimalSumm(d, d1);</w:t>
      </w:r>
    </w:p>
    <w:p w14:paraId="063A7D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CEE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08EEC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61208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CE42D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89FCD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59E08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AC15A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6C924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8A92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Decimal2.StDecimalDifference(d, d1);</w:t>
      </w:r>
    </w:p>
    <w:p w14:paraId="38179BD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CC2AE3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53A190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827CA3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98611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75099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A2131C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67FD6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1547DE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016E26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Decimal2.StDecimalProduct(d, d1);</w:t>
      </w:r>
    </w:p>
    <w:p w14:paraId="79C185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03B1F3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729C28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81848F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6B45E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097AA5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56E48D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12ECF7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7F05C8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B1A4C3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Decimal2.StDecimalQuotient(d, d1);</w:t>
      </w:r>
    </w:p>
    <w:p w14:paraId="4AEA6A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E0B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61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46308C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65583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98F91B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33D6A10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4BEB76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2334F0D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107423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E840BF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3ACC41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"5 -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Выход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из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программы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 ");</w:t>
      </w:r>
    </w:p>
    <w:p w14:paraId="48E851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k2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138334E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}</w:t>
      </w:r>
    </w:p>
    <w:p w14:paraId="2B90BA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break;</w:t>
      </w:r>
    </w:p>
    <w:p w14:paraId="6A4A49B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3EFAD9B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387EC1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Нестатические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методы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71D72543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\"Статические методы\"\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5BD6B22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"3 - \"Выход из программы\" ");</w:t>
      </w:r>
    </w:p>
    <w:p w14:paraId="2EC3D1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94895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0ADA0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002DA5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3520A308" w14:textId="08802C2E" w:rsidR="00ED54B3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CEA704E" w14:textId="08E3220D" w:rsidR="00FC3CF0" w:rsidRDefault="00FC3CF0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2FEBD083" w14:textId="0D821222" w:rsidR="00907D8C" w:rsidRPr="008103C2" w:rsidRDefault="00B7131A" w:rsidP="001C5612">
      <w:pPr>
        <w:pStyle w:val="a9"/>
        <w:spacing w:after="360" w:line="240" w:lineRule="auto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CE6158" wp14:editId="0DD70907">
            <wp:extent cx="5939790" cy="3106420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1A8572A4" w:rsidR="00D313D5" w:rsidRDefault="00B7131A" w:rsidP="001C5612">
      <w:pPr>
        <w:ind w:right="57"/>
        <w:jc w:val="center"/>
        <w:rPr>
          <w:sz w:val="28"/>
        </w:rPr>
      </w:pPr>
      <w:bookmarkStart w:id="2" w:name="_Toc217353441"/>
      <w:r>
        <w:rPr>
          <w:noProof/>
        </w:rPr>
        <w:drawing>
          <wp:inline distT="0" distB="0" distL="0" distR="0" wp14:anchorId="2BCCF0F7" wp14:editId="05474742">
            <wp:extent cx="5939790" cy="310642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143C2381" w:rsidR="00D313D5" w:rsidRPr="008103C2" w:rsidRDefault="00D313D5" w:rsidP="001C5612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</w:p>
    <w:p w14:paraId="7FD42DBA" w14:textId="7777777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44706ECA" w14:textId="19DFBE12" w:rsidR="00907D8C" w:rsidRDefault="00B7131A" w:rsidP="001C5612">
      <w:pPr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18525BC" wp14:editId="1F4E4CA9">
            <wp:extent cx="5939790" cy="3408045"/>
            <wp:effectExtent l="0" t="0" r="381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B7">
        <w:rPr>
          <w:sz w:val="28"/>
        </w:rPr>
        <w:t xml:space="preserve"> </w:t>
      </w:r>
      <w:r w:rsidR="00907D8C">
        <w:rPr>
          <w:sz w:val="28"/>
        </w:rPr>
        <w:t>Рисунок 3 – Задание 2</w:t>
      </w:r>
    </w:p>
    <w:p w14:paraId="28570E55" w14:textId="23D4270E" w:rsidR="00907D8C" w:rsidRDefault="00907D8C" w:rsidP="002C0C79">
      <w:pPr>
        <w:spacing w:after="360" w:line="360" w:lineRule="auto"/>
        <w:ind w:right="57"/>
        <w:jc w:val="center"/>
        <w:rPr>
          <w:sz w:val="28"/>
        </w:rPr>
      </w:pPr>
    </w:p>
    <w:p w14:paraId="16252DD2" w14:textId="504E5A36" w:rsidR="00B7131A" w:rsidRPr="00826344" w:rsidRDefault="00B7131A" w:rsidP="00B7131A">
      <w:pPr>
        <w:ind w:right="57"/>
        <w:jc w:val="center"/>
        <w:rPr>
          <w:sz w:val="28"/>
        </w:rPr>
      </w:pPr>
      <w:r>
        <w:rPr>
          <w:noProof/>
        </w:rPr>
        <w:drawing>
          <wp:inline distT="0" distB="0" distL="0" distR="0" wp14:anchorId="37A8FD98" wp14:editId="2F4DA20B">
            <wp:extent cx="5939790" cy="3217545"/>
            <wp:effectExtent l="0" t="0" r="381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Рисунок </w:t>
      </w:r>
      <w:r w:rsidRPr="00826344">
        <w:rPr>
          <w:sz w:val="28"/>
        </w:rPr>
        <w:t>4</w:t>
      </w:r>
      <w:r>
        <w:rPr>
          <w:sz w:val="28"/>
        </w:rPr>
        <w:t xml:space="preserve"> – Задание </w:t>
      </w:r>
      <w:r w:rsidRPr="00826344">
        <w:rPr>
          <w:sz w:val="28"/>
        </w:rPr>
        <w:t>3</w:t>
      </w: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7353442"/>
      <w:bookmarkEnd w:id="2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3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1824BB6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6DABBB78" w:rsidR="00A87319" w:rsidRPr="00B7131A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4" w:name="_Toc210471558"/>
      <w:bookmarkStart w:id="5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4"/>
      <w:bookmarkEnd w:id="5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>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</w:t>
      </w: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 xml:space="preserve"> ; [пер. с англ. и ред. И. В. </w:t>
      </w:r>
      <w:proofErr w:type="spellStart"/>
      <w:r w:rsidRPr="006545E7">
        <w:rPr>
          <w:rFonts w:ascii="Times New Roman" w:hAnsi="Times New Roman"/>
        </w:rPr>
        <w:t>Берштейна</w:t>
      </w:r>
      <w:proofErr w:type="spellEnd"/>
      <w:r w:rsidRPr="006545E7">
        <w:rPr>
          <w:rFonts w:ascii="Times New Roman" w:hAnsi="Times New Roman"/>
        </w:rPr>
        <w:t xml:space="preserve">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3"/>
      <w:footerReference w:type="default" r:id="rId14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0532" w14:textId="77777777" w:rsidR="00ED273D" w:rsidRDefault="00ED273D">
      <w:r>
        <w:separator/>
      </w:r>
    </w:p>
  </w:endnote>
  <w:endnote w:type="continuationSeparator" w:id="0">
    <w:p w14:paraId="7DC2CEC1" w14:textId="77777777" w:rsidR="00ED273D" w:rsidRDefault="00ED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82B1" w14:textId="77777777" w:rsidR="00ED273D" w:rsidRDefault="00ED273D">
      <w:r>
        <w:separator/>
      </w:r>
    </w:p>
  </w:footnote>
  <w:footnote w:type="continuationSeparator" w:id="0">
    <w:p w14:paraId="7EF88D37" w14:textId="77777777" w:rsidR="00ED273D" w:rsidRDefault="00ED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214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47B70"/>
    <w:rsid w:val="000528F9"/>
    <w:rsid w:val="00056F5B"/>
    <w:rsid w:val="0006639D"/>
    <w:rsid w:val="00075C64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70D43"/>
    <w:rsid w:val="0027278C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50C22"/>
    <w:rsid w:val="00462861"/>
    <w:rsid w:val="0046452D"/>
    <w:rsid w:val="00480708"/>
    <w:rsid w:val="00494F35"/>
    <w:rsid w:val="004B47EC"/>
    <w:rsid w:val="00512F39"/>
    <w:rsid w:val="0051716D"/>
    <w:rsid w:val="00526D0E"/>
    <w:rsid w:val="00531970"/>
    <w:rsid w:val="00534015"/>
    <w:rsid w:val="005407D0"/>
    <w:rsid w:val="0054232F"/>
    <w:rsid w:val="00556A79"/>
    <w:rsid w:val="005748BA"/>
    <w:rsid w:val="00577F98"/>
    <w:rsid w:val="005D01B5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5171F"/>
    <w:rsid w:val="00753A83"/>
    <w:rsid w:val="00756FD7"/>
    <w:rsid w:val="00764D40"/>
    <w:rsid w:val="00766431"/>
    <w:rsid w:val="007730A3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55F4"/>
    <w:rsid w:val="008103C2"/>
    <w:rsid w:val="00826344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C532E"/>
    <w:rsid w:val="009E1BFC"/>
    <w:rsid w:val="009E2785"/>
    <w:rsid w:val="009E5D76"/>
    <w:rsid w:val="009F0F78"/>
    <w:rsid w:val="00A54CE8"/>
    <w:rsid w:val="00A5771B"/>
    <w:rsid w:val="00A74EF2"/>
    <w:rsid w:val="00A870E5"/>
    <w:rsid w:val="00A87319"/>
    <w:rsid w:val="00A94CB2"/>
    <w:rsid w:val="00AB651A"/>
    <w:rsid w:val="00AC0E32"/>
    <w:rsid w:val="00AC45CA"/>
    <w:rsid w:val="00B04A5A"/>
    <w:rsid w:val="00B17745"/>
    <w:rsid w:val="00B30474"/>
    <w:rsid w:val="00B4046A"/>
    <w:rsid w:val="00B45B24"/>
    <w:rsid w:val="00B53E96"/>
    <w:rsid w:val="00B7131A"/>
    <w:rsid w:val="00B758AD"/>
    <w:rsid w:val="00B83514"/>
    <w:rsid w:val="00BD4ABF"/>
    <w:rsid w:val="00BD641D"/>
    <w:rsid w:val="00BE2798"/>
    <w:rsid w:val="00BF215F"/>
    <w:rsid w:val="00BF25FD"/>
    <w:rsid w:val="00C00AF7"/>
    <w:rsid w:val="00C00BB6"/>
    <w:rsid w:val="00C11231"/>
    <w:rsid w:val="00C247D3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C7811"/>
    <w:rsid w:val="00ED273D"/>
    <w:rsid w:val="00ED54B3"/>
    <w:rsid w:val="00EE2C8C"/>
    <w:rsid w:val="00EF60DD"/>
    <w:rsid w:val="00F1585E"/>
    <w:rsid w:val="00F218A7"/>
    <w:rsid w:val="00F42896"/>
    <w:rsid w:val="00F50FB2"/>
    <w:rsid w:val="00F83F17"/>
    <w:rsid w:val="00F869BF"/>
    <w:rsid w:val="00F970ED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6</cp:revision>
  <cp:lastPrinted>2008-12-18T05:50:00Z</cp:lastPrinted>
  <dcterms:created xsi:type="dcterms:W3CDTF">2021-12-14T07:24:00Z</dcterms:created>
  <dcterms:modified xsi:type="dcterms:W3CDTF">2022-03-11T08:25:00Z</dcterms:modified>
</cp:coreProperties>
</file>