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INFORMATION NEEDED TO FINISH THE SITE</w:t>
      </w:r>
    </w:p>
    <w:p>
      <w:pPr>
        <w:pStyle w:val="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Introductory letter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institute has been initiated to address alcoholism and drug abuse, cutting across all age groups. In the present day era, unemployment and financial constraints are major issues as per United Nations figures with an estimation of 87% of the world population living below the dollar per day. This further demonstrates poverty, hunger, lack of education; maternal mortality and unemployment have a greater significance and impact.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While the government has made strides to provide access to education there is a huge gap when it comes to equal access to employment opportunities. Therefore due to high unemployment, many people turn to alcoholism and drug abuse, robbery and gang violence, among others vices. At St Nicholas Rehabilitation Center and Nursing Home, we have recognized the need to help the community counter drug addiction through quality rehabilitation services. The institution will provide other important services such as guidance and counseling, training on employability skills and pitch opportunities within and outside the country.</w:t>
      </w:r>
    </w:p>
    <w:p>
      <w:pPr>
        <w:pStyle w:val="Normal"/>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b/>
          <w:i/>
          <w:sz w:val="24"/>
          <w:szCs w:val="24"/>
        </w:rPr>
        <w:t>MISSION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To lead in the fight against alcohol and drug abuse through prevention treatment, rehabilitation and offering training on employability skills as a follow up to the affected adults and youths.</w:t>
      </w:r>
    </w:p>
    <w:p>
      <w:pPr>
        <w:pStyle w:val="Normal"/>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b/>
          <w:i/>
          <w:sz w:val="24"/>
          <w:szCs w:val="24"/>
        </w:rPr>
        <w:t>VISION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 society free from alcohol and drug abuse trained in employability skills.</w:t>
      </w:r>
    </w:p>
    <w:p>
      <w:pPr>
        <w:pStyle w:val="Normal"/>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b/>
          <w:i/>
          <w:sz w:val="24"/>
          <w:szCs w:val="24"/>
        </w:rPr>
        <w:t>CORE VALUES</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Self-discipline</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Consistency</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Positivity</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Passion</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Education</w:t>
      </w:r>
    </w:p>
    <w:p>
      <w:pPr>
        <w:pStyle w:val="Normal"/>
        <w:numPr>
          <w:ilvl w:val="0"/>
          <w:numId w:val="4"/>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Patriotism</w:t>
      </w:r>
    </w:p>
    <w:p>
      <w:pPr>
        <w:pStyle w:val="Normal"/>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Respect</w:t>
      </w:r>
    </w:p>
    <w:p>
      <w:pPr>
        <w:pStyle w:val="Normal"/>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b/>
          <w:i/>
          <w:sz w:val="24"/>
          <w:szCs w:val="24"/>
        </w:rPr>
        <w:t>OBJECTIVES</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rehabilitate adults and youth addicted to alcohol and drug abuse.</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educate the youth and adults on alcohol and drug abuse to prevent more culprits.</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guide and counsel youth on alcoholism and drug abuse.</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create a society free from alcohol and drug abuse.</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help the youth to be self-reliant.</w:t>
      </w:r>
    </w:p>
    <w:p>
      <w:pPr>
        <w:pStyle w:val="Normal"/>
        <w:numPr>
          <w:ilvl w:val="0"/>
          <w:numId w:val="9"/>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train adults and youth on employability skills.</w:t>
      </w:r>
    </w:p>
    <w:p>
      <w:pPr>
        <w:pStyle w:val="Normal"/>
        <w:numPr>
          <w:ilvl w:val="0"/>
          <w:numId w:val="9"/>
        </w:numPr>
        <w:rPr>
          <w:rFonts w:ascii="Times New Roman" w:hAnsi="Times New Roman" w:eastAsia="Times New Roman" w:cs="Times New Roman"/>
          <w:color w:val="F79448"/>
          <w:sz w:val="24"/>
          <w:szCs w:val="24"/>
        </w:rPr>
      </w:pPr>
      <w:r>
        <w:rPr>
          <w:rFonts w:eastAsia="Times New Roman" w:cs="Times New Roman" w:ascii="Times New Roman" w:hAnsi="Times New Roman"/>
          <w:color w:val="F79448"/>
          <w:sz w:val="24"/>
          <w:szCs w:val="24"/>
        </w:rPr>
        <w:t>To employ youths through manufacturing items produced during training.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OUR SERVICES</w:t>
      </w:r>
    </w:p>
    <w:p>
      <w:pPr>
        <w:pStyle w:val="Normal"/>
        <w:ind w:left="720" w:right="0" w:firstLine="720"/>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1. Rehabilitation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This entails the restoration of normal life after addiction recovery, long-term or incapacitating illness, accidents or imprisonment. At St Nicholas Rehabilitation and Nursing Home, we offer the following rehabilitation; physiotherapy, occupational therapy and speech therapy.</w:t>
      </w:r>
    </w:p>
    <w:p>
      <w:pPr>
        <w:pStyle w:val="Normal"/>
        <w:ind w:left="720" w:right="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Drug addiction/ drug abuse rehabilitation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specialize in drug rehabilitation which is the process of medical or psychotherapeutic treatment for dependence on psychoactive substances and street drugs.</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Psychoactive substance includes;</w:t>
      </w:r>
    </w:p>
    <w:p>
      <w:pPr>
        <w:pStyle w:val="Normal"/>
        <w:numPr>
          <w:ilvl w:val="0"/>
          <w:numId w:val="5"/>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Alcohol</w:t>
      </w:r>
    </w:p>
    <w:p>
      <w:pPr>
        <w:pStyle w:val="Normal"/>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Prescription drugs</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Street drugs</w:t>
      </w:r>
    </w:p>
    <w:p>
      <w:pPr>
        <w:pStyle w:val="Normal"/>
        <w:numPr>
          <w:ilvl w:val="0"/>
          <w:numId w:val="6"/>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Cannabis (marijuana/bhang)</w:t>
      </w:r>
    </w:p>
    <w:p>
      <w:pPr>
        <w:pStyle w:val="Normal"/>
        <w:numPr>
          <w:ilvl w:val="0"/>
          <w:numId w:val="6"/>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Heroin</w:t>
      </w:r>
    </w:p>
    <w:p>
      <w:pPr>
        <w:pStyle w:val="Normal"/>
        <w:numPr>
          <w:ilvl w:val="0"/>
          <w:numId w:val="6"/>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Cocaine</w:t>
      </w:r>
    </w:p>
    <w:p>
      <w:pPr>
        <w:pStyle w:val="Normal"/>
        <w:numPr>
          <w:ilvl w:val="0"/>
          <w:numId w:val="6"/>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Amphetamines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help the patient seize substance abuse to avoid psychological, legal financial, social and physical consequences that can be caused by extreme abuse. We also help the patient to overcome various psychological disorders such as</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Anxiety disorders.</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Depression, bipolar disorders and other mood disorder.</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Eating disorder.</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Personality disorder.</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Post-traumatic stress disorder.</w:t>
      </w:r>
    </w:p>
    <w:p>
      <w:pPr>
        <w:pStyle w:val="Normal"/>
        <w:numPr>
          <w:ilvl w:val="0"/>
          <w:numId w:val="10"/>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Psychotic disorder.</w:t>
      </w:r>
    </w:p>
    <w:p>
      <w:pPr>
        <w:pStyle w:val="Normal"/>
        <w:numPr>
          <w:ilvl w:val="0"/>
          <w:numId w:val="10"/>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Antisocial disorder.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STAGES OF REHABILITATION PROCESS:</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INCEPTION TO COMPLETION.</w:t>
      </w:r>
    </w:p>
    <w:p>
      <w:pPr>
        <w:pStyle w:val="Normal"/>
        <w:numPr>
          <w:ilvl w:val="0"/>
          <w:numId w:val="2"/>
        </w:numPr>
        <w:spacing w:before="0" w:after="0"/>
        <w:rPr/>
      </w:pPr>
      <w:r>
        <w:rPr>
          <w:rFonts w:eastAsia="Times New Roman" w:cs="Times New Roman" w:ascii="Times New Roman" w:hAnsi="Times New Roman"/>
          <w:i/>
          <w:color w:val="000000"/>
          <w:sz w:val="24"/>
          <w:szCs w:val="24"/>
        </w:rPr>
        <w:t>Orientation and application</w:t>
      </w:r>
      <w:r>
        <w:rPr>
          <w:rFonts w:eastAsia="Times New Roman" w:cs="Times New Roman" w:ascii="Times New Roman" w:hAnsi="Times New Roman"/>
          <w:color w:val="000000"/>
          <w:sz w:val="24"/>
          <w:szCs w:val="24"/>
        </w:rPr>
        <w:t xml:space="preserve">-This is where the intended client is familiarized with the whole process and given guidance on how to enroll to the rehabilitation </w:t>
      </w:r>
      <w:r>
        <w:rPr>
          <w:rFonts w:eastAsia="Times New Roman" w:cs="Times New Roman" w:ascii="Times New Roman" w:hAnsi="Times New Roman"/>
          <w:color w:val="000000"/>
          <w:sz w:val="24"/>
          <w:szCs w:val="24"/>
        </w:rPr>
        <w:t>center</w:t>
      </w:r>
      <w:r>
        <w:rPr>
          <w:rFonts w:eastAsia="Times New Roman" w:cs="Times New Roman" w:ascii="Times New Roman" w:hAnsi="Times New Roman"/>
          <w:color w:val="000000"/>
          <w:sz w:val="24"/>
          <w:szCs w:val="24"/>
        </w:rPr>
        <w:t>. The intended client is also given information on the application requirement</w:t>
      </w:r>
      <w:r>
        <w:rPr>
          <w:rFonts w:eastAsia="Times New Roman" w:cs="Times New Roman" w:ascii="Times New Roman" w:hAnsi="Times New Roman"/>
          <w:color w:val="000000"/>
          <w:sz w:val="24"/>
          <w:szCs w:val="24"/>
        </w:rPr>
        <w:t>s</w:t>
      </w:r>
      <w:r>
        <w:rPr>
          <w:rFonts w:eastAsia="Times New Roman" w:cs="Times New Roman" w:ascii="Times New Roman" w:hAnsi="Times New Roman"/>
          <w:color w:val="000000"/>
          <w:sz w:val="24"/>
          <w:szCs w:val="24"/>
        </w:rPr>
        <w:t xml:space="preserve"> to apply.</w:t>
      </w:r>
    </w:p>
    <w:p>
      <w:pPr>
        <w:pStyle w:val="Normal"/>
        <w:numPr>
          <w:ilvl w:val="0"/>
          <w:numId w:val="2"/>
        </w:numPr>
        <w:spacing w:before="0" w:after="0"/>
        <w:rPr/>
      </w:pPr>
      <w:r>
        <w:rPr>
          <w:rFonts w:eastAsia="Times New Roman" w:cs="Times New Roman" w:ascii="Times New Roman" w:hAnsi="Times New Roman"/>
          <w:i/>
          <w:color w:val="000000"/>
          <w:sz w:val="24"/>
          <w:szCs w:val="24"/>
        </w:rPr>
        <w:t>Intake appointment-</w:t>
      </w:r>
      <w:r>
        <w:rPr>
          <w:rFonts w:eastAsia="Times New Roman" w:cs="Times New Roman" w:ascii="Times New Roman" w:hAnsi="Times New Roman"/>
          <w:color w:val="000000"/>
          <w:sz w:val="24"/>
          <w:szCs w:val="24"/>
        </w:rPr>
        <w:t>This is the interview process that serves to admit that there is a substance that has been abused.</w:t>
      </w:r>
    </w:p>
    <w:p>
      <w:pPr>
        <w:pStyle w:val="Normal"/>
        <w:numPr>
          <w:ilvl w:val="0"/>
          <w:numId w:val="2"/>
        </w:numPr>
        <w:spacing w:before="0" w:after="0"/>
        <w:rPr/>
      </w:pPr>
      <w:r>
        <w:rPr>
          <w:rFonts w:eastAsia="Times New Roman" w:cs="Times New Roman" w:ascii="Times New Roman" w:hAnsi="Times New Roman"/>
          <w:i/>
          <w:color w:val="000000"/>
          <w:sz w:val="24"/>
          <w:szCs w:val="24"/>
        </w:rPr>
        <w:t>Eligibility determination</w:t>
      </w:r>
      <w:r>
        <w:rPr>
          <w:rFonts w:eastAsia="Times New Roman" w:cs="Times New Roman" w:ascii="Times New Roman" w:hAnsi="Times New Roman"/>
          <w:color w:val="000000"/>
          <w:sz w:val="24"/>
          <w:szCs w:val="24"/>
        </w:rPr>
        <w:t>- This is a process where we determine if someone is really qualified for the services being offered.</w:t>
      </w:r>
    </w:p>
    <w:p>
      <w:pPr>
        <w:pStyle w:val="Normal"/>
        <w:numPr>
          <w:ilvl w:val="0"/>
          <w:numId w:val="2"/>
        </w:numPr>
        <w:spacing w:before="0" w:after="0"/>
        <w:rPr/>
      </w:pPr>
      <w:r>
        <w:rPr>
          <w:rFonts w:eastAsia="Times New Roman" w:cs="Times New Roman" w:ascii="Times New Roman" w:hAnsi="Times New Roman"/>
          <w:i/>
          <w:color w:val="000000"/>
          <w:sz w:val="24"/>
          <w:szCs w:val="24"/>
        </w:rPr>
        <w:t>Admission and assessment-</w:t>
      </w:r>
      <w:r>
        <w:rPr>
          <w:rFonts w:eastAsia="Times New Roman" w:cs="Times New Roman" w:ascii="Times New Roman" w:hAnsi="Times New Roman"/>
          <w:color w:val="000000"/>
          <w:sz w:val="24"/>
          <w:szCs w:val="24"/>
        </w:rPr>
        <w:t>At</w:t>
      </w:r>
      <w:r>
        <w:rPr>
          <w:rFonts w:eastAsia="Times New Roman" w:cs="Times New Roman" w:ascii="Times New Roman" w:hAnsi="Times New Roman"/>
          <w:i/>
          <w:color w:val="000000"/>
          <w:sz w:val="24"/>
          <w:szCs w:val="24"/>
        </w:rPr>
        <w:t xml:space="preserve"> </w:t>
      </w:r>
      <w:r>
        <w:rPr>
          <w:rFonts w:eastAsia="Times New Roman" w:cs="Times New Roman" w:ascii="Times New Roman" w:hAnsi="Times New Roman"/>
          <w:color w:val="000000"/>
          <w:sz w:val="24"/>
          <w:szCs w:val="24"/>
        </w:rPr>
        <w:t xml:space="preserve">this stage, a record of a </w:t>
      </w:r>
      <w:r>
        <w:rPr>
          <w:rFonts w:eastAsia="Times New Roman" w:cs="Times New Roman" w:ascii="Times New Roman" w:hAnsi="Times New Roman"/>
          <w:sz w:val="24"/>
          <w:szCs w:val="24"/>
        </w:rPr>
        <w:t>leader's complaint</w:t>
      </w:r>
      <w:r>
        <w:rPr>
          <w:rFonts w:eastAsia="Times New Roman" w:cs="Times New Roman" w:ascii="Times New Roman" w:hAnsi="Times New Roman"/>
          <w:color w:val="000000"/>
          <w:sz w:val="24"/>
          <w:szCs w:val="24"/>
        </w:rPr>
        <w:t xml:space="preserve"> and history </w:t>
      </w:r>
      <w:r>
        <w:rPr>
          <w:rFonts w:eastAsia="Times New Roman" w:cs="Times New Roman" w:ascii="Times New Roman" w:hAnsi="Times New Roman"/>
          <w:sz w:val="24"/>
          <w:szCs w:val="24"/>
        </w:rPr>
        <w:t>is provided</w:t>
      </w:r>
      <w:r>
        <w:rPr>
          <w:rFonts w:eastAsia="Times New Roman" w:cs="Times New Roman" w:ascii="Times New Roman" w:hAnsi="Times New Roman"/>
          <w:color w:val="000000"/>
          <w:sz w:val="24"/>
          <w:szCs w:val="24"/>
        </w:rPr>
        <w:t xml:space="preserve"> by the client, physical examination is done then a complete psychological evaluation is carried out</w:t>
      </w:r>
      <w:r>
        <w:rPr>
          <w:rFonts w:eastAsia="Times New Roman" w:cs="Times New Roman" w:ascii="Times New Roman" w:hAnsi="Times New Roman"/>
          <w:i/>
          <w:color w:val="000000"/>
          <w:sz w:val="24"/>
          <w:szCs w:val="24"/>
        </w:rPr>
        <w:t>.</w:t>
      </w:r>
    </w:p>
    <w:p>
      <w:pPr>
        <w:pStyle w:val="Normal"/>
        <w:numPr>
          <w:ilvl w:val="0"/>
          <w:numId w:val="2"/>
        </w:numPr>
        <w:spacing w:before="0" w:after="0"/>
        <w:rPr/>
      </w:pPr>
      <w:r>
        <w:rPr>
          <w:rFonts w:eastAsia="Times New Roman" w:cs="Times New Roman" w:ascii="Times New Roman" w:hAnsi="Times New Roman"/>
          <w:i/>
          <w:color w:val="000000"/>
          <w:sz w:val="24"/>
          <w:szCs w:val="24"/>
        </w:rPr>
        <w:t>Co-occurring disorder and dual diagnosis-</w:t>
      </w:r>
      <w:r>
        <w:rPr>
          <w:rFonts w:eastAsia="Times New Roman" w:cs="Times New Roman" w:ascii="Times New Roman" w:hAnsi="Times New Roman"/>
          <w:color w:val="000000"/>
          <w:sz w:val="24"/>
          <w:szCs w:val="24"/>
        </w:rPr>
        <w:t>This is where symptoms is pre-dated a specific mental disorder and substance abuse or any kind of addiction is diagnosed. Such includes: depression, anxiety and others.</w:t>
      </w:r>
    </w:p>
    <w:p>
      <w:pPr>
        <w:pStyle w:val="Normal"/>
        <w:numPr>
          <w:ilvl w:val="0"/>
          <w:numId w:val="2"/>
        </w:numPr>
        <w:spacing w:before="0" w:after="0"/>
        <w:rPr/>
      </w:pPr>
      <w:r>
        <w:rPr>
          <w:rFonts w:eastAsia="Times New Roman" w:cs="Times New Roman" w:ascii="Times New Roman" w:hAnsi="Times New Roman"/>
          <w:i/>
          <w:color w:val="000000"/>
          <w:sz w:val="24"/>
          <w:szCs w:val="24"/>
        </w:rPr>
        <w:t>Individual treatment plan</w:t>
      </w:r>
      <w:r>
        <w:rPr>
          <w:rFonts w:eastAsia="Times New Roman" w:cs="Times New Roman" w:ascii="Times New Roman" w:hAnsi="Times New Roman"/>
          <w:color w:val="000000"/>
          <w:sz w:val="24"/>
          <w:szCs w:val="24"/>
        </w:rPr>
        <w:t xml:space="preserve">-This is where the course of treatment is </w:t>
      </w:r>
      <w:r>
        <w:rPr>
          <w:rFonts w:eastAsia="Times New Roman" w:cs="Times New Roman" w:ascii="Times New Roman" w:hAnsi="Times New Roman"/>
          <w:sz w:val="24"/>
          <w:szCs w:val="24"/>
        </w:rPr>
        <w:t>outlined</w:t>
      </w:r>
      <w:r>
        <w:rPr>
          <w:rFonts w:eastAsia="Times New Roman" w:cs="Times New Roman" w:ascii="Times New Roman" w:hAnsi="Times New Roman"/>
          <w:color w:val="000000"/>
          <w:sz w:val="24"/>
          <w:szCs w:val="24"/>
        </w:rPr>
        <w:t xml:space="preserve"> and defined. It delineates the goals, objectives and resources of an individual.</w:t>
      </w:r>
    </w:p>
    <w:p>
      <w:pPr>
        <w:pStyle w:val="Normal"/>
        <w:numPr>
          <w:ilvl w:val="0"/>
          <w:numId w:val="2"/>
        </w:numPr>
        <w:spacing w:before="0" w:after="0"/>
        <w:rPr/>
      </w:pPr>
      <w:r>
        <w:rPr>
          <w:rFonts w:eastAsia="Times New Roman" w:cs="Times New Roman" w:ascii="Times New Roman" w:hAnsi="Times New Roman"/>
          <w:i/>
          <w:color w:val="000000"/>
          <w:sz w:val="24"/>
          <w:szCs w:val="24"/>
        </w:rPr>
        <w:t>Detoxification-</w:t>
      </w:r>
      <w:r>
        <w:rPr>
          <w:rFonts w:eastAsia="Times New Roman" w:cs="Times New Roman" w:ascii="Times New Roman" w:hAnsi="Times New Roman"/>
          <w:color w:val="000000"/>
          <w:sz w:val="24"/>
          <w:szCs w:val="24"/>
        </w:rPr>
        <w:t xml:space="preserve"> This is the process of removing addictive substances from the body under medical personnel supervision.</w:t>
      </w:r>
    </w:p>
    <w:p>
      <w:pPr>
        <w:pStyle w:val="Normal"/>
        <w:numPr>
          <w:ilvl w:val="0"/>
          <w:numId w:val="2"/>
        </w:numPr>
        <w:spacing w:before="0" w:after="0"/>
        <w:rPr/>
      </w:pPr>
      <w:r>
        <w:rPr>
          <w:rFonts w:eastAsia="Times New Roman" w:cs="Times New Roman" w:ascii="Times New Roman" w:hAnsi="Times New Roman"/>
          <w:i/>
          <w:color w:val="000000"/>
          <w:sz w:val="24"/>
          <w:szCs w:val="24"/>
        </w:rPr>
        <w:t>Treatment plan</w:t>
      </w:r>
      <w:r>
        <w:rPr>
          <w:rFonts w:eastAsia="Times New Roman" w:cs="Times New Roman" w:ascii="Times New Roman" w:hAnsi="Times New Roman"/>
          <w:color w:val="000000"/>
          <w:sz w:val="24"/>
          <w:szCs w:val="24"/>
        </w:rPr>
        <w:t>-At this stage, a detailed treatment plan is given to individual patient who are engaged in treatment process. The plan includes: clients information, diagnosis  prescriptions and measurement objectives</w:t>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Inpatient, outpatient and partial hospitalization.</w:t>
      </w:r>
    </w:p>
    <w:p>
      <w:pPr>
        <w:pStyle w:val="Normal"/>
        <w:numPr>
          <w:ilvl w:val="0"/>
          <w:numId w:val="2"/>
        </w:numPr>
        <w:spacing w:before="0" w:after="0"/>
        <w:rPr/>
      </w:pPr>
      <w:r>
        <w:rPr>
          <w:rFonts w:eastAsia="Times New Roman" w:cs="Times New Roman" w:ascii="Times New Roman" w:hAnsi="Times New Roman"/>
          <w:i/>
          <w:color w:val="000000"/>
          <w:sz w:val="24"/>
          <w:szCs w:val="24"/>
        </w:rPr>
        <w:t>Therapy</w:t>
      </w:r>
      <w:r>
        <w:rPr>
          <w:rFonts w:eastAsia="Times New Roman" w:cs="Times New Roman" w:ascii="Times New Roman" w:hAnsi="Times New Roman"/>
          <w:color w:val="000000"/>
          <w:sz w:val="24"/>
          <w:szCs w:val="24"/>
        </w:rPr>
        <w:t xml:space="preserve"> – This includes; rehab therapy, individual </w:t>
      </w:r>
      <w:r>
        <w:rPr>
          <w:rFonts w:eastAsia="Times New Roman" w:cs="Times New Roman" w:ascii="Times New Roman" w:hAnsi="Times New Roman"/>
          <w:sz w:val="24"/>
          <w:szCs w:val="24"/>
        </w:rPr>
        <w:t>therapy, family</w:t>
      </w:r>
      <w:r>
        <w:rPr>
          <w:rFonts w:eastAsia="Times New Roman" w:cs="Times New Roman" w:ascii="Times New Roman" w:hAnsi="Times New Roman"/>
          <w:color w:val="000000"/>
          <w:sz w:val="24"/>
          <w:szCs w:val="24"/>
        </w:rPr>
        <w:t xml:space="preserve"> therapy and occupational therapy.</w:t>
      </w:r>
    </w:p>
    <w:p>
      <w:pPr>
        <w:pStyle w:val="Normal"/>
        <w:numPr>
          <w:ilvl w:val="0"/>
          <w:numId w:val="2"/>
        </w:numPr>
        <w:spacing w:before="0" w:after="0"/>
        <w:rPr/>
      </w:pPr>
      <w:r>
        <w:rPr>
          <w:rFonts w:eastAsia="Times New Roman" w:cs="Times New Roman" w:ascii="Times New Roman" w:hAnsi="Times New Roman"/>
          <w:i/>
          <w:color w:val="000000"/>
          <w:sz w:val="24"/>
          <w:szCs w:val="24"/>
        </w:rPr>
        <w:t>Employment services-</w:t>
      </w:r>
      <w:r>
        <w:rPr>
          <w:rFonts w:eastAsia="Times New Roman" w:cs="Times New Roman" w:ascii="Times New Roman" w:hAnsi="Times New Roman"/>
          <w:color w:val="000000"/>
          <w:sz w:val="24"/>
          <w:szCs w:val="24"/>
        </w:rPr>
        <w:t>St Nicholas rehabilitation center aims at  avoiding relapse at all cost hence we find out what the clients are skilled in after completing the rehabilitation process. We offer them direct or indirect employment, as well financing their talents and business enterprises. At this stage, we partner with’ riti association’ a project of St Nicholas rehabilitation, nursing home to achieve the best results.</w:t>
      </w:r>
    </w:p>
    <w:p>
      <w:pPr>
        <w:pStyle w:val="Normal"/>
        <w:numPr>
          <w:ilvl w:val="0"/>
          <w:numId w:val="2"/>
        </w:numPr>
        <w:spacing w:before="0" w:after="0"/>
        <w:rPr/>
      </w:pPr>
      <w:r>
        <w:rPr>
          <w:rFonts w:eastAsia="Times New Roman" w:cs="Times New Roman" w:ascii="Times New Roman" w:hAnsi="Times New Roman"/>
          <w:i/>
          <w:color w:val="000000"/>
          <w:sz w:val="24"/>
          <w:szCs w:val="24"/>
        </w:rPr>
        <w:t>Aftercare services</w:t>
      </w:r>
      <w:r>
        <w:rPr>
          <w:rFonts w:eastAsia="Times New Roman" w:cs="Times New Roman" w:ascii="Times New Roman" w:hAnsi="Times New Roman"/>
          <w:color w:val="000000"/>
          <w:sz w:val="24"/>
          <w:szCs w:val="24"/>
        </w:rPr>
        <w:t xml:space="preserve">-This is a follow up treatment stage to ensure an individual </w:t>
      </w:r>
      <w:r>
        <w:rPr>
          <w:rFonts w:eastAsia="Times New Roman" w:cs="Times New Roman" w:ascii="Times New Roman" w:hAnsi="Times New Roman"/>
          <w:sz w:val="24"/>
          <w:szCs w:val="24"/>
        </w:rPr>
        <w:t>does not</w:t>
      </w:r>
      <w:r>
        <w:rPr>
          <w:rFonts w:eastAsia="Times New Roman" w:cs="Times New Roman" w:ascii="Times New Roman" w:hAnsi="Times New Roman"/>
          <w:color w:val="000000"/>
          <w:sz w:val="24"/>
          <w:szCs w:val="24"/>
        </w:rPr>
        <w:t xml:space="preserve"> relapse and stay focused on his or her recovery. T</w:t>
      </w:r>
      <w:bookmarkStart w:id="0" w:name="_GoBack"/>
      <w:bookmarkEnd w:id="0"/>
      <w:r>
        <w:rPr>
          <w:rFonts w:eastAsia="Times New Roman" w:cs="Times New Roman" w:ascii="Times New Roman" w:hAnsi="Times New Roman"/>
          <w:color w:val="000000"/>
          <w:sz w:val="24"/>
          <w:szCs w:val="24"/>
        </w:rPr>
        <w:t>his is done by  group counseling, advising on sober living or being involved in a support group.</w:t>
      </w:r>
    </w:p>
    <w:p>
      <w:pPr>
        <w:pStyle w:val="Normal"/>
        <w:spacing w:before="0" w:after="0"/>
        <w:ind w:left="720" w:right="0" w:hanging="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720" w:right="0" w:hanging="720"/>
        <w:jc w:val="both"/>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t>2. NURSING SERVICES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have a skilled and knowledgeable personnel consisting of nursing aides who provide the best medical care. Our nursing home operates on a full time basis. The facility also offers hospice care for the terminally ill patients, patients with chronic sickness, HIV/Aids or the disabled as well as custodial care for routine tasks such as bathing, getting dressed, eating and so on.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Other important services offered includes:</w:t>
      </w:r>
    </w:p>
    <w:p>
      <w:pPr>
        <w:pStyle w:val="Normal"/>
        <w:numPr>
          <w:ilvl w:val="0"/>
          <w:numId w:val="7"/>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Dinning and boarding- This is where meals, home stays and medical care is offered round the clock.</w:t>
      </w:r>
    </w:p>
    <w:p>
      <w:pPr>
        <w:pStyle w:val="Normal"/>
        <w:numPr>
          <w:ilvl w:val="0"/>
          <w:numId w:val="7"/>
        </w:numPr>
        <w:spacing w:before="0" w:after="0"/>
        <w:jc w:val="both"/>
        <w:rPr/>
      </w:pPr>
      <w:r>
        <w:rPr>
          <w:rFonts w:eastAsia="Times New Roman" w:cs="Times New Roman" w:ascii="Times New Roman" w:hAnsi="Times New Roman"/>
          <w:color w:val="000000"/>
          <w:sz w:val="24"/>
          <w:szCs w:val="24"/>
        </w:rPr>
        <w:t xml:space="preserve">Monitoring and medication -A patient’s activities are monitored closely hence giving proper </w:t>
      </w:r>
      <w:r>
        <w:rPr>
          <w:rFonts w:eastAsia="Times New Roman" w:cs="Times New Roman" w:ascii="Times New Roman" w:hAnsi="Times New Roman"/>
          <w:sz w:val="24"/>
          <w:szCs w:val="24"/>
        </w:rPr>
        <w:t>guidance</w:t>
      </w:r>
      <w:r>
        <w:rPr>
          <w:rFonts w:eastAsia="Times New Roman" w:cs="Times New Roman" w:ascii="Times New Roman" w:hAnsi="Times New Roman"/>
          <w:color w:val="000000"/>
          <w:sz w:val="24"/>
          <w:szCs w:val="24"/>
        </w:rPr>
        <w:t xml:space="preserve"> to help in recovery.</w:t>
      </w:r>
    </w:p>
    <w:p>
      <w:pPr>
        <w:pStyle w:val="Normal"/>
        <w:numPr>
          <w:ilvl w:val="0"/>
          <w:numId w:val="7"/>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Personal care.</w:t>
      </w:r>
    </w:p>
    <w:p>
      <w:pPr>
        <w:pStyle w:val="Normal"/>
        <w:numPr>
          <w:ilvl w:val="0"/>
          <w:numId w:val="7"/>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24hours emergency care.</w:t>
      </w:r>
    </w:p>
    <w:p>
      <w:pPr>
        <w:pStyle w:val="Normal"/>
        <w:numPr>
          <w:ilvl w:val="0"/>
          <w:numId w:val="7"/>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Social and recreational activities such as games which include, football, chess, drafts, netball etc and entertainment activities that include, watching motivational and educational movies, music that create positive impact to a client. We also encourage patients to participate in group talks to encourage each </w:t>
      </w:r>
      <w:r>
        <w:rPr>
          <w:rFonts w:eastAsia="Times New Roman" w:cs="Times New Roman" w:ascii="Times New Roman" w:hAnsi="Times New Roman"/>
          <w:color w:val="000000"/>
          <w:sz w:val="24"/>
          <w:szCs w:val="24"/>
        </w:rPr>
        <w:t>other. W</w:t>
      </w:r>
      <w:r>
        <w:rPr>
          <w:rFonts w:eastAsia="Times New Roman" w:cs="Times New Roman" w:ascii="Times New Roman" w:hAnsi="Times New Roman"/>
          <w:color w:val="000000"/>
          <w:sz w:val="24"/>
          <w:szCs w:val="24"/>
        </w:rPr>
        <w:t>e also have a  library services for the avid readers.</w:t>
      </w:r>
      <w:bookmarkStart w:id="1" w:name="__DdeLink__716_614642050"/>
      <w:bookmarkEnd w:id="1"/>
    </w:p>
    <w:p>
      <w:pPr>
        <w:pStyle w:val="Normal"/>
        <w:numPr>
          <w:ilvl w:val="0"/>
          <w:numId w:val="7"/>
        </w:numPr>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Health related issues such as chronic pains, diabetes, irritable bowel syndrome, weight management etc</w:t>
      </w:r>
    </w:p>
    <w:p>
      <w:pPr>
        <w:pStyle w:val="Normal"/>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i/>
          <w:sz w:val="24"/>
          <w:szCs w:val="24"/>
        </w:rPr>
        <w:t>3. COUNSELING SERVICES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service involves counseling on the 12 steps to recovery.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various types of counseling offered which includes, addiction counseling ,child counseling, family counseling, psychological counseling, mental health counseling , substance abuse counseling, education counseling and marital counseling.</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experts on counseling are keen in following the stages of change which are:</w:t>
      </w:r>
    </w:p>
    <w:p>
      <w:pPr>
        <w:pStyle w:val="Normal"/>
        <w:numPr>
          <w:ilvl w:val="0"/>
          <w:numId w:val="8"/>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Pre-contemplation - This is whereby the patient has not yet come to terms with the fact that he or she needs help. This can take up to six months because the patient is unaware of his or her problematic behaviors. The counselor encourages the re-evaluation of the current behavior and self –exploration so that the patient is given a clear picture of how their behavior is harmful.</w:t>
      </w:r>
    </w:p>
    <w:p>
      <w:pPr>
        <w:pStyle w:val="Normal"/>
        <w:numPr>
          <w:ilvl w:val="0"/>
          <w:numId w:val="8"/>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Contemplation - This is where the pros of behavioral change become known to the patient and he or she focuses on it. Then the counselor encourages and promote positive outcome as required.</w:t>
      </w:r>
    </w:p>
    <w:p>
      <w:pPr>
        <w:pStyle w:val="Normal"/>
        <w:numPr>
          <w:ilvl w:val="0"/>
          <w:numId w:val="8"/>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Action - This is where the patient practice the acquired positive behavior usually between 3 to 6 months depending on their improvements. The counselor encourages social support, bolsters self-efficiency for dealing with obstacles and helps the client to combat their feelings of loss to reinstate long term benefits.</w:t>
      </w:r>
    </w:p>
    <w:p>
      <w:pPr>
        <w:pStyle w:val="Normal"/>
        <w:numPr>
          <w:ilvl w:val="0"/>
          <w:numId w:val="8"/>
        </w:numPr>
        <w:spacing w:before="0" w:after="0"/>
        <w:jc w:val="both"/>
        <w:rPr/>
      </w:pPr>
      <w:r>
        <w:rPr>
          <w:rFonts w:eastAsia="Times New Roman" w:cs="Times New Roman" w:ascii="Times New Roman" w:hAnsi="Times New Roman"/>
          <w:color w:val="000000"/>
          <w:sz w:val="24"/>
          <w:szCs w:val="24"/>
        </w:rPr>
        <w:t xml:space="preserve">Maintenance - This is where the client has accepted and made a positive change in their lifestyle and is working to avoid relapse The counselor make a follow up on the client  to avoid relapse, reinforce internal rewards and </w:t>
      </w:r>
      <w:r>
        <w:rPr>
          <w:rFonts w:eastAsia="Times New Roman" w:cs="Times New Roman" w:ascii="Times New Roman" w:hAnsi="Times New Roman"/>
          <w:sz w:val="24"/>
          <w:szCs w:val="24"/>
        </w:rPr>
        <w:t>plan a way forward after counseling sessions are over.</w:t>
      </w:r>
      <w:r>
        <w:rPr>
          <w:rFonts w:eastAsia="Times New Roman" w:cs="Times New Roman" w:ascii="Times New Roman" w:hAnsi="Times New Roman"/>
          <w:color w:val="000000"/>
          <w:sz w:val="24"/>
          <w:szCs w:val="24"/>
        </w:rPr>
        <w:t xml:space="preserve"> This can take up to 5years.</w:t>
      </w:r>
    </w:p>
    <w:p>
      <w:pPr>
        <w:pStyle w:val="Normal"/>
        <w:numPr>
          <w:ilvl w:val="0"/>
          <w:numId w:val="8"/>
        </w:numPr>
        <w:jc w:val="both"/>
        <w:rPr/>
      </w:pPr>
      <w:r>
        <w:rPr>
          <w:rFonts w:eastAsia="Times New Roman" w:cs="Times New Roman" w:ascii="Times New Roman" w:hAnsi="Times New Roman"/>
          <w:color w:val="000000"/>
          <w:sz w:val="24"/>
          <w:szCs w:val="24"/>
        </w:rPr>
        <w:t xml:space="preserve">After care - The counselor evaluates the triggers of relapse, reassesses motivation and barriers to successful full recovery and plan stronger </w:t>
      </w:r>
      <w:r>
        <w:rPr>
          <w:rFonts w:eastAsia="Times New Roman" w:cs="Times New Roman" w:ascii="Times New Roman" w:hAnsi="Times New Roman"/>
          <w:sz w:val="24"/>
          <w:szCs w:val="24"/>
        </w:rPr>
        <w:t>coping</w:t>
      </w:r>
      <w:r>
        <w:rPr>
          <w:rFonts w:eastAsia="Times New Roman" w:cs="Times New Roman" w:ascii="Times New Roman" w:hAnsi="Times New Roman"/>
          <w:color w:val="000000"/>
          <w:sz w:val="24"/>
          <w:szCs w:val="24"/>
        </w:rPr>
        <w:t xml:space="preserve"> strategies.</w:t>
      </w:r>
    </w:p>
    <w:p>
      <w:pPr>
        <w:pStyle w:val="Normal"/>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w:t>
      </w:r>
      <w:r>
        <w:rPr>
          <w:rFonts w:eastAsia="Times New Roman" w:cs="Times New Roman" w:ascii="Times New Roman" w:hAnsi="Times New Roman"/>
          <w:b/>
          <w:i/>
          <w:sz w:val="24"/>
          <w:szCs w:val="24"/>
        </w:rPr>
        <w:t>. PSYCHIATRIC SERVICES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deal with diagnosis, treatment, management and prevention of mental disorders such as: </w:t>
      </w:r>
    </w:p>
    <w:p>
      <w:pPr>
        <w:pStyle w:val="Normal"/>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1. Psychological disorders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Examples are; adjustment disorder anxiety, Bipolar disorder, Depression, obsessive compulsive disorder, panic disorder, post –traumatic disorder, phobia/fear, somatic symptom disorder, paranoia and insomnia.</w:t>
      </w:r>
    </w:p>
    <w:p>
      <w:pPr>
        <w:pStyle w:val="Normal"/>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2. Addiction disorder</w:t>
      </w:r>
    </w:p>
    <w:p>
      <w:pPr>
        <w:pStyle w:val="Normal"/>
        <w:jc w:val="both"/>
        <w:rPr/>
      </w:pPr>
      <w:r>
        <w:rPr>
          <w:rFonts w:eastAsia="Times New Roman" w:cs="Times New Roman" w:ascii="Times New Roman" w:hAnsi="Times New Roman"/>
          <w:sz w:val="24"/>
          <w:szCs w:val="24"/>
        </w:rPr>
        <w:t>This is a brain disease manifested by obsessive and excessive substance use. The substances abused includes alcohol, prescription drugs, cocaine, heroin marijuana or bhang and et</w:t>
      </w:r>
      <w:r>
        <w:rPr>
          <w:rFonts w:eastAsia="Times New Roman" w:cs="Times New Roman" w:ascii="Times New Roman" w:hAnsi="Times New Roman"/>
          <w:sz w:val="24"/>
          <w:szCs w:val="24"/>
        </w:rPr>
        <w:t>c</w:t>
      </w:r>
      <w:r>
        <w:rPr>
          <w:rFonts w:eastAsia="Times New Roman" w:cs="Times New Roman" w:ascii="Times New Roman" w:hAnsi="Times New Roman"/>
          <w:sz w:val="24"/>
          <w:szCs w:val="24"/>
        </w:rPr>
        <w:t>. The symptoms of substance abuse include strong cravings to use the substance abused , social relations problems where one loses focus on important societal activities and drug withdrawal symptoms.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Neurocognitive disorders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Neurocognitive disorders includes dementia, stroke, traumatic brain injury, schizophrenia borderline personality disorders and Autism spectrum disorder.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Other disorders.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Other mental disorder triggers include anger, grief and bereavement, relationship issues which cause Stress and burnout.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b/>
          <w:i/>
          <w:sz w:val="24"/>
          <w:szCs w:val="24"/>
        </w:rPr>
        <w:t xml:space="preserve">5. V.C.T services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Our specialists are skilled and knowledgeable on how to counsel and carry out HIV/AIDS tests.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follow the following procedure, i.e.:</w:t>
      </w:r>
    </w:p>
    <w:p>
      <w:pPr>
        <w:pStyle w:val="ListParagraph"/>
        <w:numPr>
          <w:ilvl w:val="0"/>
          <w:numId w:val="1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Pre-test counseling process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pre- test process includes;</w:t>
      </w:r>
    </w:p>
    <w:p>
      <w:pPr>
        <w:pStyle w:val="NoSpacing"/>
        <w:numPr>
          <w:ilvl w:val="0"/>
          <w:numId w:val="13"/>
        </w:numPr>
        <w:jc w:val="both"/>
        <w:rPr/>
      </w:pPr>
      <w:r>
        <w:rPr/>
        <w:t>Reason for testing</w:t>
      </w:r>
    </w:p>
    <w:p>
      <w:pPr>
        <w:pStyle w:val="NoSpacing"/>
        <w:numPr>
          <w:ilvl w:val="0"/>
          <w:numId w:val="13"/>
        </w:numPr>
        <w:jc w:val="both"/>
        <w:rPr/>
      </w:pPr>
      <w:r>
        <w:rPr/>
        <w:t>Symptoms or the presence of risk behavior</w:t>
      </w:r>
    </w:p>
    <w:p>
      <w:pPr>
        <w:pStyle w:val="NoSpacing"/>
        <w:numPr>
          <w:ilvl w:val="0"/>
          <w:numId w:val="13"/>
        </w:numPr>
        <w:jc w:val="both"/>
        <w:rPr/>
      </w:pPr>
      <w:r>
        <w:rPr/>
        <w:t>Imparting basic information on HIV, including HIV transmission</w:t>
      </w:r>
    </w:p>
    <w:p>
      <w:pPr>
        <w:pStyle w:val="NoSpacing"/>
        <w:numPr>
          <w:ilvl w:val="0"/>
          <w:numId w:val="13"/>
        </w:numPr>
        <w:jc w:val="both"/>
        <w:rPr/>
      </w:pPr>
      <w:r>
        <w:rPr/>
        <w:t>Personal risk assessment. It is undertaken to understand the nature and time course of behavioral risk</w:t>
      </w:r>
    </w:p>
    <w:p>
      <w:pPr>
        <w:pStyle w:val="NoSpacing"/>
        <w:numPr>
          <w:ilvl w:val="0"/>
          <w:numId w:val="13"/>
        </w:numPr>
        <w:jc w:val="both"/>
        <w:rPr/>
      </w:pPr>
      <w:r>
        <w:rPr/>
        <w:t>Feedback of possible results in relations to personal risk assessment</w:t>
      </w:r>
    </w:p>
    <w:p>
      <w:pPr>
        <w:pStyle w:val="NoSpacing"/>
        <w:numPr>
          <w:ilvl w:val="0"/>
          <w:numId w:val="13"/>
        </w:numPr>
        <w:jc w:val="both"/>
        <w:rPr/>
      </w:pPr>
      <w:r>
        <w:rPr/>
        <w:t xml:space="preserve">Assessment and discussion regarding capacity to cope with potential                                              positive results </w:t>
      </w:r>
    </w:p>
    <w:p>
      <w:pPr>
        <w:pStyle w:val="NoSpacing"/>
        <w:numPr>
          <w:ilvl w:val="0"/>
          <w:numId w:val="13"/>
        </w:numPr>
        <w:jc w:val="both"/>
        <w:rPr/>
      </w:pPr>
      <w:r>
        <w:rPr/>
        <w:t>Assessment of potential support requirement</w:t>
      </w:r>
    </w:p>
    <w:p>
      <w:pPr>
        <w:pStyle w:val="NoSpacing"/>
        <w:numPr>
          <w:ilvl w:val="0"/>
          <w:numId w:val="13"/>
        </w:numPr>
        <w:jc w:val="both"/>
        <w:rPr/>
      </w:pPr>
      <w:r>
        <w:rPr/>
        <w:t>Development of a personal risk reduction plan</w:t>
      </w:r>
    </w:p>
    <w:p>
      <w:pPr>
        <w:pStyle w:val="NoSpacing"/>
        <w:numPr>
          <w:ilvl w:val="0"/>
          <w:numId w:val="13"/>
        </w:numPr>
        <w:jc w:val="both"/>
        <w:rPr/>
      </w:pPr>
      <w:r>
        <w:rPr/>
        <w:t>Provision of HIV test information</w:t>
      </w:r>
    </w:p>
    <w:p>
      <w:pPr>
        <w:pStyle w:val="NoSpacing"/>
        <w:numPr>
          <w:ilvl w:val="0"/>
          <w:numId w:val="13"/>
        </w:numPr>
        <w:jc w:val="both"/>
        <w:rPr/>
      </w:pPr>
      <w:r>
        <w:rPr/>
        <w:t>Informed consent</w:t>
      </w:r>
    </w:p>
    <w:p>
      <w:pPr>
        <w:pStyle w:val="NoSpacing"/>
        <w:numPr>
          <w:ilvl w:val="0"/>
          <w:numId w:val="13"/>
        </w:numPr>
        <w:jc w:val="both"/>
        <w:rPr/>
      </w:pPr>
      <w:r>
        <w:rPr/>
        <w:t>Follow up arrangement for collection of result and other referrals e.g. STI treatment</w:t>
      </w:r>
    </w:p>
    <w:p>
      <w:pPr>
        <w:pStyle w:val="ListParagraph"/>
        <w:numPr>
          <w:ilvl w:val="0"/>
          <w:numId w:val="11"/>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POST TEST COUSELING</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process is divided into two parts</w:t>
      </w:r>
    </w:p>
    <w:p>
      <w:pPr>
        <w:pStyle w:val="ListParagraph"/>
        <w:numPr>
          <w:ilvl w:val="3"/>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Counseling for HIV negative patients</w:t>
      </w:r>
    </w:p>
    <w:p>
      <w:pPr>
        <w:pStyle w:val="ListParagraph"/>
        <w:numPr>
          <w:ilvl w:val="0"/>
          <w:numId w:val="1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 explanation of the test  results including information about the window period for the appearance of HIV antibodies and a recommendation to re-test in case of a recent exposure</w:t>
      </w:r>
    </w:p>
    <w:p>
      <w:pPr>
        <w:pStyle w:val="ListParagraph"/>
        <w:numPr>
          <w:ilvl w:val="0"/>
          <w:numId w:val="1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Basic advice on methods to prevent hive transmission, including avoiding the use of non-sterilize needles syringes or other injecting equipment</w:t>
      </w:r>
    </w:p>
    <w:p>
      <w:pPr>
        <w:pStyle w:val="ListParagraph"/>
        <w:numPr>
          <w:ilvl w:val="0"/>
          <w:numId w:val="1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Access to drug dependence treatment and its effectiveness</w:t>
      </w:r>
    </w:p>
    <w:p>
      <w:pPr>
        <w:pStyle w:val="ListParagraph"/>
        <w:numPr>
          <w:ilvl w:val="0"/>
          <w:numId w:val="1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Guidance on the use of condoms, safe injecting advice( if possible, an appropriate supply of condoms sterile needles/ syringes and other commodities should be provided) </w:t>
      </w:r>
    </w:p>
    <w:p>
      <w:pPr>
        <w:pStyle w:val="ListParagraph"/>
        <w:numPr>
          <w:ilvl w:val="0"/>
          <w:numId w:val="1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appropriate time for follow up test, based on the risk assessment and ongoing risk behavior.</w:t>
      </w:r>
    </w:p>
    <w:p>
      <w:pPr>
        <w:pStyle w:val="ListParagraph"/>
        <w:numPr>
          <w:ilvl w:val="3"/>
          <w:numId w:val="2"/>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Counseling for patients who test positive</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Inform the client of the results simply and clearly, and give them time to consider it.</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Ensure the client understands the results.</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Allow the client to ask questions.</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Assist the client in coping with the emotions arising from the test results.</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Discuss immediate concerns and assist the client in determining what social network will be acceptable and available to offer immediate support.</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follow up services that are available in the health facility and in the community, paying special attention to OI/HIV treatment, PMTCT, and care and support services.</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Provide information on how to prevent the transmission of HIV, including provision of sterile needles, syringes and condoms, and guidance on their use.</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Provide information on other relevant preventive measures, such as good nutrition, use of co- trimoxazole, profylaxis and, if appropriate insecticide treated bed net and OST.</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Discuss disclosure of the results – when and how this happened, and to whom.</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Encourage testing and counseling of partners and children.</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Provide advice on other pathological test that may be appropriate (such as for live function. hepatitis B and C serology, pregnancy, X-RAY, sputum for acid-fast bacilli [AFB]).</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Assess the risk of violence, drug overdose or suicide, and discuss possible measures to ensure the physical safety of clients, particularly women who are diagnosed HIV positive.</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Arrange a specific date and time for follow up visits of referral to treatment, care, counseling, support and other services as appropriate( e.g. screening for and treatment of TB, prophylaxis for OIs, STI treatment, contraception, antenatal care, OST, hepatitis B and C screening, and access to supplies of condoms and sterile needles /syringes).</w:t>
      </w:r>
    </w:p>
    <w:p>
      <w:pPr>
        <w:pStyle w:val="ListParagraph"/>
        <w:numPr>
          <w:ilvl w:val="0"/>
          <w:numId w:val="1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Consider introducing the client to relevant team members who may be involved in future care.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                                  </w:t>
      </w:r>
      <w:r>
        <w:rPr>
          <w:rFonts w:eastAsia="Times New Roman" w:cs="Times New Roman" w:ascii="Times New Roman" w:hAnsi="Times New Roman"/>
          <w:b/>
          <w:i/>
          <w:sz w:val="24"/>
          <w:szCs w:val="24"/>
        </w:rPr>
        <w:t>6. SCHOOL OF COUNSELLING PSYCHOLOGY</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Counseling psychology is a specialty within a professional psychology that maintains a focus on facilitating personal and interpersonal functioning across the lifespan of an individual, the specialty pays particular attention to emotional, social, vocational, educational, health related, developmental, at organizational consent. At St Nicholas rehabilitation and nursing home, we are befitted to offer this course and majorly deal with addiction counseling to produce the best counseling psychologist who can work well with individual and groups to improve their mental health, encourage clients to discuss their issues, examine issues to do with substance abuse and alcoholism, bullying, depression and many other psychological issues.</w:t>
      </w:r>
    </w:p>
    <w:p>
      <w:pPr>
        <w:pStyle w:val="Normal"/>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b/>
          <w:i/>
          <w:sz w:val="24"/>
          <w:szCs w:val="24"/>
        </w:rPr>
        <w:t>7. SECONDARY EDUCATION AND INDUSTRIAL TRAINING INSTITUTE</w:t>
      </w:r>
    </w:p>
    <w:p>
      <w:pPr>
        <w:pStyle w:val="Normal"/>
        <w:jc w:val="both"/>
        <w:rPr/>
      </w:pPr>
      <w:r>
        <w:rPr>
          <w:rFonts w:eastAsia="Times New Roman" w:cs="Times New Roman" w:ascii="Times New Roman" w:hAnsi="Times New Roman"/>
          <w:sz w:val="24"/>
          <w:szCs w:val="24"/>
        </w:rPr>
        <w:t>a)</w:t>
      </w:r>
      <w:r>
        <w:rPr>
          <w:rFonts w:eastAsia="Times New Roman" w:cs="Times New Roman" w:ascii="Times New Roman" w:hAnsi="Times New Roman"/>
          <w:i/>
          <w:sz w:val="24"/>
          <w:szCs w:val="24"/>
        </w:rPr>
        <w:t xml:space="preserve"> Technical training</w:t>
      </w:r>
      <w:r>
        <w:rPr>
          <w:rFonts w:eastAsia="Times New Roman" w:cs="Times New Roman" w:ascii="Times New Roman" w:hAnsi="Times New Roman"/>
          <w:sz w:val="24"/>
          <w:szCs w:val="24"/>
        </w:rPr>
        <w:t>-This training is offered only to our clients to help them gain skills and knowledge which will in turn increase their employability chances hence avoiding relapse</w:t>
      </w:r>
    </w:p>
    <w:p>
      <w:pPr>
        <w:pStyle w:val="Normal"/>
        <w:spacing w:before="240" w:after="200"/>
        <w:jc w:val="both"/>
        <w:rPr/>
      </w:pPr>
      <w:r>
        <w:rPr>
          <w:rFonts w:eastAsia="Times New Roman" w:cs="Times New Roman" w:ascii="Times New Roman" w:hAnsi="Times New Roman"/>
          <w:sz w:val="24"/>
          <w:szCs w:val="24"/>
        </w:rPr>
        <w:t xml:space="preserve">b) </w:t>
      </w:r>
      <w:r>
        <w:rPr>
          <w:rFonts w:eastAsia="Times New Roman" w:cs="Times New Roman" w:ascii="Times New Roman" w:hAnsi="Times New Roman"/>
          <w:i/>
          <w:sz w:val="24"/>
          <w:szCs w:val="24"/>
        </w:rPr>
        <w:t>Secondary education</w:t>
      </w:r>
      <w:r>
        <w:rPr>
          <w:rFonts w:eastAsia="Times New Roman" w:cs="Times New Roman" w:ascii="Times New Roman" w:hAnsi="Times New Roman"/>
          <w:sz w:val="24"/>
          <w:szCs w:val="24"/>
        </w:rPr>
        <w:t>-This is also offered to our clients especially those who dropped out of school. This reassures the client of their continuity of education during the rehabilitation process.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WHAT MAKES US UNIQUE?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 Nicholas rehabilitation center and nursing home is unique compared to other rehabilitation centers due to various reasons which include:</w:t>
      </w:r>
    </w:p>
    <w:p>
      <w:pPr>
        <w:pStyle w:val="Normal"/>
        <w:numPr>
          <w:ilvl w:val="0"/>
          <w:numId w:val="3"/>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Wide range of services all offered under one roof.</w:t>
      </w:r>
    </w:p>
    <w:p>
      <w:pPr>
        <w:pStyle w:val="Normal"/>
        <w:numPr>
          <w:ilvl w:val="0"/>
          <w:numId w:val="3"/>
        </w:numPr>
        <w:spacing w:before="0" w:after="0"/>
        <w:jc w:val="both"/>
        <w:rPr/>
      </w:pPr>
      <w:r>
        <w:rPr>
          <w:rFonts w:eastAsia="Times New Roman" w:cs="Times New Roman" w:ascii="Times New Roman" w:hAnsi="Times New Roman"/>
          <w:color w:val="000000"/>
          <w:sz w:val="24"/>
          <w:szCs w:val="24"/>
        </w:rPr>
        <w:t xml:space="preserve">Medical </w:t>
      </w:r>
      <w:r>
        <w:rPr>
          <w:rFonts w:eastAsia="Times New Roman" w:cs="Times New Roman" w:ascii="Times New Roman" w:hAnsi="Times New Roman"/>
          <w:color w:val="000000"/>
          <w:sz w:val="24"/>
          <w:szCs w:val="24"/>
        </w:rPr>
        <w:t>treatments</w:t>
      </w:r>
      <w:r>
        <w:rPr>
          <w:rFonts w:eastAsia="Times New Roman" w:cs="Times New Roman" w:ascii="Times New Roman" w:hAnsi="Times New Roman"/>
          <w:color w:val="000000"/>
          <w:sz w:val="24"/>
          <w:szCs w:val="24"/>
        </w:rPr>
        <w:t xml:space="preserve"> of the rehabilitat</w:t>
      </w:r>
      <w:r>
        <w:rPr>
          <w:rFonts w:eastAsia="Times New Roman" w:cs="Times New Roman" w:ascii="Times New Roman" w:hAnsi="Times New Roman"/>
          <w:color w:val="000000"/>
          <w:sz w:val="24"/>
          <w:szCs w:val="24"/>
        </w:rPr>
        <w:t>ed</w:t>
      </w:r>
      <w:r>
        <w:rPr>
          <w:rFonts w:eastAsia="Times New Roman" w:cs="Times New Roman" w:ascii="Times New Roman" w:hAnsi="Times New Roman"/>
          <w:color w:val="000000"/>
          <w:sz w:val="24"/>
          <w:szCs w:val="24"/>
        </w:rPr>
        <w:t xml:space="preserve"> clients can be taken care of by the nurses available</w:t>
      </w:r>
    </w:p>
    <w:p>
      <w:pPr>
        <w:pStyle w:val="Normal"/>
        <w:numPr>
          <w:ilvl w:val="0"/>
          <w:numId w:val="3"/>
        </w:numPr>
        <w:spacing w:before="0" w:after="0"/>
        <w:jc w:val="both"/>
        <w:rPr>
          <w:rFonts w:ascii="Times New Roman" w:hAnsi="Times New Roman" w:eastAsia="Times New Roman" w:cs="Times New Roman"/>
          <w:color w:val="000000"/>
          <w:sz w:val="24"/>
          <w:szCs w:val="24"/>
        </w:rPr>
      </w:pPr>
      <w:bookmarkStart w:id="2" w:name="_gjdgxs"/>
      <w:bookmarkEnd w:id="2"/>
      <w:r>
        <w:rPr>
          <w:rFonts w:eastAsia="Times New Roman" w:cs="Times New Roman" w:ascii="Times New Roman" w:hAnsi="Times New Roman"/>
          <w:color w:val="000000"/>
          <w:sz w:val="24"/>
          <w:szCs w:val="24"/>
        </w:rPr>
        <w:t>The training offered to the clients is advantageous to them since they can gain employment after the rehabilitation period</w:t>
      </w:r>
    </w:p>
    <w:p>
      <w:pPr>
        <w:pStyle w:val="Normal"/>
        <w:numPr>
          <w:ilvl w:val="0"/>
          <w:numId w:val="3"/>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Employment is offered directly or indirectly after full recovery to avoid relapse</w:t>
      </w:r>
    </w:p>
    <w:p>
      <w:pPr>
        <w:pStyle w:val="Normal"/>
        <w:numPr>
          <w:ilvl w:val="0"/>
          <w:numId w:val="3"/>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Clients are engaged in different activities during the rehabilitation process. They are not confined in their beds, thus no boredom.  Such activities includes games, body fitness services through our well-equipped gymnasium, library, watching educative and positively encouraging movies and many more.</w:t>
      </w:r>
    </w:p>
    <w:p>
      <w:pPr>
        <w:pStyle w:val="Normal"/>
        <w:numPr>
          <w:ilvl w:val="0"/>
          <w:numId w:val="3"/>
        </w:numPr>
        <w:spacing w:before="0" w:after="0"/>
        <w:jc w:val="both"/>
        <w:rPr/>
      </w:pPr>
      <w:r>
        <w:rPr>
          <w:rFonts w:eastAsia="Times New Roman" w:cs="Times New Roman" w:ascii="Times New Roman" w:hAnsi="Times New Roman"/>
          <w:color w:val="000000"/>
          <w:sz w:val="24"/>
          <w:szCs w:val="24"/>
        </w:rPr>
        <w:t xml:space="preserve">After care services </w:t>
      </w:r>
      <w:r>
        <w:rPr>
          <w:rFonts w:eastAsia="Times New Roman" w:cs="Times New Roman" w:ascii="Times New Roman" w:hAnsi="Times New Roman"/>
          <w:color w:val="000000"/>
          <w:sz w:val="24"/>
          <w:szCs w:val="24"/>
        </w:rPr>
        <w:t>is</w:t>
      </w:r>
      <w:r>
        <w:rPr>
          <w:rFonts w:eastAsia="Times New Roman" w:cs="Times New Roman" w:ascii="Times New Roman" w:hAnsi="Times New Roman"/>
          <w:color w:val="000000"/>
          <w:sz w:val="24"/>
          <w:szCs w:val="24"/>
        </w:rPr>
        <w:t xml:space="preserve"> given in a unique way through employing our clients after rehabilitation hence increasing their productivity to the society.</w:t>
      </w:r>
    </w:p>
    <w:p>
      <w:pPr>
        <w:pStyle w:val="Normal"/>
        <w:numPr>
          <w:ilvl w:val="0"/>
          <w:numId w:val="3"/>
        </w:numP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Follow ups are ensured since the recovered clients are visited after being rehabilitated at their various destinations. Examples are at place of work, homes or their readmitted schools and universities</w:t>
      </w:r>
    </w:p>
    <w:p>
      <w:pPr>
        <w:pStyle w:val="Normal"/>
        <w:numPr>
          <w:ilvl w:val="0"/>
          <w:numId w:val="3"/>
        </w:numPr>
        <w:spacing w:before="0" w:after="0"/>
        <w:jc w:val="both"/>
        <w:rPr/>
      </w:pPr>
      <w:r>
        <w:rPr>
          <w:rFonts w:eastAsia="Times New Roman" w:cs="Times New Roman" w:ascii="Times New Roman" w:hAnsi="Times New Roman"/>
          <w:color w:val="000000"/>
          <w:sz w:val="24"/>
          <w:szCs w:val="24"/>
        </w:rPr>
        <w:t xml:space="preserve">Our rehabilitation center has another association that is ‘RITI </w:t>
      </w:r>
      <w:r>
        <w:rPr>
          <w:rFonts w:eastAsia="Times New Roman" w:cs="Times New Roman" w:ascii="Times New Roman" w:hAnsi="Times New Roman"/>
          <w:color w:val="000000"/>
          <w:sz w:val="24"/>
          <w:szCs w:val="24"/>
        </w:rPr>
        <w:t>A</w:t>
      </w:r>
      <w:r>
        <w:rPr>
          <w:rFonts w:eastAsia="Times New Roman" w:cs="Times New Roman" w:ascii="Times New Roman" w:hAnsi="Times New Roman"/>
          <w:color w:val="000000"/>
          <w:sz w:val="24"/>
          <w:szCs w:val="24"/>
        </w:rPr>
        <w:t xml:space="preserve">ssociation of the </w:t>
      </w:r>
      <w:r>
        <w:rPr>
          <w:rFonts w:eastAsia="Times New Roman" w:cs="Times New Roman" w:ascii="Times New Roman" w:hAnsi="Times New Roman"/>
          <w:color w:val="000000"/>
          <w:sz w:val="24"/>
          <w:szCs w:val="24"/>
        </w:rPr>
        <w:t>U</w:t>
      </w:r>
      <w:r>
        <w:rPr>
          <w:rFonts w:eastAsia="Times New Roman" w:cs="Times New Roman" w:ascii="Times New Roman" w:hAnsi="Times New Roman"/>
          <w:color w:val="000000"/>
          <w:sz w:val="24"/>
          <w:szCs w:val="24"/>
        </w:rPr>
        <w:t xml:space="preserve">nemployed </w:t>
      </w:r>
      <w:r>
        <w:rPr>
          <w:rFonts w:eastAsia="Times New Roman" w:cs="Times New Roman" w:ascii="Times New Roman" w:hAnsi="Times New Roman"/>
          <w:color w:val="000000"/>
          <w:sz w:val="24"/>
          <w:szCs w:val="24"/>
        </w:rPr>
        <w:t>P</w:t>
      </w:r>
      <w:r>
        <w:rPr>
          <w:rFonts w:eastAsia="Times New Roman" w:cs="Times New Roman" w:ascii="Times New Roman" w:hAnsi="Times New Roman"/>
          <w:color w:val="000000"/>
          <w:sz w:val="24"/>
          <w:szCs w:val="24"/>
        </w:rPr>
        <w:t>rofessionals’ which assures the recovered clients of employment, financing their talents and dreams and helping then initiate a business enterprise.</w:t>
      </w:r>
    </w:p>
    <w:p>
      <w:pPr>
        <w:pStyle w:val="Normal"/>
        <w:spacing w:before="0" w:after="0"/>
        <w:ind w:left="720" w:right="0" w:hanging="0"/>
        <w:jc w:val="both"/>
        <w:rPr>
          <w:color w:val="000000"/>
          <w:sz w:val="24"/>
          <w:szCs w:val="24"/>
        </w:rPr>
      </w:pPr>
      <w:r>
        <w:rPr>
          <w:color w:val="000000"/>
          <w:sz w:val="24"/>
          <w:szCs w:val="24"/>
        </w:rPr>
      </w:r>
    </w:p>
    <w:p>
      <w:pPr>
        <w:pStyle w:val="Normal"/>
        <w:spacing w:before="0" w:after="0"/>
        <w:ind w:left="720" w:right="0" w:hanging="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0" w:after="0"/>
        <w:ind w:left="720" w:right="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0" w:after="0"/>
        <w:ind w:left="720" w:right="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720" w:right="0" w:hanging="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right="0" w:hanging="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0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3720" w:hanging="360"/>
      </w:pPr>
    </w:lvl>
    <w:lvl w:ilvl="1">
      <w:start w:val="1"/>
      <w:numFmt w:val="lowerLetter"/>
      <w:lvlText w:val="%2."/>
      <w:lvlJc w:val="left"/>
      <w:pPr>
        <w:ind w:left="4440" w:hanging="360"/>
      </w:pPr>
    </w:lvl>
    <w:lvl w:ilvl="2">
      <w:start w:val="1"/>
      <w:numFmt w:val="lowerRoman"/>
      <w:lvlText w:val="%3."/>
      <w:lvlJc w:val="right"/>
      <w:pPr>
        <w:ind w:left="5160" w:hanging="180"/>
      </w:pPr>
    </w:lvl>
    <w:lvl w:ilvl="3">
      <w:start w:val="1"/>
      <w:numFmt w:val="decimal"/>
      <w:lvlText w:val="%4."/>
      <w:lvlJc w:val="left"/>
      <w:pPr>
        <w:ind w:left="5880" w:hanging="360"/>
      </w:pPr>
    </w:lvl>
    <w:lvl w:ilvl="4">
      <w:start w:val="1"/>
      <w:numFmt w:val="lowerLetter"/>
      <w:lvlText w:val="%5."/>
      <w:lvlJc w:val="left"/>
      <w:pPr>
        <w:ind w:left="6600" w:hanging="360"/>
      </w:pPr>
    </w:lvl>
    <w:lvl w:ilvl="5">
      <w:start w:val="1"/>
      <w:numFmt w:val="lowerRoman"/>
      <w:lvlText w:val="%6."/>
      <w:lvlJc w:val="right"/>
      <w:pPr>
        <w:ind w:left="7320" w:hanging="180"/>
      </w:pPr>
    </w:lvl>
    <w:lvl w:ilvl="6">
      <w:start w:val="1"/>
      <w:numFmt w:val="decimal"/>
      <w:lvlText w:val="%7."/>
      <w:lvlJc w:val="left"/>
      <w:pPr>
        <w:ind w:left="8040" w:hanging="360"/>
      </w:pPr>
    </w:lvl>
    <w:lvl w:ilvl="7">
      <w:start w:val="1"/>
      <w:numFmt w:val="lowerLetter"/>
      <w:lvlText w:val="%8."/>
      <w:lvlJc w:val="left"/>
      <w:pPr>
        <w:ind w:left="8760" w:hanging="360"/>
      </w:pPr>
    </w:lvl>
    <w:lvl w:ilvl="8">
      <w:start w:val="1"/>
      <w:numFmt w:val="lowerRoman"/>
      <w:lvlText w:val="%9."/>
      <w:lvlJc w:val="right"/>
      <w:pPr>
        <w:ind w:left="9480" w:hanging="180"/>
      </w:pPr>
    </w:lvl>
  </w:abstractNum>
  <w:abstractNum w:abstractNumId="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eastAsia="Noto Sans Symbols" w:cs="Noto Sans Symbols"/>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sz w:val="24"/>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sz w:val="24"/>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sz w:val="24"/>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sz w:val="24"/>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Noto Sans Symbols"/>
      <w:sz w:val="24"/>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Noto Sans Symbols"/>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sz w:val="24"/>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sz w:val="24"/>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Noto Sans Symbols"/>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sz w:val="24"/>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sz w:val="24"/>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Noto Sans Symbols"/>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sz w:val="24"/>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196</TotalTime>
  <Application>LibreOffice/6.0.7.3$Linux_X86_64 LibreOffice_project/00m0$Build-3</Application>
  <Pages>9</Pages>
  <Words>2338</Words>
  <Characters>13232</Characters>
  <CharactersWithSpaces>15720</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2020-05-04T19:14:00Z</dcterms:created>
  <dc:creator>samsung</dc:creator>
  <dc:description/>
  <dc:language>en-US</dc:language>
  <cp:lastModifiedBy/>
  <cp:lastPrinted>2020-04-03T06:38:00Z</cp:lastPrinted>
  <dcterms:modified xsi:type="dcterms:W3CDTF">2020-05-05T17:40:05Z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