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进存销后台</w:t>
      </w:r>
      <w:bookmarkStart w:id="0" w:name="_GoBack"/>
      <w:bookmarkEnd w:id="0"/>
      <w:r>
        <w:rPr>
          <w:rFonts w:hint="eastAsia"/>
          <w:b/>
          <w:bCs/>
          <w:sz w:val="48"/>
          <w:szCs w:val="48"/>
        </w:rPr>
        <w:t>管理系统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项目描述：SSM+bootstrap+jquery+maven写的进存销管理系统，适合熟悉ssm框架，运用bootstrap和jquery搭建前台页面。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项目技术：spring+spring mvc+mybatis+bootstrap+jquery+MySQL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项目简介：进销存管理系统是一种可用于管理库存的系统，可以清晰地管理仓储商品的存量，日期，供求，以及使用者的上货和出货。总之，进销存信息系统方便经营企业进行出入库。能够满足商家产品产品追溯在经营环节的基本需求。也能满足经营企业常见需求，能处理日常采购、销售业务，报表能覆盖客户关心需求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管理员登录功能。（实现管理员的登录）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150870"/>
            <wp:effectExtent l="0" t="0" r="13970" b="381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对仓储产品的分类管理，包括编号查询，名称查询，信息查询，备注查询，以及联合查询。管理员可以通过各种查询管理商品，实现对商品的编辑和删除。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98870" cy="2831465"/>
            <wp:effectExtent l="0" t="0" r="3810" b="3175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库存管理，管理员可以实现对商品库存量以及商品描述的管理。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573655"/>
            <wp:effectExtent l="0" t="0" r="2540" b="1905"/>
            <wp:docPr id="10" name="图片 10" descr="QQ浏览器截图2019010710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浏览器截图201901071035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入库管理，管理员可以实现对进货商品的管理和备注，包括数量，名称，以及商品的描述。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3515" cy="2404745"/>
            <wp:effectExtent l="0" t="0" r="9525" b="3175"/>
            <wp:docPr id="11" name="图片 11" descr="QQ浏览器截图2019010710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浏览器截图20190107103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预警信息设置，管理员可以对库存商品的数量有一个了解，了解何时进货，以及修改何时进货量。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2211705"/>
            <wp:effectExtent l="0" t="0" r="6985" b="13335"/>
            <wp:docPr id="12" name="图片 12" descr="QQ浏览器截图2019010710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浏览器截图201901071036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出库管理，管理员可以管理待出库商品，包括出库商品，出库种类，出库数量以及出库日期。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11545" cy="2575560"/>
            <wp:effectExtent l="0" t="0" r="8255" b="0"/>
            <wp:docPr id="7" name="图片 7" descr="QQ浏览器截图2019010710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浏览器截图20190107103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修改密码界面，管理员可以通过此功能实现对自己账户密码的修改。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84730"/>
            <wp:effectExtent l="0" t="0" r="5715" b="1270"/>
            <wp:docPr id="13" name="图片 13" descr="QQ浏览器截图20190107103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浏览器截图201901071038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FF2B1E"/>
    <w:multiLevelType w:val="singleLevel"/>
    <w:tmpl w:val="E1FF2B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D290C"/>
    <w:rsid w:val="590C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14437</dc:creator>
  <cp:lastModifiedBy>14437</cp:lastModifiedBy>
  <dcterms:modified xsi:type="dcterms:W3CDTF">2019-01-07T02:57:41Z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