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DEF04">
      <w:pPr>
        <w:keepNext w:val="0"/>
        <w:keepLines w:val="0"/>
        <w:widowControl/>
        <w:suppressLineNumbers w:val="0"/>
        <w:jc w:val="center"/>
      </w:pPr>
      <w:r>
        <w:rPr>
          <w:rFonts w:ascii="Calibri" w:hAnsi="Calibri" w:eastAsia="SimSun" w:cs="Calibri"/>
          <w:b/>
          <w:bCs/>
          <w:color w:val="000000"/>
          <w:kern w:val="0"/>
          <w:sz w:val="36"/>
          <w:szCs w:val="36"/>
          <w:lang w:val="en-US" w:eastAsia="zh-CN" w:bidi="ar"/>
        </w:rPr>
        <w:t>Muhamad Assem Ahmed</w:t>
      </w:r>
    </w:p>
    <w:p w14:paraId="71E3F6DE">
      <w:pPr>
        <w:keepNext w:val="0"/>
        <w:keepLines w:val="0"/>
        <w:widowControl/>
        <w:suppressLineNumbers w:val="0"/>
        <w:jc w:val="center"/>
        <w:rPr>
          <w:rFonts w:hint="default"/>
          <w:lang w:val="en-US"/>
        </w:rPr>
      </w:pPr>
      <w:r>
        <w:rPr>
          <w:rFonts w:hint="default" w:ascii="Calibri" w:hAnsi="Calibri" w:eastAsia="SimSun" w:cs="Calibri"/>
          <w:b/>
          <w:bCs/>
          <w:color w:val="000000"/>
          <w:kern w:val="0"/>
          <w:sz w:val="36"/>
          <w:szCs w:val="36"/>
          <w:lang w:val="en-US" w:eastAsia="zh-CN" w:bidi="ar"/>
        </w:rPr>
        <w:t>Lab 17</w:t>
      </w:r>
    </w:p>
    <w:p w14:paraId="5F6ADFB1">
      <w:pPr>
        <w:keepNext w:val="0"/>
        <w:keepLines w:val="0"/>
        <w:widowControl/>
        <w:suppressLineNumbers w:val="0"/>
        <w:jc w:val="left"/>
        <w:rPr>
          <w:rFonts w:hint="default" w:ascii="Calibri" w:hAnsi="Calibri" w:eastAsia="SimSun" w:cs="Calibri"/>
          <w:b w:val="0"/>
          <w:bCs w:val="0"/>
          <w:color w:val="000000"/>
          <w:kern w:val="0"/>
          <w:sz w:val="22"/>
          <w:szCs w:val="22"/>
          <w:lang w:val="en-US" w:eastAsia="zh-CN" w:bidi="ar"/>
        </w:rPr>
      </w:pPr>
    </w:p>
    <w:p w14:paraId="6CD78A43">
      <w:pPr>
        <w:keepNext w:val="0"/>
        <w:keepLines w:val="0"/>
        <w:widowControl/>
        <w:suppressLineNumbers w:val="0"/>
        <w:jc w:val="left"/>
      </w:pPr>
      <w:r>
        <w:rPr>
          <w:rFonts w:hint="default" w:ascii="Calibri" w:hAnsi="Calibri" w:eastAsia="SimSun" w:cs="Calibri"/>
          <w:b/>
          <w:bCs/>
          <w:color w:val="000000"/>
          <w:kern w:val="0"/>
          <w:sz w:val="22"/>
          <w:szCs w:val="22"/>
          <w:lang w:val="en-US" w:eastAsia="zh-CN" w:bidi="ar"/>
        </w:rPr>
        <w:t>Part A</w:t>
      </w:r>
    </w:p>
    <w:p w14:paraId="19F697A8">
      <w:pPr>
        <w:keepNext w:val="0"/>
        <w:keepLines w:val="0"/>
        <w:widowControl/>
        <w:suppressLineNumbers w:val="0"/>
        <w:jc w:val="left"/>
        <w:rPr>
          <w:rFonts w:hint="default" w:ascii="Calibri" w:hAnsi="Calibri" w:eastAsia="SimSun" w:cs="Calibri"/>
          <w:b w:val="0"/>
          <w:bCs w:val="0"/>
          <w:color w:val="000000"/>
          <w:kern w:val="0"/>
          <w:sz w:val="22"/>
          <w:szCs w:val="22"/>
          <w:lang w:val="en-US" w:eastAsia="zh-CN" w:bidi="ar"/>
        </w:rPr>
      </w:pPr>
      <w:r>
        <w:rPr>
          <w:rFonts w:hint="default" w:ascii="Calibri" w:hAnsi="Calibri" w:eastAsia="SimSun" w:cs="Calibri"/>
          <w:b w:val="0"/>
          <w:bCs w:val="0"/>
          <w:color w:val="000000"/>
          <w:kern w:val="0"/>
          <w:sz w:val="22"/>
          <w:szCs w:val="22"/>
          <w:lang w:val="en-US" w:eastAsia="zh-CN" w:bidi="ar"/>
        </w:rPr>
        <w:t>LAB 17 — Lab ID: 27 | MIN_GPA_EDIT = 2.6 | MAX_YEAR_EDIT = 2</w:t>
      </w:r>
    </w:p>
    <w:p w14:paraId="50179578"/>
    <w:p w14:paraId="64992525">
      <w:pPr>
        <w:rPr/>
      </w:pPr>
      <w:r>
        <w:rPr>
          <w:rFonts w:hint="default"/>
        </w:rPr>
        <w:t xml:space="preserve"> Create()'s GET overload isn't async because it does nothing but return an empty View() no database call and no await so there's no asynchronous work to wait on The POST overload calls AddAsync SaveChangesAsync which is why it needs async</w:t>
      </w:r>
    </w:p>
    <w:p w14:paraId="2DC12761"/>
    <w:p w14:paraId="759221ED"/>
    <w:p w14:paraId="1E38FE52">
      <w:pPr>
        <w:keepNext w:val="0"/>
        <w:keepLines w:val="0"/>
        <w:widowControl/>
        <w:suppressLineNumbers w:val="0"/>
        <w:jc w:val="left"/>
        <w:rPr>
          <w:rFonts w:hint="default" w:ascii="Calibri" w:hAnsi="Calibri" w:eastAsia="SimSun" w:cs="Calibri"/>
          <w:b/>
          <w:bCs/>
          <w:color w:val="000000"/>
          <w:kern w:val="0"/>
          <w:sz w:val="22"/>
          <w:szCs w:val="22"/>
          <w:lang w:val="en-US" w:eastAsia="zh-CN" w:bidi="ar"/>
        </w:rPr>
      </w:pPr>
      <w:r>
        <w:rPr>
          <w:rFonts w:hint="default" w:ascii="Calibri" w:hAnsi="Calibri" w:eastAsia="SimSun" w:cs="Calibri"/>
          <w:b/>
          <w:bCs/>
          <w:color w:val="000000"/>
          <w:kern w:val="0"/>
          <w:sz w:val="22"/>
          <w:szCs w:val="22"/>
          <w:lang w:val="en-US" w:eastAsia="zh-CN" w:bidi="ar"/>
        </w:rPr>
        <w:t>Part B</w:t>
      </w:r>
    </w:p>
    <w:p w14:paraId="30BBF362">
      <w:pPr>
        <w:keepNext w:val="0"/>
        <w:keepLines w:val="0"/>
        <w:widowControl/>
        <w:suppressLineNumbers w:val="0"/>
        <w:jc w:val="left"/>
        <w:rPr>
          <w:rFonts w:hint="default" w:ascii="Calibri" w:hAnsi="Calibri" w:eastAsia="SimSun" w:cs="Calibri"/>
          <w:b/>
          <w:bCs/>
          <w:color w:val="000000"/>
          <w:kern w:val="0"/>
          <w:sz w:val="22"/>
          <w:szCs w:val="22"/>
          <w:lang w:val="en-US" w:eastAsia="zh-CN" w:bidi="ar"/>
        </w:rPr>
      </w:pPr>
      <w:r>
        <w:drawing>
          <wp:inline distT="0" distB="0" distL="114300" distR="114300">
            <wp:extent cx="5263515" cy="2221230"/>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63515" cy="2221230"/>
                    </a:xfrm>
                    <a:prstGeom prst="rect">
                      <a:avLst/>
                    </a:prstGeom>
                    <a:noFill/>
                    <a:ln>
                      <a:noFill/>
                    </a:ln>
                  </pic:spPr>
                </pic:pic>
              </a:graphicData>
            </a:graphic>
          </wp:inline>
        </w:drawing>
      </w:r>
    </w:p>
    <w:p w14:paraId="12C97ABD"/>
    <w:p w14:paraId="4EEE07ED">
      <w:r>
        <w:drawing>
          <wp:inline distT="0" distB="0" distL="114300" distR="114300">
            <wp:extent cx="5271770" cy="842645"/>
            <wp:effectExtent l="0" t="0" r="127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842645"/>
                    </a:xfrm>
                    <a:prstGeom prst="rect">
                      <a:avLst/>
                    </a:prstGeom>
                    <a:noFill/>
                    <a:ln>
                      <a:noFill/>
                    </a:ln>
                  </pic:spPr>
                </pic:pic>
              </a:graphicData>
            </a:graphic>
          </wp:inline>
        </w:drawing>
      </w:r>
    </w:p>
    <w:p w14:paraId="0F69AEF5">
      <w:r>
        <w:t xml:space="preserve"> This loads the student from the database instead of rendering an empty form  because Edit's whole point is to show what already exists</w:t>
      </w:r>
    </w:p>
    <w:p w14:paraId="0D5B3A24"/>
    <w:p w14:paraId="048AED71"/>
    <w:p w14:paraId="1B983BBD">
      <w:pPr>
        <w:keepNext w:val="0"/>
        <w:keepLines w:val="0"/>
        <w:widowControl/>
        <w:suppressLineNumbers w:val="0"/>
        <w:jc w:val="left"/>
        <w:rPr>
          <w:rFonts w:hint="cs" w:ascii="Calibri" w:hAnsi="Calibri" w:eastAsia="SimSun" w:cs="Calibri"/>
          <w:b/>
          <w:bCs/>
          <w:color w:val="000000"/>
          <w:kern w:val="0"/>
          <w:sz w:val="22"/>
          <w:szCs w:val="22"/>
          <w:lang w:val="en-US" w:eastAsia="zh-CN" w:bidi="ar-EG"/>
        </w:rPr>
      </w:pPr>
      <w:r>
        <w:rPr>
          <w:rFonts w:hint="default" w:ascii="Calibri" w:hAnsi="Calibri" w:eastAsia="SimSun" w:cs="Calibri"/>
          <w:b/>
          <w:bCs/>
          <w:color w:val="000000"/>
          <w:kern w:val="0"/>
          <w:sz w:val="22"/>
          <w:szCs w:val="22"/>
          <w:lang w:val="en-US" w:eastAsia="zh-CN" w:bidi="ar"/>
        </w:rPr>
        <w:t>Part C</w:t>
      </w:r>
    </w:p>
    <w:p w14:paraId="6F02505E">
      <w:pPr>
        <w:keepNext w:val="0"/>
        <w:keepLines w:val="0"/>
        <w:widowControl/>
        <w:suppressLineNumbers w:val="0"/>
        <w:jc w:val="left"/>
        <w:rPr>
          <w:rFonts w:hint="default" w:ascii="Calibri" w:hAnsi="Calibri" w:eastAsia="SimSun" w:cs="Calibri"/>
          <w:b w:val="0"/>
          <w:bCs w:val="0"/>
          <w:color w:val="000000"/>
          <w:kern w:val="0"/>
          <w:sz w:val="22"/>
          <w:szCs w:val="22"/>
          <w:lang w:val="en-US" w:eastAsia="zh-CN" w:bidi="ar-EG"/>
        </w:rPr>
      </w:pPr>
      <w:r>
        <w:rPr>
          <w:rFonts w:hint="default" w:ascii="Calibri" w:hAnsi="Calibri" w:eastAsia="SimSun" w:cs="Calibri"/>
          <w:b w:val="0"/>
          <w:bCs w:val="0"/>
          <w:color w:val="000000"/>
          <w:kern w:val="0"/>
          <w:sz w:val="22"/>
          <w:szCs w:val="22"/>
          <w:lang w:val="en-US" w:eastAsia="zh-CN" w:bidi="ar-EG"/>
        </w:rPr>
        <w:t xml:space="preserve">Before Update </w:t>
      </w:r>
    </w:p>
    <w:p w14:paraId="1A59D2B3">
      <w:pPr>
        <w:keepNext w:val="0"/>
        <w:keepLines w:val="0"/>
        <w:widowControl/>
        <w:suppressLineNumbers w:val="0"/>
        <w:jc w:val="left"/>
      </w:pPr>
      <w:r>
        <w:drawing>
          <wp:inline distT="0" distB="0" distL="114300" distR="114300">
            <wp:extent cx="5260340" cy="2185670"/>
            <wp:effectExtent l="0" t="0" r="1270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0340" cy="2185670"/>
                    </a:xfrm>
                    <a:prstGeom prst="rect">
                      <a:avLst/>
                    </a:prstGeom>
                    <a:noFill/>
                    <a:ln>
                      <a:noFill/>
                    </a:ln>
                  </pic:spPr>
                </pic:pic>
              </a:graphicData>
            </a:graphic>
          </wp:inline>
        </w:drawing>
      </w:r>
    </w:p>
    <w:p w14:paraId="7906E838">
      <w:pPr>
        <w:keepNext w:val="0"/>
        <w:keepLines w:val="0"/>
        <w:widowControl/>
        <w:suppressLineNumbers w:val="0"/>
        <w:jc w:val="left"/>
      </w:pPr>
    </w:p>
    <w:p w14:paraId="71B1A833">
      <w:pPr>
        <w:keepNext w:val="0"/>
        <w:keepLines w:val="0"/>
        <w:widowControl/>
        <w:suppressLineNumbers w:val="0"/>
        <w:jc w:val="left"/>
        <w:rPr>
          <w:rFonts w:hint="default"/>
          <w:lang w:val="en-US" w:eastAsia="zh-CN"/>
        </w:rPr>
      </w:pPr>
      <w:r>
        <w:rPr>
          <w:rFonts w:hint="default"/>
          <w:lang w:val="en-US" w:eastAsia="zh-CN"/>
        </w:rPr>
        <w:t>After :</w:t>
      </w:r>
    </w:p>
    <w:p w14:paraId="735D3B13">
      <w:pPr>
        <w:keepNext w:val="0"/>
        <w:keepLines w:val="0"/>
        <w:widowControl/>
        <w:suppressLineNumbers w:val="0"/>
        <w:jc w:val="left"/>
        <w:rPr>
          <w:rFonts w:hint="default"/>
          <w:lang w:val="en-US" w:eastAsia="zh-CN"/>
        </w:rPr>
      </w:pPr>
      <w:r>
        <w:drawing>
          <wp:inline distT="0" distB="0" distL="114300" distR="114300">
            <wp:extent cx="5264785" cy="2080260"/>
            <wp:effectExtent l="0" t="0" r="825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64785" cy="2080260"/>
                    </a:xfrm>
                    <a:prstGeom prst="rect">
                      <a:avLst/>
                    </a:prstGeom>
                    <a:noFill/>
                    <a:ln>
                      <a:noFill/>
                    </a:ln>
                  </pic:spPr>
                </pic:pic>
              </a:graphicData>
            </a:graphic>
          </wp:inline>
        </w:drawing>
      </w:r>
    </w:p>
    <w:p w14:paraId="5A8343C7">
      <w:pPr>
        <w:rPr/>
      </w:pPr>
      <w:r>
        <w:rPr>
          <w:rFonts w:hint="default"/>
        </w:rPr>
        <w:t xml:space="preserve"> If id were renamed to `studentId` while the route still says {id}, model binding (which matches by NAME, not position) would find nothing called `studentId` in the route values and default it to 0. Since student.Id came from the form and is the real id, the guard clause's `id != student.Id` check would now always be true  every edit would silently get rejected</w:t>
      </w:r>
    </w:p>
    <w:p w14:paraId="1249A8EE"/>
    <w:p w14:paraId="7517CA53"/>
    <w:p w14:paraId="18092062"/>
    <w:p w14:paraId="33BCC3C8"/>
    <w:p w14:paraId="0E03C730">
      <w:pPr>
        <w:rPr>
          <w:rFonts w:hint="default"/>
          <w:b/>
          <w:bCs/>
          <w:lang w:val="en-US"/>
        </w:rPr>
      </w:pPr>
      <w:r>
        <w:rPr>
          <w:rFonts w:hint="default"/>
          <w:b/>
          <w:bCs/>
          <w:lang w:val="en-US"/>
        </w:rPr>
        <w:t>Part D</w:t>
      </w:r>
    </w:p>
    <w:p w14:paraId="434BACE4">
      <w:r>
        <w:drawing>
          <wp:inline distT="0" distB="0" distL="114300" distR="114300">
            <wp:extent cx="5271770" cy="200406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71770" cy="2004060"/>
                    </a:xfrm>
                    <a:prstGeom prst="rect">
                      <a:avLst/>
                    </a:prstGeom>
                    <a:noFill/>
                    <a:ln>
                      <a:noFill/>
                    </a:ln>
                  </pic:spPr>
                </pic:pic>
              </a:graphicData>
            </a:graphic>
          </wp:inline>
        </w:drawing>
      </w:r>
    </w:p>
    <w:p w14:paraId="171D081F">
      <w:pPr>
        <w:rPr>
          <w:rFonts w:hint="default"/>
          <w:lang w:val="en-US"/>
        </w:rPr>
      </w:pPr>
      <w:r>
        <w:rPr>
          <w:rFonts w:hint="default"/>
          <w:lang w:val="en-US"/>
        </w:rPr>
        <w:t>[Range] is validation-only, not a schema attribute: changing its bounds never produces a pending EF Core migration, because it's never mapped to a database</w:t>
      </w:r>
    </w:p>
    <w:p w14:paraId="21D999F2">
      <w:pPr>
        <w:rPr>
          <w:rFonts w:hint="default"/>
          <w:lang w:val="en-US"/>
        </w:rPr>
      </w:pPr>
    </w:p>
    <w:p w14:paraId="5DD6803F">
      <w:pPr>
        <w:rPr>
          <w:rFonts w:hint="default"/>
          <w:lang w:val="en-US"/>
        </w:rPr>
      </w:pPr>
    </w:p>
    <w:p w14:paraId="256720EF">
      <w:pPr>
        <w:rPr>
          <w:rFonts w:hint="default"/>
          <w:b/>
          <w:bCs/>
          <w:lang w:val="en-US"/>
        </w:rPr>
      </w:pPr>
      <w:r>
        <w:rPr>
          <w:rFonts w:hint="default"/>
          <w:b/>
          <w:bCs/>
          <w:lang w:val="en-US"/>
        </w:rPr>
        <w:t xml:space="preserve">Part E </w:t>
      </w:r>
    </w:p>
    <w:p w14:paraId="60480753">
      <w:pPr>
        <w:rPr>
          <w:rFonts w:hint="default"/>
          <w:lang w:val="en-US"/>
        </w:rPr>
      </w:pPr>
      <w:r>
        <w:rPr>
          <w:rFonts w:hint="default"/>
          <w:lang w:val="en-US"/>
        </w:rPr>
        <w:t xml:space="preserve">I edited name to be include ’edit for part E’ </w:t>
      </w:r>
    </w:p>
    <w:p w14:paraId="51FFFEA0">
      <w:r>
        <w:drawing>
          <wp:inline distT="0" distB="0" distL="114300" distR="114300">
            <wp:extent cx="5261610" cy="2046605"/>
            <wp:effectExtent l="0" t="0" r="1143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1610" cy="2046605"/>
                    </a:xfrm>
                    <a:prstGeom prst="rect">
                      <a:avLst/>
                    </a:prstGeom>
                    <a:noFill/>
                    <a:ln>
                      <a:noFill/>
                    </a:ln>
                  </pic:spPr>
                </pic:pic>
              </a:graphicData>
            </a:graphic>
          </wp:inline>
        </w:drawing>
      </w:r>
    </w:p>
    <w:p w14:paraId="7C7F8AE0"/>
    <w:p w14:paraId="0C28746E">
      <w:pPr>
        <w:rPr>
          <w:rFonts w:hint="default"/>
          <w:lang w:val="en-US"/>
        </w:rPr>
      </w:pPr>
      <w:r>
        <w:rPr>
          <w:rFonts w:hint="default"/>
          <w:b/>
          <w:bCs/>
          <w:lang w:val="en-US"/>
        </w:rPr>
        <w:t xml:space="preserve">part F     </w:t>
      </w:r>
      <w:r>
        <w:rPr>
          <w:rFonts w:hint="default"/>
          <w:lang w:val="en-US"/>
        </w:rPr>
        <w:t xml:space="preserve">                                                                                                                                          </w:t>
      </w:r>
    </w:p>
    <w:p w14:paraId="468A7C1A">
      <w:pPr>
        <w:ind w:left="100" w:hanging="100" w:hangingChars="50"/>
        <w:rPr>
          <w:rFonts w:hint="default"/>
          <w:lang w:val="en-US"/>
        </w:rPr>
      </w:pPr>
      <w:r>
        <w:rPr>
          <w:rFonts w:hint="default"/>
          <w:lang w:val="en-US"/>
        </w:rPr>
        <w:t>Lab ID 27. MIN_GPA_EDIT = 2.0 + (27 mod 5) × 0.3 = 2.0 + 0.6 = 2.6                                                                                                                                                  MAX_YEAR_EDIT = (27 mod 3) + 2 = 0 + 2 = 2                                                                                                                                               Route constraint(before any code runs) checks the shape of the URL.                                                                                                                                                   Validation / ModelState (before the action's first line) checks the shape                                                                                                                                                    of the data. Part D                                                                                                                                                    Database constraint (at save) checks the truth of the data.                                                                                                                                               Before the save, the address bar held a POST to /Students/Edit, so F5 re-sent                                                                                                                                                  that POST. After redirecting to MuhamadAssemConfirmed the address bar now holds a                                                                                                                                                  GET to that action's address</w:t>
      </w:r>
    </w:p>
    <w:p w14:paraId="6375FDBA">
      <w:pPr>
        <w:ind w:left="100" w:hanging="100" w:hangingChars="50"/>
        <w:rPr>
          <w:rFonts w:hint="default"/>
          <w:lang w:val="en-US"/>
        </w:rPr>
      </w:pPr>
      <w:r>
        <w:rPr>
          <w:rFonts w:hint="default"/>
          <w:lang w:val="en-US"/>
        </w:rPr>
        <w:t>both [Required]/[MaxLength] and [Range] are written as plain C#                                                                                                                                               attributes directly above a property. Different: [Required]/[MaxLength] are                                                                                                                                               schema attributes — EF Core maps them onto the actual database columnboth [Required]/[MaxLength] and [Range] are written as plain C#                                                                                                                                               attributes directly above a property. Different: [Required]/[MaxLength] are                                                                                                                                               schema attributes — EF Core maps them onto the actual database column</w:t>
      </w:r>
    </w:p>
    <w:p w14:paraId="2BAF2B08">
      <w:pPr>
        <w:rPr>
          <w:rFonts w:hint="default"/>
          <w:lang w:val="en-US"/>
        </w:rPr>
      </w:pPr>
      <w:r>
        <w:rPr>
          <w:rFonts w:hint="default"/>
          <w:lang w:val="en-US"/>
        </w:rPr>
        <w:t>while [Range] is validation-only never touches the database schema while [Range] is validation-only</w:t>
      </w:r>
    </w:p>
    <w:p w14:paraId="7FE53F3D">
      <w:pPr>
        <w:rPr>
          <w:rFonts w:hint="default"/>
          <w:lang w:val="en-US"/>
        </w:rPr>
      </w:pPr>
      <w:bookmarkStart w:id="0" w:name="_GoBack"/>
      <w:bookmarkEnd w:id="0"/>
      <w:r>
        <w:rPr>
          <w:rFonts w:hint="default"/>
          <w:lang w:val="en-US"/>
        </w:rPr>
        <w:t xml:space="preserve"> and never touches the database schema</w:t>
      </w:r>
    </w:p>
    <w:p w14:paraId="74F2929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00"/>
    <w:family w:val="auto"/>
    <w:pitch w:val="default"/>
    <w:sig w:usb0="A10002FF" w:usb1="4000F9FB" w:usb2="00040000"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D2094"/>
    <w:rsid w:val="5BBD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370</Words>
  <Characters>1796</Characters>
  <Lines>0</Lines>
  <Paragraphs>0</Paragraphs>
  <TotalTime>76</TotalTime>
  <ScaleCrop>false</ScaleCrop>
  <LinksUpToDate>false</LinksUpToDate>
  <CharactersWithSpaces>4025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2026-08-03T10:10:00Z</dcterms:created>
  <dc:creator>محمد عاصم أحمد محمد</dc:creator>
  <cp:lastModifiedBy>محمد عاصم أحمد محمد</cp:lastModifiedBy>
  <dcterms:modified xsi:type="dcterms:W3CDTF">2026-08-03T11:27:29Z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1B8199BB8FF24717A2315501289485CA_11</vt:lpwstr>
  </property>
  <property fmtid="{D5CDD505-2E9C-101B-9397-08002B2CF9AE}" pid="4" name="KSOTemplateDocerSaveRecord">
    <vt:lpwstr>eyJoZGlkIjoiMzE2YjM4ZjcyMGU4ZjM5MmU1ODYxNGViYjhkMTAzMDEiLCJ1c2VySWQiOiIxNDQzMTA5MTY3MjE4NyJ9</vt:lpwstr>
  </property>
</Properties>
</file>