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416" w:rsidRDefault="00FE3416">
      <w:pPr>
        <w:jc w:val="center"/>
      </w:pPr>
      <w:r>
        <w:rPr>
          <w:noProof/>
        </w:rPr>
        <w:drawing>
          <wp:inline distT="0" distB="0" distL="0" distR="0" wp14:anchorId="5DE82D58" wp14:editId="2F205E77">
            <wp:extent cx="2809875" cy="28098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png"/>
                    <pic:cNvPicPr/>
                  </pic:nvPicPr>
                  <pic:blipFill>
                    <a:blip r:embed="rId9">
                      <a:extLst>
                        <a:ext uri="{28A0092B-C50C-407E-A947-70E740481C1C}">
                          <a14:useLocalDpi xmlns:a14="http://schemas.microsoft.com/office/drawing/2010/main" val="0"/>
                        </a:ext>
                      </a:extLst>
                    </a:blip>
                    <a:stretch>
                      <a:fillRect/>
                    </a:stretch>
                  </pic:blipFill>
                  <pic:spPr>
                    <a:xfrm>
                      <a:off x="0" y="0"/>
                      <a:ext cx="2812541" cy="2812541"/>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Author:DBinary</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(sizeof(x)/sizeof(x[0]))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内存池实现与细节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Pr>
        <w:pStyle w:val="6"/>
      </w:pPr>
      <w:r>
        <w:rPr>
          <w:rFonts w:hint="eastAsia"/>
        </w:rPr>
        <w:t xml:space="preserve">  </w:t>
      </w:r>
      <w:r>
        <w:rPr>
          <w:rFonts w:hint="eastAsia"/>
        </w:rPr>
        <w:t>引言</w:t>
      </w:r>
      <w:r>
        <w:rPr>
          <w:rFonts w:hint="eastAsia"/>
        </w:rPr>
        <w:t xml:space="preserve"> </w:t>
      </w:r>
    </w:p>
    <w:p w:rsidR="00342539" w:rsidRDefault="00342539" w:rsidP="00342539">
      <w:pPr>
        <w:ind w:firstLineChars="50" w:firstLine="105"/>
      </w:pPr>
      <w:r>
        <w:rPr>
          <w:rFonts w:hint="eastAsia"/>
        </w:rPr>
        <w:t>内存池作为一种的内存管理机制被广泛地运用于各种领域当中，内存池拥有快速的内存分配与更加健壮的管理机制，同时在不同的平台与环境当中也拥有不同的实现方式，本文提出</w:t>
      </w:r>
      <w:r>
        <w:rPr>
          <w:rFonts w:hint="eastAsia"/>
        </w:rPr>
        <w:lastRenderedPageBreak/>
        <w:t>一种轻量级的内存池实现，可以非常方便的移植到内存空间较小的平台当中，可运用在不同的嵌入式平台，服务端及小范围的内存管理当中</w:t>
      </w:r>
      <w:r>
        <w:rPr>
          <w:rFonts w:hint="eastAsia"/>
        </w:rPr>
        <w:t>.</w:t>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巧妇难为无米之炊，既然我们要说是内存池，显然你首先至少需要找到一个能存储数据的东西，否者接下来都没有讨论的意义，存储的意义可以非常的广泛，它可以是名正言顺的</w:t>
      </w:r>
      <w:r>
        <w:rPr>
          <w:rFonts w:hint="eastAsia"/>
        </w:rPr>
        <w:t>RAM</w:t>
      </w:r>
      <w:r>
        <w:rPr>
          <w:rFonts w:hint="eastAsia"/>
        </w:rPr>
        <w:t>，也可以是你的硬盘，甚至是你的显存或者</w:t>
      </w:r>
      <w:r>
        <w:rPr>
          <w:rFonts w:hint="eastAsia"/>
        </w:rPr>
        <w:t>SD</w:t>
      </w:r>
      <w:r>
        <w:rPr>
          <w:rFonts w:hint="eastAsia"/>
        </w:rPr>
        <w:t>卡当中，为了给</w:t>
      </w:r>
      <w:r>
        <w:rPr>
          <w:rFonts w:hint="eastAsia"/>
        </w:rPr>
        <w:t>PainterEngine</w:t>
      </w:r>
      <w:r>
        <w:rPr>
          <w:rFonts w:hint="eastAsia"/>
        </w:rPr>
        <w:t>的内存池指定内存地址，你需要预先给出一块可用内存的大小与及它的起始地址</w:t>
      </w:r>
      <w:r>
        <w:rPr>
          <w:rFonts w:hint="eastAsia"/>
        </w:rPr>
        <w:t>.</w:t>
      </w:r>
      <w:r>
        <w:rPr>
          <w:rFonts w:hint="eastAsia"/>
        </w:rPr>
        <w:t>例如下面的代码将会给你做一个示范</w:t>
      </w:r>
    </w:p>
    <w:p w:rsidR="00342539" w:rsidRDefault="00342539" w:rsidP="00342539">
      <w:r>
        <w:rPr>
          <w:rFonts w:hint="eastAsia"/>
        </w:rPr>
        <w:tab/>
        <w:t>//</w:t>
      </w:r>
      <w:r>
        <w:rPr>
          <w:rFonts w:hint="eastAsia"/>
        </w:rPr>
        <w:t>为内存池分配</w:t>
      </w:r>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t>void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r>
        <w:rPr>
          <w:rFonts w:hint="eastAsia"/>
        </w:rPr>
        <w:t>void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可存在于堆中也可存在于栈当中，但是你需要确保它的地址在内存池的使用阶段都是有效的。</w:t>
      </w:r>
    </w:p>
    <w:p w:rsidR="00342539" w:rsidRDefault="00342539" w:rsidP="00342539">
      <w:pPr>
        <w:ind w:firstLine="420"/>
      </w:pPr>
      <w:r>
        <w:t>char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那么现在我们假设你已经拥有了这一块可用的内存并且做好了其它的一些别的准备工作，为了方便，我们假设您的内存地址是从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0">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有点儿像分饼干，假如你读过一些内存池相关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技术不是扯淡，更不是拿起一本书就开始照本宣科，脱离实际地区域争论某种高深架构或者方法如何优秀，只是为了掩饰自己能力的贫庸</w:t>
      </w:r>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假如我们要记录一块分配内存，至少需要哪些信息呢，一</w:t>
      </w:r>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typedef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剩余内存池空间大小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}MemoryPool;</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void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void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//一开始剩余内存池空间大小就是内存池大小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1">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2">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3">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有借有还</w:t>
      </w:r>
      <w:r>
        <w:rPr>
          <w:rFonts w:hint="eastAsia"/>
        </w:rPr>
        <w:t>:</w:t>
      </w: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很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就像出租房房东一样，在账本下记下几号房到几号房出租给了某某某，当那人来退房的时候，那几个房间就可以回收利用了，在这里，我们将这个记录称为内存节点，用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color w:val="0000FF"/>
          <w:kern w:val="0"/>
          <w:sz w:val="19"/>
          <w:szCs w:val="19"/>
        </w:rPr>
        <w:t>typedef</w:t>
      </w:r>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}MemoryNode;</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分配一个，然而在一个要求高度可移植的内存池方面，这个想法却是不完善的，首先，你不知道堆到底有多少空间供你分配，因为非常多的小型系统的堆大小仅仅只有可怜的几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r>
        <w:rPr>
          <w:rFonts w:hint="eastAsia"/>
        </w:rPr>
        <w:t>Free(void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4">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我们用下面的代码，简单为内存池增加一个释放的内存节点：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*PX_AllocFreeMemoryNode()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19">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}MemoryPool;</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1">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3">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4">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5">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6">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7">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8">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29">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*PX_AllocFromFreq(unsigned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unsigned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Size+=sizeof</w:t>
      </w:r>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fSize=(char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PX_MemoryPoolRemoveFreeNode(i);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DD2A71">
        <w:rPr>
          <w:rFonts w:ascii="黑体" w:eastAsia="黑体" w:hAnsi="黑体" w:cs="新宋体"/>
          <w:kern w:val="0"/>
          <w:sz w:val="19"/>
          <w:szCs w:val="19"/>
        </w:rPr>
        <w:t>allocNode-&gt;EndAddr=(char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r>
        <w:rPr>
          <w:rFonts w:ascii="新宋体" w:hAnsi="新宋体" w:cs="新宋体"/>
          <w:color w:val="0000FF"/>
          <w:kern w:val="0"/>
          <w:sz w:val="19"/>
          <w:szCs w:val="19"/>
        </w:rPr>
        <w:t>sizeof</w:t>
      </w:r>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r>
        <w:t>void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内存池</w:t>
      </w:r>
      <w:r>
        <w:rPr>
          <w:rFonts w:hint="eastAsia"/>
        </w:rPr>
        <w:t>分配</w:t>
      </w:r>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MP_ErrorCatch(px_memorypool *Pool,PX_MP_ErrorCall ErrorCall);</w:t>
      </w: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2A0160" w:rsidRPr="00D20971"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r>
        <w:t>typedef struct _px_point</w:t>
      </w:r>
    </w:p>
    <w:p w:rsidR="002A748E" w:rsidRDefault="001A743B">
      <w:r>
        <w:t>{</w:t>
      </w:r>
    </w:p>
    <w:p w:rsidR="002A748E" w:rsidRDefault="001A743B">
      <w:r>
        <w:tab/>
        <w:t>px_float x;</w:t>
      </w:r>
    </w:p>
    <w:p w:rsidR="002A748E" w:rsidRDefault="001A743B">
      <w:r>
        <w:tab/>
        <w:t>px_float y;</w:t>
      </w:r>
    </w:p>
    <w:p w:rsidR="002A748E" w:rsidRDefault="001A743B">
      <w:r>
        <w:tab/>
        <w:t>px_float z;</w:t>
      </w:r>
    </w:p>
    <w:p w:rsidR="002A748E" w:rsidRDefault="001A743B">
      <w:r>
        <w:t>}px_point;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PX_PointUnit(px_point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292B84" w:rsidRDefault="00292B84"/>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PX_ListInit(px_list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PX_ListAt(px_list *list,px_int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PX_ListInit(&amp;list,&amp;mempool2);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VectorInit</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PX_VectorInit(px_vector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PX_VectorInit(&amp;pxvector,&amp;mempool2,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3"/>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PX_GeoDrawRoundRect(px_surface *psurface, px_int left, px_int 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bookmarkStart w:id="0" w:name="_GoBack"/>
      <w:bookmarkEnd w:id="0"/>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2A748E" w:rsidRDefault="001A743B">
      <w:pPr>
        <w:pStyle w:val="3"/>
      </w:pPr>
      <w:r>
        <w:rPr>
          <w:rFonts w:hint="eastAsia"/>
        </w:rPr>
        <w:t>图形图像</w:t>
      </w:r>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r>
        <w:t xml:space="preserve">union </w:t>
      </w:r>
    </w:p>
    <w:p w:rsidR="002A748E" w:rsidRDefault="001A743B">
      <w:r>
        <w:tab/>
        <w:t>{</w:t>
      </w:r>
    </w:p>
    <w:p w:rsidR="002A748E" w:rsidRDefault="001A743B">
      <w:r>
        <w:tab/>
      </w:r>
      <w:r>
        <w:tab/>
        <w:t>struct</w:t>
      </w:r>
    </w:p>
    <w:p w:rsidR="002A748E" w:rsidRDefault="001A743B">
      <w:r>
        <w:tab/>
      </w:r>
      <w:r>
        <w:tab/>
        <w:t>{</w:t>
      </w:r>
    </w:p>
    <w:p w:rsidR="002A748E" w:rsidRDefault="001A743B">
      <w:r>
        <w:tab/>
      </w:r>
      <w:r>
        <w:tab/>
      </w:r>
      <w:r>
        <w:tab/>
        <w:t>px_uchar b;</w:t>
      </w:r>
    </w:p>
    <w:p w:rsidR="002A748E" w:rsidRDefault="001A743B">
      <w:r>
        <w:tab/>
      </w:r>
      <w:r>
        <w:tab/>
      </w:r>
      <w:r>
        <w:tab/>
        <w:t>px_uchar g;</w:t>
      </w:r>
    </w:p>
    <w:p w:rsidR="002A748E" w:rsidRDefault="001A743B">
      <w:r>
        <w:tab/>
      </w:r>
      <w:r>
        <w:tab/>
      </w:r>
      <w:r>
        <w:tab/>
        <w:t>px_uchar r;</w:t>
      </w:r>
    </w:p>
    <w:p w:rsidR="002A748E" w:rsidRDefault="001A743B">
      <w:r>
        <w:tab/>
      </w:r>
      <w:r>
        <w:tab/>
      </w:r>
      <w:r>
        <w:tab/>
        <w:t>px_uchar a;</w:t>
      </w:r>
    </w:p>
    <w:p w:rsidR="002A748E" w:rsidRDefault="001A743B">
      <w:r>
        <w:tab/>
      </w:r>
      <w:r>
        <w:tab/>
        <w:t>};</w:t>
      </w:r>
    </w:p>
    <w:p w:rsidR="002A748E" w:rsidRDefault="001A743B">
      <w:r>
        <w:tab/>
      </w:r>
      <w:r>
        <w:tab/>
        <w:t>px_ulong ucolor;</w:t>
      </w:r>
    </w:p>
    <w:p w:rsidR="002A748E" w:rsidRDefault="001A743B">
      <w:r>
        <w:tab/>
        <w:t>}_argb;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r>
        <w:t>typedef struct _PX_Surface</w:t>
      </w:r>
    </w:p>
    <w:p w:rsidR="002A748E" w:rsidRDefault="001A743B">
      <w:r>
        <w:t>{</w:t>
      </w:r>
    </w:p>
    <w:p w:rsidR="002A748E" w:rsidRDefault="001A743B">
      <w:r>
        <w:tab/>
        <w:t>px_color *surfaceBuffer;</w:t>
      </w:r>
    </w:p>
    <w:p w:rsidR="002A748E" w:rsidRDefault="001A743B">
      <w:r>
        <w:tab/>
        <w:t>px_uint height;</w:t>
      </w:r>
    </w:p>
    <w:p w:rsidR="002A748E" w:rsidRDefault="001A743B">
      <w:r>
        <w:tab/>
        <w:t>px_uint width;</w:t>
      </w:r>
    </w:p>
    <w:p w:rsidR="002A748E" w:rsidRDefault="001A743B">
      <w:r>
        <w:tab/>
        <w:t>px_memorypool MP;</w:t>
      </w:r>
    </w:p>
    <w:p w:rsidR="002A748E" w:rsidRDefault="002A748E"/>
    <w:p w:rsidR="002A748E" w:rsidRDefault="001A743B">
      <w:r>
        <w:t>}px_surface;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PX_SurfaceDrawPixelFaster(px_surface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r>
              <w:rPr>
                <w:rFonts w:hint="eastAsia"/>
                <w:b/>
              </w:rPr>
              <w:t>,</w:t>
            </w:r>
            <w:r>
              <w:rPr>
                <w:rFonts w:hint="eastAsia"/>
                <w:b/>
                <w:color w:val="FF0000"/>
              </w:rPr>
              <w:t>注意</w:t>
            </w:r>
            <w:r>
              <w:rPr>
                <w:b/>
                <w:color w:val="FF0000"/>
              </w:rPr>
              <w:t>,</w:t>
            </w:r>
            <w:r>
              <w:rPr>
                <w:b/>
                <w:color w:val="FF0000"/>
              </w:rPr>
              <w:t>该函数不会检查表面边界</w:t>
            </w:r>
            <w:r>
              <w:rPr>
                <w:b/>
                <w:color w:val="FF0000"/>
              </w:rPr>
              <w:t>!!!</w:t>
            </w:r>
            <w:r>
              <w:rPr>
                <w:rFonts w:hint="eastAsia"/>
                <w:b/>
                <w:color w:val="FF0000"/>
              </w:rPr>
              <w:t>确保</w:t>
            </w:r>
            <w:r>
              <w:rPr>
                <w:b/>
                <w:color w:val="FF0000"/>
              </w:rPr>
              <w:t>在边界内避免内存越界访问</w:t>
            </w:r>
            <w:r>
              <w:rPr>
                <w:b/>
                <w:color w:val="FF0000"/>
              </w:rPr>
              <w:t>!!</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Pr="002B12EE" w:rsidRDefault="002B12EE"/>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4"/>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w:t>
      </w:r>
      <w:r>
        <w:rPr>
          <w:rFonts w:hint="eastAsia"/>
        </w:rP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9A4534">
        <w:tc>
          <w:tcPr>
            <w:tcW w:w="1555" w:type="dxa"/>
          </w:tcPr>
          <w:p w:rsidR="00163BA0" w:rsidRDefault="00163BA0" w:rsidP="009A4534">
            <w:r>
              <w:rPr>
                <w:rFonts w:hint="eastAsia"/>
              </w:rPr>
              <w:t>函数名</w:t>
            </w:r>
          </w:p>
        </w:tc>
        <w:tc>
          <w:tcPr>
            <w:tcW w:w="6741" w:type="dxa"/>
          </w:tcPr>
          <w:p w:rsidR="00163BA0" w:rsidRDefault="00EE6864" w:rsidP="009A4534">
            <w:r w:rsidRPr="00EE6864">
              <w:t>px_void PX_TextureFill(px_memorypool *mp,px_texture *ptexture,px_int x,px_int y,px_color test_color,px_color fill_color)</w:t>
            </w:r>
          </w:p>
        </w:tc>
      </w:tr>
      <w:tr w:rsidR="00163BA0" w:rsidTr="009A4534">
        <w:tc>
          <w:tcPr>
            <w:tcW w:w="1555" w:type="dxa"/>
          </w:tcPr>
          <w:p w:rsidR="00163BA0" w:rsidRDefault="00163BA0" w:rsidP="009A4534">
            <w:r>
              <w:rPr>
                <w:rFonts w:hint="eastAsia"/>
              </w:rPr>
              <w:t>说明</w:t>
            </w:r>
          </w:p>
        </w:tc>
        <w:tc>
          <w:tcPr>
            <w:tcW w:w="6741" w:type="dxa"/>
          </w:tcPr>
          <w:p w:rsidR="00163BA0" w:rsidRDefault="00EE6864" w:rsidP="009A4534">
            <w:pPr>
              <w:rPr>
                <w:b/>
              </w:rPr>
            </w:pPr>
            <w:r>
              <w:rPr>
                <w:rFonts w:hint="eastAsia"/>
                <w:b/>
              </w:rPr>
              <w:t>填充纹理</w:t>
            </w:r>
          </w:p>
        </w:tc>
      </w:tr>
      <w:tr w:rsidR="00163BA0" w:rsidTr="009A4534">
        <w:tc>
          <w:tcPr>
            <w:tcW w:w="1555" w:type="dxa"/>
          </w:tcPr>
          <w:p w:rsidR="00163BA0" w:rsidRDefault="00163BA0" w:rsidP="009A4534">
            <w:r>
              <w:rPr>
                <w:rFonts w:hint="eastAsia"/>
              </w:rPr>
              <w:t>参数</w:t>
            </w:r>
          </w:p>
        </w:tc>
        <w:tc>
          <w:tcPr>
            <w:tcW w:w="6741" w:type="dxa"/>
          </w:tcPr>
          <w:p w:rsidR="00163BA0" w:rsidRDefault="00163BA0" w:rsidP="009A4534">
            <w:r>
              <w:rPr>
                <w:rFonts w:hint="eastAsia"/>
              </w:rPr>
              <w:t xml:space="preserve">mp </w:t>
            </w:r>
            <w:r>
              <w:rPr>
                <w:rFonts w:hint="eastAsia"/>
              </w:rPr>
              <w:t>运行计算内存池</w:t>
            </w:r>
          </w:p>
          <w:p w:rsidR="00EE6864" w:rsidRDefault="00EE6864" w:rsidP="009A4534">
            <w:r>
              <w:rPr>
                <w:rFonts w:hint="eastAsia"/>
              </w:rPr>
              <w:t>ptexture</w:t>
            </w:r>
            <w:r>
              <w:t xml:space="preserve"> </w:t>
            </w:r>
            <w:r>
              <w:t>纹理</w:t>
            </w:r>
          </w:p>
          <w:p w:rsidR="00163BA0" w:rsidRDefault="00EE6864" w:rsidP="009A4534">
            <w:r>
              <w:rPr>
                <w:rFonts w:hint="eastAsia"/>
              </w:rPr>
              <w:t>x,y</w:t>
            </w:r>
            <w:r>
              <w:rPr>
                <w:rFonts w:hint="eastAsia"/>
              </w:rPr>
              <w:t>填充位置</w:t>
            </w:r>
          </w:p>
          <w:p w:rsidR="00163BA0" w:rsidRDefault="00EE6864" w:rsidP="009A4534">
            <w:r>
              <w:t>test</w:t>
            </w:r>
            <w:r>
              <w:rPr>
                <w:rFonts w:hint="eastAsia"/>
              </w:rPr>
              <w:t>_</w:t>
            </w:r>
            <w:r>
              <w:t xml:space="preserve">color </w:t>
            </w:r>
            <w:r>
              <w:t>测试颜色</w:t>
            </w:r>
          </w:p>
          <w:p w:rsidR="00EE6864" w:rsidRDefault="00EE6864" w:rsidP="009A4534">
            <w:pPr>
              <w:rPr>
                <w:rFonts w:hint="eastAsia"/>
              </w:rPr>
            </w:pPr>
            <w:r>
              <w:t>fill</w:t>
            </w:r>
            <w:r>
              <w:rPr>
                <w:rFonts w:hint="eastAsia"/>
              </w:rPr>
              <w:t>_</w:t>
            </w:r>
            <w:r>
              <w:t xml:space="preserve">color </w:t>
            </w:r>
            <w:r>
              <w:t>填充颜色</w:t>
            </w:r>
          </w:p>
        </w:tc>
      </w:tr>
      <w:tr w:rsidR="00163BA0" w:rsidTr="009A4534">
        <w:tc>
          <w:tcPr>
            <w:tcW w:w="1555" w:type="dxa"/>
          </w:tcPr>
          <w:p w:rsidR="00163BA0" w:rsidRDefault="00163BA0" w:rsidP="009A4534">
            <w:r>
              <w:rPr>
                <w:rFonts w:hint="eastAsia"/>
              </w:rPr>
              <w:t>返回值</w:t>
            </w:r>
          </w:p>
        </w:tc>
        <w:tc>
          <w:tcPr>
            <w:tcW w:w="6741" w:type="dxa"/>
          </w:tcPr>
          <w:p w:rsidR="00163BA0" w:rsidRDefault="00163BA0" w:rsidP="009A4534">
            <w:r>
              <w:rPr>
                <w:rFonts w:hint="eastAsia"/>
              </w:rPr>
              <w:t>-</w:t>
            </w:r>
          </w:p>
        </w:tc>
      </w:tr>
    </w:tbl>
    <w:p w:rsidR="00163BA0" w:rsidRDefault="00163BA0">
      <w:pPr>
        <w:rPr>
          <w:rFonts w:hint="eastAsia"/>
        </w:rPr>
      </w:pPr>
    </w:p>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比阿姆</w:t>
            </w:r>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163BA0">
      <w:pPr>
        <w:pStyle w:val="3"/>
      </w:pPr>
      <w:r>
        <w:rPr>
          <w:rFonts w:hint="eastAsia"/>
        </w:rPr>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7B5645">
        <w:tc>
          <w:tcPr>
            <w:tcW w:w="1555" w:type="dxa"/>
          </w:tcPr>
          <w:p w:rsidR="00B31CFE" w:rsidRDefault="00B31CFE" w:rsidP="007B5645">
            <w:r>
              <w:rPr>
                <w:rFonts w:hint="eastAsia"/>
              </w:rPr>
              <w:t>函数名</w:t>
            </w:r>
          </w:p>
        </w:tc>
        <w:tc>
          <w:tcPr>
            <w:tcW w:w="6741" w:type="dxa"/>
          </w:tcPr>
          <w:p w:rsidR="00B31CFE" w:rsidRDefault="00B31CFE" w:rsidP="007B5645">
            <w:r w:rsidRPr="00B31CFE">
              <w:t>px_bool PX_DelaunaryPointsBuild(px_memorypool *mp,px_point2D pt[],px_int count,px_vector *out_triangles);</w:t>
            </w:r>
          </w:p>
        </w:tc>
      </w:tr>
      <w:tr w:rsidR="00B31CFE" w:rsidTr="007B5645">
        <w:tc>
          <w:tcPr>
            <w:tcW w:w="1555" w:type="dxa"/>
          </w:tcPr>
          <w:p w:rsidR="00B31CFE" w:rsidRDefault="00B31CFE" w:rsidP="007B5645">
            <w:r>
              <w:rPr>
                <w:rFonts w:hint="eastAsia"/>
              </w:rPr>
              <w:t>说明</w:t>
            </w:r>
          </w:p>
        </w:tc>
        <w:tc>
          <w:tcPr>
            <w:tcW w:w="6741" w:type="dxa"/>
          </w:tcPr>
          <w:p w:rsidR="00B31CFE" w:rsidRDefault="00B31CFE" w:rsidP="007B5645">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p>
        </w:tc>
      </w:tr>
      <w:tr w:rsidR="00B31CFE" w:rsidTr="007B5645">
        <w:tc>
          <w:tcPr>
            <w:tcW w:w="1555" w:type="dxa"/>
          </w:tcPr>
          <w:p w:rsidR="00B31CFE" w:rsidRDefault="00B31CFE" w:rsidP="007B5645">
            <w:r>
              <w:rPr>
                <w:rFonts w:hint="eastAsia"/>
              </w:rPr>
              <w:t>参数</w:t>
            </w:r>
          </w:p>
        </w:tc>
        <w:tc>
          <w:tcPr>
            <w:tcW w:w="6741" w:type="dxa"/>
          </w:tcPr>
          <w:p w:rsidR="00B31CFE" w:rsidRDefault="00B31CFE" w:rsidP="007B5645">
            <w:r>
              <w:rPr>
                <w:rFonts w:hint="eastAsia"/>
              </w:rPr>
              <w:t xml:space="preserve">mp </w:t>
            </w:r>
            <w:r>
              <w:rPr>
                <w:rFonts w:hint="eastAsia"/>
              </w:rPr>
              <w:t>运行计算内存池</w:t>
            </w:r>
          </w:p>
          <w:p w:rsidR="00B31CFE" w:rsidRDefault="00B31CFE" w:rsidP="007B5645">
            <w:r>
              <w:rPr>
                <w:rFonts w:hint="eastAsia"/>
              </w:rPr>
              <w:t xml:space="preserve">pt </w:t>
            </w:r>
            <w:r>
              <w:rPr>
                <w:rFonts w:hint="eastAsia"/>
              </w:rPr>
              <w:t>点集</w:t>
            </w:r>
          </w:p>
          <w:p w:rsidR="00B31CFE" w:rsidRDefault="00B31CFE" w:rsidP="007B5645">
            <w:r>
              <w:rPr>
                <w:rFonts w:hint="eastAsia"/>
              </w:rPr>
              <w:t xml:space="preserve">count </w:t>
            </w:r>
            <w:r>
              <w:rPr>
                <w:rFonts w:hint="eastAsia"/>
              </w:rPr>
              <w:t>点集点数量</w:t>
            </w:r>
          </w:p>
          <w:p w:rsidR="00B31CFE" w:rsidRDefault="00B31CFE" w:rsidP="007B5645">
            <w:r>
              <w:t>out</w:t>
            </w:r>
            <w:r>
              <w:rPr>
                <w:rFonts w:hint="eastAsia"/>
              </w:rPr>
              <w:t>_</w:t>
            </w:r>
            <w:r>
              <w:t>Triangles</w:t>
            </w:r>
            <w:r>
              <w:rPr>
                <w:rFonts w:hint="eastAsia"/>
              </w:rPr>
              <w:t xml:space="preserve"> </w:t>
            </w:r>
            <w:r>
              <w:rPr>
                <w:rFonts w:hint="eastAsia"/>
              </w:rPr>
              <w:t>输出三角形</w:t>
            </w:r>
          </w:p>
        </w:tc>
      </w:tr>
      <w:tr w:rsidR="00B31CFE" w:rsidTr="007B5645">
        <w:tc>
          <w:tcPr>
            <w:tcW w:w="1555" w:type="dxa"/>
          </w:tcPr>
          <w:p w:rsidR="00B31CFE" w:rsidRDefault="00B31CFE" w:rsidP="007B5645">
            <w:r>
              <w:rPr>
                <w:rFonts w:hint="eastAsia"/>
              </w:rPr>
              <w:t>返回值</w:t>
            </w:r>
          </w:p>
        </w:tc>
        <w:tc>
          <w:tcPr>
            <w:tcW w:w="6741" w:type="dxa"/>
          </w:tcPr>
          <w:p w:rsidR="00B31CFE" w:rsidRDefault="00B31CFE" w:rsidP="007B5645">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
        <w:rPr>
          <w:rFonts w:hint="eastAsia"/>
        </w:rPr>
        <w:t xml:space="preserve">PainterEngine </w:t>
      </w:r>
      <w:r>
        <w:rPr>
          <w:rFonts w:hint="eastAsia"/>
        </w:rPr>
        <w:t>支持</w:t>
      </w:r>
      <w:r>
        <w:t>GBK</w:t>
      </w:r>
      <w:r>
        <w:t>编码及</w:t>
      </w:r>
      <w:r>
        <w:t>ASCII</w:t>
      </w:r>
      <w:r>
        <w:t>码的字符绘制</w:t>
      </w:r>
      <w:r>
        <w:rPr>
          <w:rFonts w:hint="eastAsia"/>
        </w:rPr>
        <w:t>，</w:t>
      </w:r>
      <w:r>
        <w:t>提供如下接口</w:t>
      </w:r>
    </w:p>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__PX_FONT_GBKSIZE</w:t>
      </w:r>
      <w:r>
        <w:rPr>
          <w:rFonts w:ascii="新宋体" w:eastAsia="新宋体" w:cs="新宋体"/>
          <w:kern w:val="0"/>
          <w:sz w:val="19"/>
          <w:szCs w:val="19"/>
        </w:rPr>
        <w:tab/>
      </w:r>
      <w:r>
        <w:rPr>
          <w:rFonts w:ascii="新宋体" w:eastAsia="新宋体" w:cs="新宋体"/>
          <w:kern w:val="0"/>
          <w:sz w:val="19"/>
          <w:szCs w:val="19"/>
        </w:rPr>
        <w:tab/>
        <w:t>13 //</w:t>
      </w:r>
      <w:r>
        <w:rPr>
          <w:rFonts w:ascii="新宋体" w:eastAsia="新宋体" w:cs="新宋体" w:hint="eastAsia"/>
          <w:kern w:val="0"/>
          <w:sz w:val="19"/>
          <w:szCs w:val="19"/>
        </w:rPr>
        <w:t>中文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__PX_FONT_ASCSIZE</w:t>
      </w:r>
      <w:r>
        <w:rPr>
          <w:rFonts w:ascii="新宋体" w:eastAsia="新宋体" w:cs="新宋体"/>
          <w:kern w:val="0"/>
          <w:sz w:val="19"/>
          <w:szCs w:val="19"/>
        </w:rPr>
        <w:tab/>
      </w:r>
      <w:r>
        <w:rPr>
          <w:rFonts w:ascii="新宋体" w:eastAsia="新宋体" w:cs="新宋体"/>
          <w:kern w:val="0"/>
          <w:sz w:val="19"/>
          <w:szCs w:val="19"/>
        </w:rPr>
        <w:tab/>
        <w:t xml:space="preserve">8  </w:t>
      </w:r>
      <w:r>
        <w:rPr>
          <w:rFonts w:ascii="新宋体" w:eastAsia="新宋体" w:cs="新宋体" w:hint="eastAsia"/>
          <w:kern w:val="0"/>
          <w:sz w:val="19"/>
          <w:szCs w:val="19"/>
        </w:rPr>
        <w:t>//英文</w:t>
      </w:r>
      <w:r>
        <w:rPr>
          <w:rFonts w:ascii="新宋体" w:eastAsia="新宋体" w:cs="新宋体"/>
          <w:kern w:val="0"/>
          <w:sz w:val="19"/>
          <w:szCs w:val="19"/>
        </w:rPr>
        <w:t>字符宽度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#define</w:t>
      </w:r>
      <w:r>
        <w:rPr>
          <w:rFonts w:ascii="新宋体" w:eastAsia="新宋体" w:cs="新宋体"/>
          <w:kern w:val="0"/>
          <w:sz w:val="19"/>
          <w:szCs w:val="19"/>
        </w:rPr>
        <w:t xml:space="preserve"> __PX_FONT_HEIGHT</w:t>
      </w:r>
      <w:r>
        <w:rPr>
          <w:rFonts w:ascii="新宋体" w:eastAsia="新宋体" w:cs="新宋体"/>
          <w:kern w:val="0"/>
          <w:sz w:val="19"/>
          <w:szCs w:val="19"/>
        </w:rPr>
        <w:tab/>
      </w:r>
      <w:r>
        <w:rPr>
          <w:rFonts w:ascii="新宋体" w:eastAsia="新宋体" w:cs="新宋体"/>
          <w:kern w:val="0"/>
          <w:sz w:val="19"/>
          <w:szCs w:val="19"/>
        </w:rPr>
        <w:tab/>
        <w:t>12 //</w:t>
      </w:r>
      <w:r>
        <w:rPr>
          <w:rFonts w:ascii="新宋体" w:eastAsia="新宋体" w:cs="新宋体" w:hint="eastAsia"/>
          <w:kern w:val="0"/>
          <w:sz w:val="19"/>
          <w:szCs w:val="19"/>
        </w:rPr>
        <w:t>字符</w:t>
      </w:r>
      <w:r>
        <w:rPr>
          <w:rFonts w:ascii="新宋体" w:eastAsia="新宋体" w:cs="新宋体"/>
          <w:kern w:val="0"/>
          <w:sz w:val="19"/>
          <w:szCs w:val="19"/>
        </w:rPr>
        <w:t>高度</w:t>
      </w:r>
    </w:p>
    <w:p w:rsidR="002A748E" w:rsidRDefault="002A748E"/>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PX_FontDraw</w:t>
            </w:r>
            <w:r>
              <w:rPr>
                <w:rFonts w:hint="eastAsia"/>
              </w:rPr>
              <w:t>Char</w:t>
            </w:r>
            <w:r>
              <w:t>(px_surface *psurface,int x,int y,px_char *Text,px_color Color</w:t>
            </w:r>
            <w:r>
              <w:rPr>
                <w:rFonts w:hint="eastAsia"/>
              </w:rPr>
              <w:t>,</w:t>
            </w:r>
            <w:r>
              <w:t>PX_FONT</w:t>
            </w:r>
            <w:r>
              <w:rPr>
                <w:rFonts w:hint="eastAsia"/>
              </w:rPr>
              <w:t>_</w:t>
            </w:r>
            <w:r>
              <w:t>ALIGN</w:t>
            </w:r>
            <w:r>
              <w:rPr>
                <w:rFonts w:hint="eastAsia"/>
              </w:rPr>
              <w:t xml:space="preserve"> align</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绘制一个中</w:t>
            </w:r>
            <w:r>
              <w:rPr>
                <w:rFonts w:hint="eastAsia"/>
                <w:b/>
              </w:rPr>
              <w:t>/</w:t>
            </w:r>
            <w:r>
              <w:rPr>
                <w:b/>
              </w:rPr>
              <w:t>英</w:t>
            </w:r>
            <w:r>
              <w:rPr>
                <w:rFonts w:hint="eastAsia"/>
                <w:b/>
              </w:rPr>
              <w:t>字体</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表面</w:t>
            </w:r>
          </w:p>
          <w:p w:rsidR="002A748E" w:rsidRDefault="001A743B">
            <w:r>
              <w:rPr>
                <w:rFonts w:hint="eastAsia"/>
              </w:rPr>
              <w:t>x</w:t>
            </w:r>
            <w:r>
              <w:t>,y</w:t>
            </w:r>
            <w:r>
              <w:rPr>
                <w:rFonts w:hint="eastAsia"/>
              </w:rPr>
              <w:t>偏移</w:t>
            </w:r>
            <w:r>
              <w:t>坐标</w:t>
            </w:r>
          </w:p>
          <w:p w:rsidR="002A748E" w:rsidRDefault="001A743B">
            <w:r>
              <w:rPr>
                <w:rFonts w:hint="eastAsia"/>
              </w:rPr>
              <w:t>Text</w:t>
            </w:r>
            <w:r>
              <w:t xml:space="preserve"> GBK</w:t>
            </w:r>
            <w:r>
              <w:rPr>
                <w:rFonts w:hint="eastAsia"/>
              </w:rPr>
              <w:t>多字符</w:t>
            </w:r>
            <w:r>
              <w:t>集</w:t>
            </w:r>
            <w:r>
              <w:rPr>
                <w:rFonts w:hint="eastAsia"/>
              </w:rPr>
              <w:t>文本指针</w:t>
            </w:r>
          </w:p>
          <w:p w:rsidR="002A748E" w:rsidRDefault="001A743B">
            <w:r>
              <w:rPr>
                <w:rFonts w:hint="eastAsia"/>
              </w:rPr>
              <w:t>Color</w:t>
            </w:r>
            <w:r>
              <w:t xml:space="preserve"> </w:t>
            </w:r>
            <w:r>
              <w:rPr>
                <w:rFonts w:hint="eastAsia"/>
              </w:rPr>
              <w:t>颜色</w:t>
            </w:r>
          </w:p>
          <w:p w:rsidR="002A748E" w:rsidRDefault="001A743B">
            <w:r>
              <w:t>A</w:t>
            </w:r>
            <w:r>
              <w:rPr>
                <w:rFonts w:hint="eastAsia"/>
              </w:rPr>
              <w:t xml:space="preserve">lign </w:t>
            </w:r>
            <w:r>
              <w:rPr>
                <w:rFonts w:hint="eastAsia"/>
              </w:rPr>
              <w:t>字体对齐模式</w:t>
            </w:r>
          </w:p>
          <w:p w:rsidR="007B7793" w:rsidRDefault="007B7793" w:rsidP="007B7793">
            <w:r>
              <w:t xml:space="preserve">PX_FONT_ALIGN_LEFTTOP, </w:t>
            </w:r>
            <w:r>
              <w:t>左上角对齐</w:t>
            </w:r>
          </w:p>
          <w:p w:rsidR="007B7793" w:rsidRDefault="007B7793" w:rsidP="007B7793">
            <w:r>
              <w:tab/>
              <w:t>PX_FONT_ALIGN_MIDTOP,</w:t>
            </w:r>
            <w:r>
              <w:t>居中顶部对齐</w:t>
            </w:r>
          </w:p>
          <w:p w:rsidR="007B7793" w:rsidRDefault="007B7793" w:rsidP="007B7793">
            <w:r>
              <w:tab/>
              <w:t>PX_FONT_ALIGN_RIGHTTOP,</w:t>
            </w:r>
            <w:r>
              <w:t>右上角对齐</w:t>
            </w:r>
          </w:p>
          <w:p w:rsidR="007B7793" w:rsidRDefault="007B7793" w:rsidP="007B7793">
            <w:r>
              <w:tab/>
              <w:t>PX_FONT_ALIGN_LEFTMID,</w:t>
            </w:r>
            <w:r>
              <w:t>靠左居中对齐</w:t>
            </w:r>
          </w:p>
          <w:p w:rsidR="007B7793" w:rsidRDefault="007B7793" w:rsidP="007B7793">
            <w:r>
              <w:tab/>
              <w:t>PX_FONT_ALIGN_CENTER,</w:t>
            </w:r>
            <w:r>
              <w:t>中心对齐</w:t>
            </w:r>
          </w:p>
          <w:p w:rsidR="007B7793" w:rsidRDefault="007B7793" w:rsidP="007B7793">
            <w:r>
              <w:tab/>
              <w:t>PX_FONT_ALIGN_RIGHTMID,</w:t>
            </w:r>
            <w:r>
              <w:t>靠右居中对齐</w:t>
            </w:r>
          </w:p>
          <w:p w:rsidR="007B7793" w:rsidRDefault="007B7793" w:rsidP="007B7793">
            <w:r>
              <w:tab/>
              <w:t>PX_FONT_ALIGN_LEFTBOTTOM,</w:t>
            </w:r>
            <w:r>
              <w:t>靠左底部对齐</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3CE1" w:rsidTr="001C18A5">
        <w:tc>
          <w:tcPr>
            <w:tcW w:w="1555" w:type="dxa"/>
          </w:tcPr>
          <w:p w:rsidR="00833CE1" w:rsidRDefault="00833CE1" w:rsidP="001C18A5">
            <w:r>
              <w:rPr>
                <w:rFonts w:hint="eastAsia"/>
              </w:rPr>
              <w:t>函数名</w:t>
            </w:r>
          </w:p>
        </w:tc>
        <w:tc>
          <w:tcPr>
            <w:tcW w:w="6741" w:type="dxa"/>
          </w:tcPr>
          <w:p w:rsidR="00833CE1" w:rsidRDefault="00833CE1" w:rsidP="001C18A5">
            <w:r w:rsidRPr="00B8558F">
              <w:t>px_int PX_FontDrawText(px_surface *psurface,int x,int y,PX_FONT_ALIGN align,const px_char *Text,px_color Color);</w:t>
            </w:r>
          </w:p>
        </w:tc>
      </w:tr>
      <w:tr w:rsidR="00833CE1" w:rsidTr="001C18A5">
        <w:tc>
          <w:tcPr>
            <w:tcW w:w="1555" w:type="dxa"/>
          </w:tcPr>
          <w:p w:rsidR="00833CE1" w:rsidRDefault="00833CE1" w:rsidP="001C18A5">
            <w:r>
              <w:rPr>
                <w:rFonts w:hint="eastAsia"/>
              </w:rPr>
              <w:t>说明</w:t>
            </w:r>
          </w:p>
        </w:tc>
        <w:tc>
          <w:tcPr>
            <w:tcW w:w="6741" w:type="dxa"/>
          </w:tcPr>
          <w:p w:rsidR="00833CE1" w:rsidRDefault="00833CE1" w:rsidP="001C18A5">
            <w:pPr>
              <w:rPr>
                <w:b/>
              </w:rPr>
            </w:pPr>
            <w:r>
              <w:rPr>
                <w:rFonts w:hint="eastAsia"/>
                <w:b/>
              </w:rPr>
              <w:t>绘制</w:t>
            </w:r>
            <w:r>
              <w:rPr>
                <w:rFonts w:hint="eastAsia"/>
                <w:b/>
              </w:rPr>
              <w:t>ANSI</w:t>
            </w:r>
            <w:r>
              <w:rPr>
                <w:rFonts w:hint="eastAsia"/>
                <w:b/>
              </w:rPr>
              <w:t>文本</w:t>
            </w:r>
          </w:p>
        </w:tc>
      </w:tr>
      <w:tr w:rsidR="00833CE1" w:rsidTr="001C18A5">
        <w:tc>
          <w:tcPr>
            <w:tcW w:w="1555" w:type="dxa"/>
          </w:tcPr>
          <w:p w:rsidR="00833CE1" w:rsidRDefault="00833CE1" w:rsidP="001C18A5">
            <w:r>
              <w:rPr>
                <w:rFonts w:hint="eastAsia"/>
              </w:rPr>
              <w:t>参数</w:t>
            </w:r>
          </w:p>
        </w:tc>
        <w:tc>
          <w:tcPr>
            <w:tcW w:w="6741" w:type="dxa"/>
          </w:tcPr>
          <w:p w:rsidR="00833CE1" w:rsidRDefault="00833CE1" w:rsidP="001C18A5">
            <w:r>
              <w:t xml:space="preserve">psurface </w:t>
            </w:r>
            <w:r>
              <w:rPr>
                <w:rFonts w:hint="eastAsia"/>
              </w:rPr>
              <w:t>表面</w:t>
            </w:r>
          </w:p>
          <w:p w:rsidR="00833CE1" w:rsidRDefault="00833CE1" w:rsidP="001C18A5">
            <w:r>
              <w:rPr>
                <w:rFonts w:hint="eastAsia"/>
              </w:rPr>
              <w:t>x</w:t>
            </w:r>
            <w:r>
              <w:t>,y</w:t>
            </w:r>
            <w:r>
              <w:rPr>
                <w:rFonts w:hint="eastAsia"/>
              </w:rPr>
              <w:t>偏移</w:t>
            </w:r>
            <w:r>
              <w:t>坐标</w:t>
            </w:r>
          </w:p>
          <w:p w:rsidR="00833CE1" w:rsidRDefault="00833CE1" w:rsidP="001C18A5">
            <w:r>
              <w:t xml:space="preserve">align </w:t>
            </w:r>
            <w:r>
              <w:t>对齐模式</w:t>
            </w:r>
          </w:p>
          <w:p w:rsidR="00833CE1" w:rsidRDefault="00833CE1" w:rsidP="001C18A5">
            <w:r>
              <w:t xml:space="preserve">PX_FONT_ALIGN_LEFTTOP, </w:t>
            </w:r>
            <w:r>
              <w:t>左上角对齐</w:t>
            </w:r>
          </w:p>
          <w:p w:rsidR="00833CE1" w:rsidRDefault="00833CE1" w:rsidP="001C18A5">
            <w:r>
              <w:tab/>
              <w:t>PX_FONT_ALIGN_MIDTOP,</w:t>
            </w:r>
            <w:r>
              <w:t>居中顶部对齐</w:t>
            </w:r>
          </w:p>
          <w:p w:rsidR="00833CE1" w:rsidRDefault="00833CE1" w:rsidP="001C18A5">
            <w:r>
              <w:tab/>
              <w:t>PX_FONT_ALIGN_RIGHTTOP,</w:t>
            </w:r>
            <w:r>
              <w:t>右上角对齐</w:t>
            </w:r>
          </w:p>
          <w:p w:rsidR="00833CE1" w:rsidRDefault="00833CE1" w:rsidP="001C18A5">
            <w:r>
              <w:tab/>
              <w:t>PX_FONT_ALIGN_LEFTMID,</w:t>
            </w:r>
            <w:r>
              <w:t>靠左居中对齐</w:t>
            </w:r>
          </w:p>
          <w:p w:rsidR="00833CE1" w:rsidRDefault="00833CE1" w:rsidP="001C18A5">
            <w:r>
              <w:tab/>
              <w:t>PX_FONT_ALIGN_CENTER,</w:t>
            </w:r>
            <w:r>
              <w:t>中心对齐</w:t>
            </w:r>
          </w:p>
          <w:p w:rsidR="00833CE1" w:rsidRDefault="00833CE1" w:rsidP="001C18A5">
            <w:r>
              <w:tab/>
              <w:t>PX_FONT_ALIGN_RIGHTMID,</w:t>
            </w:r>
            <w:r>
              <w:t>靠右居中对齐</w:t>
            </w:r>
          </w:p>
          <w:p w:rsidR="00833CE1" w:rsidRDefault="00833CE1" w:rsidP="001C18A5">
            <w:r>
              <w:tab/>
              <w:t>PX_FONT_ALIGN_LEFTBOTTOM,</w:t>
            </w:r>
            <w:r>
              <w:t>靠左底部对齐</w:t>
            </w:r>
          </w:p>
          <w:p w:rsidR="00833CE1" w:rsidRDefault="00833CE1" w:rsidP="001C18A5">
            <w:r>
              <w:tab/>
              <w:t>PX_FONT_ALIGN_MIDBOTTOM,</w:t>
            </w:r>
            <w:r>
              <w:t>居中底部对齐</w:t>
            </w:r>
          </w:p>
          <w:p w:rsidR="00833CE1" w:rsidRDefault="00833CE1" w:rsidP="001C18A5">
            <w:r>
              <w:tab/>
              <w:t>PX_FONT_ALIGN_RIGHTBOTTOM,</w:t>
            </w:r>
            <w:r>
              <w:t>靠右底部对齐</w:t>
            </w:r>
          </w:p>
          <w:p w:rsidR="00833CE1" w:rsidRDefault="00833CE1" w:rsidP="001C18A5">
            <w:r>
              <w:rPr>
                <w:rFonts w:hint="eastAsia"/>
              </w:rPr>
              <w:t>Text</w:t>
            </w:r>
            <w:r>
              <w:t xml:space="preserve"> </w:t>
            </w:r>
            <w:r>
              <w:rPr>
                <w:rFonts w:hint="eastAsia"/>
              </w:rPr>
              <w:t>ANSI</w:t>
            </w:r>
            <w:r>
              <w:rPr>
                <w:rFonts w:hint="eastAsia"/>
              </w:rPr>
              <w:t>字符</w:t>
            </w:r>
            <w:r>
              <w:t>集</w:t>
            </w:r>
            <w:r>
              <w:rPr>
                <w:rFonts w:hint="eastAsia"/>
              </w:rPr>
              <w:t>文本指针</w:t>
            </w:r>
          </w:p>
          <w:p w:rsidR="00833CE1" w:rsidRDefault="00833CE1" w:rsidP="001C18A5">
            <w:r>
              <w:rPr>
                <w:rFonts w:hint="eastAsia"/>
              </w:rPr>
              <w:t>Color</w:t>
            </w:r>
            <w:r>
              <w:t xml:space="preserve"> </w:t>
            </w:r>
            <w:r>
              <w:rPr>
                <w:rFonts w:hint="eastAsia"/>
              </w:rPr>
              <w:t>颜色</w:t>
            </w:r>
          </w:p>
        </w:tc>
      </w:tr>
      <w:tr w:rsidR="00833CE1" w:rsidTr="001C18A5">
        <w:tc>
          <w:tcPr>
            <w:tcW w:w="1555" w:type="dxa"/>
          </w:tcPr>
          <w:p w:rsidR="00833CE1" w:rsidRDefault="00833CE1" w:rsidP="001C18A5">
            <w:r>
              <w:rPr>
                <w:rFonts w:hint="eastAsia"/>
              </w:rPr>
              <w:t>返回值</w:t>
            </w:r>
          </w:p>
        </w:tc>
        <w:tc>
          <w:tcPr>
            <w:tcW w:w="6741" w:type="dxa"/>
          </w:tcPr>
          <w:p w:rsidR="00833CE1" w:rsidRDefault="00833CE1" w:rsidP="001C18A5">
            <w:r>
              <w:rPr>
                <w:rFonts w:hint="eastAsia"/>
              </w:rPr>
              <w:t>-</w:t>
            </w:r>
          </w:p>
        </w:tc>
      </w:tr>
    </w:tbl>
    <w:p w:rsidR="002A748E" w:rsidRDefault="002A748E"/>
    <w:p w:rsidR="002A748E" w:rsidRDefault="001A743B">
      <w:pPr>
        <w:pStyle w:val="4"/>
      </w:pPr>
      <w:r>
        <w:rPr>
          <w:rFonts w:hint="eastAsia"/>
        </w:rPr>
        <w:t>取</w:t>
      </w:r>
      <w:r>
        <w:t>绘制字体像素宽度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PX_GetFontTextPixelsWidth( px_char *Text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取得绘制</w:t>
            </w:r>
            <w:r>
              <w:rPr>
                <w:b/>
              </w:rPr>
              <w:t>文本的像素绘制宽度</w:t>
            </w:r>
          </w:p>
        </w:tc>
      </w:tr>
      <w:tr w:rsidR="002A748E">
        <w:tc>
          <w:tcPr>
            <w:tcW w:w="1555" w:type="dxa"/>
          </w:tcPr>
          <w:p w:rsidR="002A748E" w:rsidRDefault="001A743B">
            <w:r>
              <w:rPr>
                <w:rFonts w:hint="eastAsia"/>
              </w:rPr>
              <w:t>参数</w:t>
            </w:r>
          </w:p>
        </w:tc>
        <w:tc>
          <w:tcPr>
            <w:tcW w:w="6741" w:type="dxa"/>
          </w:tcPr>
          <w:p w:rsidR="002A748E" w:rsidRDefault="001A743B">
            <w:r>
              <w:t xml:space="preserve">Text </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文本宽度</w:t>
            </w:r>
          </w:p>
        </w:tc>
      </w:tr>
    </w:tbl>
    <w:p w:rsidR="002A748E" w:rsidRDefault="002A748E"/>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以字模库绘制文本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26B5D">
            <w:r w:rsidRPr="00026B5D">
              <w:t>px_int PX_FontModuleDrawText(px_surface *psurface,PX_FontModule *mod,int x,int y,PX_FONT_ALIGN align,const px_char *Text,px_color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以</w:t>
            </w:r>
            <w:r>
              <w:rPr>
                <w:b/>
              </w:rPr>
              <w:t>该字模库绘制文本</w:t>
            </w:r>
            <w:r>
              <w:rPr>
                <w:rFonts w:hint="eastAsia"/>
                <w:b/>
              </w:rPr>
              <w:t>,</w:t>
            </w:r>
            <w:r>
              <w:rPr>
                <w:b/>
              </w:rPr>
              <w:t>注意</w:t>
            </w:r>
            <w:r>
              <w:rPr>
                <w:rFonts w:hint="eastAsia"/>
                <w:b/>
              </w:rPr>
              <w:t>,</w:t>
            </w:r>
            <w:r>
              <w:rPr>
                <w:b/>
              </w:rPr>
              <w:t>输入的字模必须是</w:t>
            </w:r>
            <w:r w:rsidR="00A705B5">
              <w:rPr>
                <w:rFonts w:hint="eastAsia"/>
                <w:b/>
              </w:rPr>
              <w:t>初始化</w:t>
            </w:r>
            <w:r w:rsidR="00A705B5">
              <w:rPr>
                <w:b/>
              </w:rPr>
              <w:t>指定</w:t>
            </w:r>
            <w:r>
              <w:rPr>
                <w:rFonts w:hint="eastAsia"/>
                <w:b/>
              </w:rPr>
              <w:t>编码的</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目标表面</w:t>
            </w:r>
          </w:p>
          <w:p w:rsidR="002A748E" w:rsidRDefault="001A743B">
            <w:r>
              <w:rPr>
                <w:rFonts w:hint="eastAsia"/>
              </w:rPr>
              <w:t xml:space="preserve">X </w:t>
            </w:r>
            <w:r>
              <w:rPr>
                <w:rFonts w:hint="eastAsia"/>
              </w:rPr>
              <w:t>原点</w:t>
            </w:r>
            <w:r>
              <w:rPr>
                <w:rFonts w:hint="eastAsia"/>
              </w:rPr>
              <w:t>x</w:t>
            </w:r>
            <w:r>
              <w:rPr>
                <w:rFonts w:hint="eastAsia"/>
              </w:rPr>
              <w:t>坐标</w:t>
            </w:r>
          </w:p>
          <w:p w:rsidR="002A748E" w:rsidRDefault="001A743B">
            <w:r>
              <w:rPr>
                <w:rFonts w:hint="eastAsia"/>
              </w:rPr>
              <w:t xml:space="preserve">Y </w:t>
            </w:r>
            <w:r>
              <w:rPr>
                <w:rFonts w:hint="eastAsia"/>
              </w:rPr>
              <w:t>原点</w:t>
            </w:r>
            <w:r>
              <w:rPr>
                <w:rFonts w:hint="eastAsia"/>
              </w:rPr>
              <w:t>y</w:t>
            </w:r>
            <w:r>
              <w:rPr>
                <w:rFonts w:hint="eastAsia"/>
              </w:rPr>
              <w:t>坐标</w:t>
            </w:r>
          </w:p>
          <w:p w:rsidR="002A748E" w:rsidRDefault="001A743B">
            <w:r>
              <w:t xml:space="preserve"> </w:t>
            </w:r>
          </w:p>
          <w:p w:rsidR="002A748E" w:rsidRDefault="001A743B">
            <w:r>
              <w:rPr>
                <w:rFonts w:hint="eastAsia"/>
              </w:rPr>
              <w:t xml:space="preserve">Text </w:t>
            </w:r>
            <w:r>
              <w:rPr>
                <w:rFonts w:hint="eastAsia"/>
              </w:rPr>
              <w:t>文本</w:t>
            </w:r>
          </w:p>
          <w:p w:rsidR="002A748E" w:rsidRDefault="001A743B">
            <w:r>
              <w:rPr>
                <w:rFonts w:hint="eastAsia"/>
              </w:rPr>
              <w:t>Color</w:t>
            </w:r>
            <w:r>
              <w:rPr>
                <w:rFonts w:hint="eastAsia"/>
              </w:rPr>
              <w:t>字颜色</w:t>
            </w:r>
          </w:p>
          <w:p w:rsidR="002A748E" w:rsidRDefault="001A743B">
            <w:r>
              <w:rPr>
                <w:rFonts w:hint="eastAsia"/>
              </w:rPr>
              <w:t xml:space="preserve">Mod </w:t>
            </w:r>
            <w:r>
              <w:rPr>
                <w:rFonts w:hint="eastAsia"/>
              </w:rPr>
              <w:t>字模库</w:t>
            </w:r>
          </w:p>
          <w:p w:rsidR="002A748E" w:rsidRDefault="001A743B">
            <w:r>
              <w:t>A</w:t>
            </w:r>
            <w:r>
              <w:rPr>
                <w:rFonts w:hint="eastAsia"/>
              </w:rPr>
              <w:t xml:space="preserve">lign </w:t>
            </w:r>
            <w:r>
              <w:rPr>
                <w:rFonts w:hint="eastAsia"/>
              </w:rPr>
              <w:t>字体对齐模式</w:t>
            </w:r>
          </w:p>
          <w:p w:rsidR="002F4BB6" w:rsidRDefault="002F4BB6" w:rsidP="002F4BB6">
            <w:r>
              <w:t xml:space="preserve">PX_FONT_ALIGN_LEFTTOP, </w:t>
            </w:r>
            <w:r>
              <w:t>左上角对齐</w:t>
            </w:r>
          </w:p>
          <w:p w:rsidR="002F4BB6" w:rsidRDefault="002F4BB6" w:rsidP="002F4BB6">
            <w:r>
              <w:tab/>
              <w:t>PX_FONT_ALIGN_MIDTOP,</w:t>
            </w:r>
            <w:r>
              <w:t>居中顶部对齐</w:t>
            </w:r>
          </w:p>
          <w:p w:rsidR="002F4BB6" w:rsidRDefault="002F4BB6" w:rsidP="002F4BB6">
            <w:r>
              <w:tab/>
              <w:t>PX_FONT_ALIGN_RIGHTTOP,</w:t>
            </w:r>
            <w:r>
              <w:t>右上角对齐</w:t>
            </w:r>
          </w:p>
          <w:p w:rsidR="002F4BB6" w:rsidRDefault="002F4BB6" w:rsidP="002F4BB6">
            <w:r>
              <w:tab/>
              <w:t>PX_FONT_ALIGN_LEFTMID,</w:t>
            </w:r>
            <w:r>
              <w:t>靠左居中对齐</w:t>
            </w:r>
          </w:p>
          <w:p w:rsidR="002F4BB6" w:rsidRDefault="002F4BB6" w:rsidP="002F4BB6">
            <w:r>
              <w:tab/>
              <w:t>PX_FONT_ALIGN_CENTER,</w:t>
            </w:r>
            <w:r>
              <w:t>中心对齐</w:t>
            </w:r>
          </w:p>
          <w:p w:rsidR="002F4BB6" w:rsidRDefault="002F4BB6" w:rsidP="002F4BB6">
            <w:r>
              <w:tab/>
              <w:t>PX_FONT_ALIGN_RIGHTMID,</w:t>
            </w:r>
            <w:r>
              <w:t>靠右居中对齐</w:t>
            </w:r>
          </w:p>
          <w:p w:rsidR="002A748E" w:rsidRDefault="002F4BB6">
            <w:r>
              <w:tab/>
              <w:t>PX_FONT_ALIGN_LEFTBOTTOM,</w:t>
            </w:r>
            <w:r>
              <w:t>靠左底部对齐</w:t>
            </w:r>
          </w:p>
        </w:tc>
      </w:tr>
      <w:tr w:rsidR="002A748E">
        <w:tc>
          <w:tcPr>
            <w:tcW w:w="1555" w:type="dxa"/>
          </w:tcPr>
          <w:p w:rsidR="002A748E" w:rsidRDefault="001A743B">
            <w:r>
              <w:rPr>
                <w:rFonts w:hint="eastAsia"/>
              </w:rPr>
              <w:t>返回值</w:t>
            </w:r>
          </w:p>
        </w:tc>
        <w:tc>
          <w:tcPr>
            <w:tcW w:w="6741" w:type="dxa"/>
          </w:tcPr>
          <w:p w:rsidR="002A748E" w:rsidRDefault="006B07BF">
            <w:r>
              <w:rPr>
                <w:rFonts w:hint="eastAsia"/>
              </w:rPr>
              <w:t>绘制文本的像素宽度</w:t>
            </w:r>
          </w:p>
        </w:tc>
      </w:tr>
    </w:tbl>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r>
        <w:rPr>
          <w:rFonts w:hint="eastAsia"/>
        </w:rPr>
        <w:t>四叉树</w:t>
      </w:r>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t>取得词法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1A743B">
      <w:pPr>
        <w:pStyle w:val="3"/>
      </w:pPr>
      <w:r>
        <w:rPr>
          <w:rFonts w:hint="eastAsia"/>
        </w:rPr>
        <w:t>StoryScript</w:t>
      </w:r>
      <w:r>
        <w:rPr>
          <w:rFonts w:hint="eastAsia"/>
        </w:rPr>
        <w:t>编译器</w:t>
      </w:r>
    </w:p>
    <w:p w:rsidR="002A748E" w:rsidRDefault="001A743B">
      <w:pPr>
        <w:pStyle w:val="4"/>
      </w:pPr>
      <w:r>
        <w:rPr>
          <w:rFonts w:hint="eastAsia"/>
        </w:rPr>
        <w:t>脚本语法</w:t>
      </w:r>
    </w:p>
    <w:p w:rsidR="002A748E" w:rsidRDefault="001A743B">
      <w:r>
        <w:rPr>
          <w:rFonts w:hint="eastAsia"/>
        </w:rPr>
        <w:t>Story Script</w:t>
      </w:r>
      <w:r>
        <w:rPr>
          <w:rFonts w:hint="eastAsia"/>
        </w:rPr>
        <w:t>是</w:t>
      </w:r>
      <w:r>
        <w:rPr>
          <w:rFonts w:hint="eastAsia"/>
        </w:rPr>
        <w:t>PainterEngine</w:t>
      </w:r>
      <w:r>
        <w:rPr>
          <w:rFonts w:hint="eastAsia"/>
        </w:rPr>
        <w:t>所支持下的编译</w:t>
      </w:r>
      <w:r>
        <w:t>型</w:t>
      </w:r>
      <w:r>
        <w:rPr>
          <w:rFonts w:hint="eastAsia"/>
        </w:rPr>
        <w:t>脚本</w:t>
      </w:r>
      <w:r>
        <w:t>,</w:t>
      </w:r>
      <w:r>
        <w:t>是一个文件系统无关的支持脚本</w:t>
      </w:r>
      <w:r>
        <w:t>.</w:t>
      </w:r>
    </w:p>
    <w:p w:rsidR="002A748E" w:rsidRDefault="001A743B">
      <w:r>
        <w:t>Story</w:t>
      </w:r>
      <w:r>
        <w:rPr>
          <w:rFonts w:hint="eastAsia"/>
        </w:rPr>
        <w:t xml:space="preserve"> </w:t>
      </w:r>
      <w:r>
        <w:t>Script</w:t>
      </w:r>
      <w:r>
        <w:rPr>
          <w:rFonts w:hint="eastAsia"/>
        </w:rPr>
        <w:t>以下</w:t>
      </w:r>
      <w:r>
        <w:t>简称为</w:t>
      </w:r>
      <w:r>
        <w:t>SS,</w:t>
      </w:r>
      <w:r>
        <w:t>其具有如下的语法特性</w:t>
      </w:r>
      <w:r>
        <w:t>.</w:t>
      </w:r>
    </w:p>
    <w:p w:rsidR="002A748E" w:rsidRDefault="002A748E"/>
    <w:p w:rsidR="002A748E" w:rsidRDefault="001A743B">
      <w:r>
        <w:rPr>
          <w:rFonts w:hint="eastAsia"/>
        </w:rPr>
        <w:t>Story Script</w:t>
      </w:r>
      <w:r>
        <w:t>是大小写无关的语言</w:t>
      </w:r>
      <w:r>
        <w:t>.</w:t>
      </w:r>
    </w:p>
    <w:p w:rsidR="002A748E" w:rsidRDefault="001A743B">
      <w:r>
        <w:rPr>
          <w:rFonts w:hint="eastAsia"/>
        </w:rPr>
        <w:t>Story Script</w:t>
      </w:r>
      <w:r>
        <w:rPr>
          <w:rFonts w:hint="eastAsia"/>
        </w:rPr>
        <w:t>是</w:t>
      </w:r>
      <w:r>
        <w:t>文件系统无关的语言</w:t>
      </w:r>
      <w:r>
        <w:t>,</w:t>
      </w:r>
      <w:r>
        <w:t>所有</w:t>
      </w:r>
      <w:r>
        <w:t>SS</w:t>
      </w:r>
      <w:r>
        <w:t>脚本都不以文件系统作为标识</w:t>
      </w:r>
      <w:r>
        <w:t>,</w:t>
      </w:r>
      <w:r>
        <w:t>所有的</w:t>
      </w:r>
      <w:r>
        <w:t>SS</w:t>
      </w:r>
      <w:r>
        <w:t>源文件必须以一个</w:t>
      </w:r>
      <w:r>
        <w:rPr>
          <w:rFonts w:hint="eastAsia"/>
        </w:rPr>
        <w:t>#</w:t>
      </w:r>
      <w:r>
        <w:t>name “id”</w:t>
      </w:r>
      <w:r>
        <w:rPr>
          <w:rFonts w:hint="eastAsia"/>
        </w:rPr>
        <w:t>作为</w:t>
      </w:r>
      <w:r>
        <w:t>标识</w:t>
      </w:r>
    </w:p>
    <w:p w:rsidR="002A748E" w:rsidRDefault="001A743B">
      <w:r>
        <w:rPr>
          <w:rFonts w:hint="eastAsia"/>
        </w:rPr>
        <w:t>其中</w:t>
      </w:r>
      <w:r>
        <w:t>id</w:t>
      </w:r>
      <w:r>
        <w:t>可以为任意合法字符</w:t>
      </w:r>
      <w:r>
        <w:t>,</w:t>
      </w:r>
      <w:r>
        <w:t>在一个</w:t>
      </w:r>
      <w:r>
        <w:rPr>
          <w:rFonts w:hint="eastAsia"/>
        </w:rPr>
        <w:t>Story Script</w:t>
      </w:r>
      <w:r>
        <w:t>项目中</w:t>
      </w:r>
      <w:r>
        <w:t>,</w:t>
      </w:r>
      <w:r>
        <w:t>这个</w:t>
      </w:r>
      <w:r>
        <w:t>id</w:t>
      </w:r>
      <w:r>
        <w:rPr>
          <w:rFonts w:hint="eastAsia"/>
        </w:rPr>
        <w:t>必须</w:t>
      </w:r>
      <w:r>
        <w:t>是唯一的</w:t>
      </w:r>
    </w:p>
    <w:p w:rsidR="002A748E" w:rsidRDefault="001A743B">
      <w:r>
        <w:rPr>
          <w:rFonts w:hint="eastAsia"/>
        </w:rPr>
        <w:t>Story Script</w:t>
      </w:r>
      <w:r>
        <w:rPr>
          <w:rFonts w:hint="eastAsia"/>
        </w:rPr>
        <w:t>是</w:t>
      </w:r>
      <w:r>
        <w:t>一个弱类型语言</w:t>
      </w:r>
      <w:r>
        <w:rPr>
          <w:rFonts w:hint="eastAsia"/>
        </w:rPr>
        <w:t>,</w:t>
      </w:r>
      <w:r>
        <w:t>类型有</w:t>
      </w:r>
      <w:r>
        <w:rPr>
          <w:rFonts w:hint="eastAsia"/>
        </w:rPr>
        <w:t xml:space="preserve"> </w:t>
      </w:r>
      <w:r>
        <w:rPr>
          <w:rFonts w:hint="eastAsia"/>
        </w:rPr>
        <w:t>整数</w:t>
      </w:r>
      <w:r>
        <w:rPr>
          <w:rFonts w:hint="eastAsia"/>
        </w:rPr>
        <w:t xml:space="preserve"> </w:t>
      </w:r>
      <w:r>
        <w:rPr>
          <w:rFonts w:hint="eastAsia"/>
        </w:rPr>
        <w:t>浮点数</w:t>
      </w:r>
      <w:r>
        <w:rPr>
          <w:rFonts w:hint="eastAsia"/>
        </w:rPr>
        <w:t xml:space="preserve"> </w:t>
      </w:r>
      <w:r>
        <w:rPr>
          <w:rFonts w:hint="eastAsia"/>
        </w:rPr>
        <w:t>字符串</w:t>
      </w:r>
      <w:r>
        <w:t>类型</w:t>
      </w:r>
      <w:r>
        <w:rPr>
          <w:rFonts w:hint="eastAsia"/>
        </w:rPr>
        <w:t xml:space="preserve"> </w:t>
      </w:r>
      <w:r>
        <w:rPr>
          <w:rFonts w:hint="eastAsia"/>
        </w:rPr>
        <w:t>内存</w:t>
      </w:r>
      <w:r>
        <w:t>类型</w:t>
      </w:r>
    </w:p>
    <w:p w:rsidR="002A748E" w:rsidRDefault="001A743B">
      <w:r>
        <w:rPr>
          <w:rFonts w:hint="eastAsia"/>
        </w:rPr>
        <w:t>Story Script</w:t>
      </w:r>
      <w:r>
        <w:t>使用</w:t>
      </w:r>
      <w:r>
        <w:rPr>
          <w:rFonts w:hint="eastAsia"/>
        </w:rPr>
        <w:t>双引号表示</w:t>
      </w:r>
      <w:r>
        <w:t>一个字符串类型</w:t>
      </w:r>
    </w:p>
    <w:p w:rsidR="002A748E" w:rsidRDefault="001A743B">
      <w:r>
        <w:rPr>
          <w:rFonts w:hint="eastAsia"/>
        </w:rPr>
        <w:t>Story Script</w:t>
      </w:r>
      <w:r>
        <w:rPr>
          <w:rFonts w:hint="eastAsia"/>
        </w:rPr>
        <w:t>使用</w:t>
      </w:r>
      <w:r>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t>Story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1A743B">
      <w:r>
        <w:rPr>
          <w:rFonts w:hint="eastAsia"/>
        </w:rPr>
        <w:t>Story</w:t>
      </w:r>
      <w:r>
        <w:t>Script</w:t>
      </w:r>
      <w:r>
        <w:t>的注释方式与</w:t>
      </w:r>
      <w:r>
        <w:t>C</w:t>
      </w:r>
      <w:r>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,StoryScript</w:t>
      </w:r>
      <w:r>
        <w:t>支持</w:t>
      </w:r>
      <w:r>
        <w:t>/**/</w:t>
      </w:r>
      <w:r>
        <w:rPr>
          <w:rFonts w:hint="eastAsia"/>
        </w:rPr>
        <w:t>类型</w:t>
      </w:r>
      <w:r>
        <w:t>注释</w:t>
      </w:r>
      <w:r>
        <w:t>.</w:t>
      </w:r>
      <w:r>
        <w:t>例如下文也是一个合法的注释</w:t>
      </w:r>
    </w:p>
    <w:p w:rsidR="002A748E" w:rsidRDefault="001A743B">
      <w:r>
        <w:t>/*note</w:t>
      </w:r>
    </w:p>
    <w:p w:rsidR="002A748E" w:rsidRDefault="001A743B">
      <w:r>
        <w:t>note</w:t>
      </w:r>
    </w:p>
    <w:p w:rsidR="002A748E" w:rsidRDefault="001A743B">
      <w:r>
        <w:t>*/</w:t>
      </w:r>
    </w:p>
    <w:p w:rsidR="002A748E" w:rsidRDefault="001A743B">
      <w:pPr>
        <w:pStyle w:val="5"/>
      </w:pPr>
      <w:r>
        <w:rPr>
          <w:rFonts w:hint="eastAsia"/>
        </w:rPr>
        <w:t>常量</w:t>
      </w:r>
    </w:p>
    <w:p w:rsidR="002A748E" w:rsidRDefault="001A743B">
      <w:r>
        <w:rPr>
          <w:rFonts w:hint="eastAsia"/>
        </w:rPr>
        <w:t>Story</w:t>
      </w:r>
      <w:r>
        <w:t>Script</w:t>
      </w:r>
      <w:r>
        <w:rPr>
          <w:rFonts w:hint="eastAsia"/>
        </w:rPr>
        <w:t>有</w:t>
      </w:r>
      <w:r>
        <w:t>以下几种</w:t>
      </w:r>
      <w:r>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,StoryScript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“Story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1A743B">
      <w:r>
        <w:rPr>
          <w:rFonts w:hint="eastAsia"/>
        </w:rPr>
        <w:t>Story</w:t>
      </w:r>
      <w:r>
        <w:t>Script</w:t>
      </w:r>
      <w:r>
        <w:t>支持以下几种</w:t>
      </w:r>
      <w:r>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t>StoryScript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t>StoryScript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Pr>
          <w:b/>
        </w:rPr>
        <w:t>StoryScript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1A743B">
      <w:r>
        <w:rPr>
          <w:rFonts w:hint="eastAsia"/>
        </w:rPr>
        <w:t>storyScript</w:t>
      </w:r>
      <w:r>
        <w:rPr>
          <w:rFonts w:hint="eastAsia"/>
        </w:rPr>
        <w:t>支持一级</w:t>
      </w:r>
      <w:r>
        <w:t>指针</w:t>
      </w:r>
      <w:r>
        <w:t>,</w:t>
      </w:r>
      <w:r>
        <w:t>所有的变量类型皆可</w:t>
      </w:r>
      <w:r>
        <w:rPr>
          <w:rFonts w:hint="eastAsia"/>
        </w:rPr>
        <w:t>定义</w:t>
      </w:r>
      <w:r>
        <w:t>为</w:t>
      </w:r>
      <w:r>
        <w:rPr>
          <w:rFonts w:hint="eastAsia"/>
        </w:rPr>
        <w:t>一个</w:t>
      </w:r>
      <w:r>
        <w:t>一级</w:t>
      </w:r>
      <w:r>
        <w:rPr>
          <w:rFonts w:hint="eastAsia"/>
        </w:rPr>
        <w:t>指针</w:t>
      </w:r>
      <w:r>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t>数组</w:t>
      </w:r>
    </w:p>
    <w:p w:rsidR="002A748E" w:rsidRDefault="001A743B">
      <w:r>
        <w:rPr>
          <w:rFonts w:hint="eastAsia"/>
        </w:rPr>
        <w:t>storyScript</w:t>
      </w:r>
      <w:r>
        <w:rPr>
          <w:rFonts w:hint="eastAsia"/>
        </w:rPr>
        <w:t>支持一维数组</w:t>
      </w:r>
      <w:r>
        <w:t>,</w:t>
      </w:r>
      <w:r>
        <w:t>其</w:t>
      </w:r>
      <w:r>
        <w:t>BNF</w:t>
      </w:r>
      <w:r>
        <w:rPr>
          <w:rFonts w:hint="eastAsia"/>
        </w:rPr>
        <w:t>文法</w:t>
      </w:r>
      <w:r>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1A743B">
      <w:r>
        <w:rPr>
          <w:rFonts w:hint="eastAsia"/>
        </w:rPr>
        <w:t>Story</w:t>
      </w:r>
      <w:r>
        <w:t>Script</w:t>
      </w:r>
      <w:r>
        <w:t>是参照</w:t>
      </w:r>
      <w:r>
        <w:t>C</w:t>
      </w:r>
      <w:r>
        <w:t>语言设计的一门脚本语言</w:t>
      </w:r>
      <w:r>
        <w:t>,</w:t>
      </w:r>
      <w:r>
        <w:rPr>
          <w:rFonts w:hint="eastAsia"/>
        </w:rPr>
        <w:t>在</w:t>
      </w:r>
      <w:r>
        <w:t>StoryScript</w:t>
      </w:r>
      <w:r>
        <w:t>中</w:t>
      </w:r>
      <w:r>
        <w:t>,</w:t>
      </w:r>
      <w:r>
        <w:t>使用</w:t>
      </w:r>
      <w:r>
        <w:rPr>
          <w:rFonts w:hint="eastAsia"/>
        </w:rPr>
        <w:t>数学</w:t>
      </w:r>
      <w:r>
        <w:t>描述</w:t>
      </w:r>
      <w:r>
        <w:t>Set(</w:t>
      </w:r>
      <w:r>
        <w:rPr>
          <w:rFonts w:hint="eastAsia"/>
        </w:rPr>
        <w:t>集合</w:t>
      </w:r>
      <w:r>
        <w:t>)</w:t>
      </w:r>
      <w:r>
        <w:rPr>
          <w:rFonts w:hint="eastAsia"/>
        </w:rPr>
        <w:t>来</w:t>
      </w:r>
      <w:r>
        <w:t>替代</w:t>
      </w:r>
      <w:r>
        <w:t>C</w:t>
      </w:r>
      <w:r>
        <w:t>语言的</w:t>
      </w:r>
      <w:r>
        <w:t>struct,</w:t>
      </w:r>
      <w:r>
        <w:t>同时</w:t>
      </w:r>
      <w:r>
        <w:t>,StoryScript</w:t>
      </w:r>
      <w:r>
        <w:t>吸取了</w:t>
      </w:r>
      <w:r>
        <w:t>C++</w:t>
      </w:r>
      <w:r>
        <w:t>中结构体的定义方式</w:t>
      </w:r>
      <w:r>
        <w:rPr>
          <w:rFonts w:hint="eastAsia"/>
        </w:rPr>
        <w:t>,</w:t>
      </w:r>
      <w:r>
        <w:rPr>
          <w:rFonts w:hint="eastAsia"/>
        </w:rPr>
        <w:t>定义</w:t>
      </w:r>
      <w:r>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t>StoryScript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1A743B">
      <w:r>
        <w:rPr>
          <w:rFonts w:hint="eastAsia"/>
        </w:rPr>
        <w:t>StoryScript</w:t>
      </w:r>
      <w:r>
        <w:t>参照了</w:t>
      </w:r>
      <w:r>
        <w:t>C</w:t>
      </w:r>
      <w:r>
        <w:t>语言的运算符进行设计</w:t>
      </w:r>
      <w:r>
        <w:t>,</w:t>
      </w:r>
      <w:r>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r>
        <w:t>int a;</w:t>
      </w:r>
    </w:p>
    <w:p w:rsidR="002A748E" w:rsidRDefault="001A743B">
      <w:r>
        <w:t>a=foo[0];</w:t>
      </w:r>
    </w:p>
    <w:p w:rsidR="002A748E" w:rsidRDefault="001A743B">
      <w:r>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t>mySet *pSet=&amp;thenSet;</w:t>
      </w:r>
    </w:p>
    <w:p w:rsidR="002A748E" w:rsidRDefault="001A743B">
      <w:r>
        <w:t>pSet-&gt;b=99;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1A743B">
      <w:r>
        <w:rPr>
          <w:rFonts w:hint="eastAsia"/>
        </w:rPr>
        <w:t>StorySc</w:t>
      </w:r>
      <w:r>
        <w:t>ript</w:t>
      </w:r>
      <w:r>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t>StoryScript</w:t>
      </w:r>
      <w:r>
        <w:t>中独有的语法结构</w:t>
      </w:r>
      <w:r>
        <w:rPr>
          <w:rFonts w:hint="eastAsia"/>
        </w:rPr>
        <w:t>其</w:t>
      </w:r>
      <w:r>
        <w:t>语法格式为</w:t>
      </w:r>
    </w:p>
    <w:p w:rsidR="002A748E" w:rsidRDefault="001A743B">
      <w:r>
        <w:rPr>
          <w:rFonts w:hint="eastAsia"/>
        </w:rPr>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1A743B">
      <w:r>
        <w:rPr>
          <w:rFonts w:hint="eastAsia"/>
        </w:rPr>
        <w:t>Story</w:t>
      </w:r>
      <w:r>
        <w:t>Script</w:t>
      </w:r>
      <w:r>
        <w:t>的函数定义与</w:t>
      </w:r>
      <w:r>
        <w:t>C</w:t>
      </w:r>
      <w:r>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t>StoryScript</w:t>
      </w:r>
      <w:r>
        <w:t>中</w:t>
      </w:r>
      <w:r>
        <w:t>,</w:t>
      </w:r>
      <w:r>
        <w:t>函数必须被前置声明后使用</w:t>
      </w:r>
      <w:r>
        <w:t>,</w:t>
      </w:r>
      <w:r>
        <w:t>同时在</w:t>
      </w:r>
      <w:r>
        <w:t>StoryScript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1A743B">
      <w:r>
        <w:rPr>
          <w:rFonts w:hint="eastAsia"/>
        </w:rPr>
        <w:t>story</w:t>
      </w:r>
      <w:r>
        <w:t>Script</w:t>
      </w:r>
      <w:r>
        <w:t>中</w:t>
      </w:r>
      <w:r>
        <w:t>,</w:t>
      </w:r>
      <w:r>
        <w:rPr>
          <w:rFonts w:hint="eastAsia"/>
        </w:rPr>
        <w:t>函数</w:t>
      </w:r>
      <w:r>
        <w:t>分三种类型</w:t>
      </w:r>
      <w:r>
        <w:rPr>
          <w:rFonts w:hint="eastAsia"/>
        </w:rPr>
        <w:t>(</w:t>
      </w:r>
      <w:r>
        <w:rPr>
          <w:rFonts w:hint="eastAsia"/>
        </w:rPr>
        <w:t>内定</w:t>
      </w:r>
      <w:r>
        <w:t>函数</w:t>
      </w:r>
      <w:r>
        <w:t>,</w:t>
      </w:r>
      <w:r>
        <w:rPr>
          <w:rFonts w:hint="eastAsia"/>
        </w:rPr>
        <w:t>导入</w:t>
      </w:r>
      <w:r>
        <w:t>函数</w:t>
      </w:r>
      <w:r>
        <w:rPr>
          <w:rFonts w:hint="eastAsia"/>
        </w:rPr>
        <w:t>(</w:t>
      </w:r>
      <w:r>
        <w:rPr>
          <w:rFonts w:hint="eastAsia"/>
        </w:rPr>
        <w:t>远程</w:t>
      </w:r>
      <w:r>
        <w:t>函数</w:t>
      </w:r>
      <w:r>
        <w:rPr>
          <w:rFonts w:hint="eastAsia"/>
        </w:rPr>
        <w:t>)</w:t>
      </w:r>
      <w:r>
        <w:t>,</w:t>
      </w:r>
      <w:r>
        <w:t>导出函数</w:t>
      </w:r>
      <w:r>
        <w:rPr>
          <w:rFonts w:hint="eastAsia"/>
        </w:rPr>
        <w:t>),</w:t>
      </w:r>
      <w:r>
        <w:t>并使用</w:t>
      </w:r>
      <w:r>
        <w:rPr>
          <w:rFonts w:hint="eastAsia"/>
        </w:rPr>
        <w:t>两</w:t>
      </w:r>
      <w:r>
        <w:t>个关键字</w:t>
      </w:r>
      <w:r>
        <w:rPr>
          <w:rFonts w:hint="eastAsia"/>
        </w:rPr>
        <w:t>进行</w:t>
      </w:r>
      <w:r>
        <w:t>修饰</w:t>
      </w:r>
      <w:r>
        <w:rPr>
          <w:rFonts w:hint="eastAsia"/>
        </w:rPr>
        <w:t>,</w:t>
      </w:r>
      <w:r>
        <w:t>如果不使用修饰关键字</w:t>
      </w:r>
      <w:r>
        <w:t>,</w:t>
      </w:r>
      <w:r>
        <w:t>该函数将被当做是一个内定函数</w:t>
      </w:r>
      <w:r>
        <w:rPr>
          <w:rFonts w:hint="eastAsia"/>
        </w:rPr>
        <w:t>，</w:t>
      </w:r>
      <w:r>
        <w:t>作为</w:t>
      </w:r>
      <w:r>
        <w:rPr>
          <w:rFonts w:hint="eastAsia"/>
        </w:rPr>
        <w:t>一个内定</w:t>
      </w:r>
      <w:r>
        <w:t>函数，其在</w:t>
      </w:r>
      <w:r>
        <w:t>StoryScript</w:t>
      </w:r>
      <w:r>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t>内定</w:t>
      </w:r>
      <w:r>
        <w:t>函数仅允许</w:t>
      </w:r>
      <w:r>
        <w:t>StoryScript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t>StoryScript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t>StoryScript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t>StoryScript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1A743B">
      <w:r>
        <w:rPr>
          <w:rFonts w:hint="eastAsia"/>
        </w:rPr>
        <w:t>StoryVM</w:t>
      </w:r>
      <w:r>
        <w:t>允许使用内联汇编</w:t>
      </w:r>
      <w:r>
        <w:t>,</w:t>
      </w:r>
      <w:r>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t>Mov I,1;</w:t>
      </w:r>
    </w:p>
    <w:p w:rsidR="002A748E" w:rsidRDefault="001A743B">
      <w:r>
        <w:t>}</w:t>
      </w:r>
    </w:p>
    <w:p w:rsidR="002A748E" w:rsidRDefault="001A743B">
      <w:r>
        <w:rPr>
          <w:rFonts w:hint="eastAsia"/>
        </w:rPr>
        <w:t>是</w:t>
      </w:r>
      <w:r>
        <w:t>被允许的</w:t>
      </w:r>
    </w:p>
    <w:p w:rsidR="002A748E" w:rsidRDefault="002A748E"/>
    <w:p w:rsidR="002A748E" w:rsidRDefault="001A743B">
      <w:pPr>
        <w:pStyle w:val="3"/>
      </w:pPr>
      <w:r>
        <w:rPr>
          <w:rFonts w:hint="eastAsia"/>
        </w:rPr>
        <w:t>Sctory</w:t>
      </w:r>
      <w:r>
        <w:t>Asm</w:t>
      </w:r>
      <w:r>
        <w:rPr>
          <w:rFonts w:hint="eastAsia"/>
        </w:rPr>
        <w:t>汇编器</w:t>
      </w:r>
      <w:r>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3"/>
      </w:pPr>
      <w:r>
        <w:rPr>
          <w:rFonts w:hint="eastAsia"/>
        </w:rPr>
        <w:t>S</w:t>
      </w:r>
      <w:r>
        <w:t>toryVM</w:t>
      </w:r>
      <w:r>
        <w:rPr>
          <w:rFonts w:hint="eastAsia"/>
        </w:rPr>
        <w:t>虚拟机</w:t>
      </w:r>
      <w:r>
        <w:rPr>
          <w:rFonts w:hint="eastAsia"/>
        </w:rPr>
        <w:t xml:space="preserve"> </w:t>
      </w:r>
    </w:p>
    <w:p w:rsidR="002A748E" w:rsidRDefault="001A743B">
      <w:pPr>
        <w:pStyle w:val="4"/>
      </w:pPr>
      <w:r>
        <w:rPr>
          <w:rFonts w:hint="eastAsia"/>
        </w:rPr>
        <w:t>vm</w:t>
      </w:r>
      <w:r>
        <w:rPr>
          <w:rFonts w:hint="eastAsia"/>
        </w:rPr>
        <w:t>实例</w:t>
      </w:r>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StoryScript host</w:t>
            </w:r>
            <w:r>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PX_ScriptVM_InstanceRunFunction(PX_ScriptVM_Instance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PX_ScriptVM_InstanceRunFunctionIndex(PX_ScriptVM_Instance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PX_ScriptVM_InstanceBeginThreadFunction(PX_ScriptVM_Instance *Ins,px_int threadID,px_void *runParam,px_char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PX_ScriptVM_InstanceBeginThreadFunctionIndex(PX_ScriptVM_Instance *Ins,px_int threadID,px_void *runParam,px_int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runparam </w:t>
            </w:r>
            <w:r>
              <w:rPr>
                <w:rFonts w:hint="eastAsia"/>
              </w:rPr>
              <w:t>运行时</w:t>
            </w:r>
            <w:r>
              <w:t>参数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线程其时间片耗尽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Pr>
                <w:rFonts w:hint="eastAsia"/>
              </w:rPr>
              <w:t>时间片</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t>错误</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类型访问</w:t>
      </w:r>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StoryVM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t>StoryScript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t>pIns StoryVM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3"/>
      </w:pPr>
      <w:r>
        <w:rPr>
          <w:rFonts w:hint="eastAsia"/>
        </w:rPr>
        <w:t>可靠</w:t>
      </w:r>
      <w:r>
        <w:t>传输协议</w:t>
      </w:r>
    </w:p>
    <w:p w:rsidR="002A748E" w:rsidRDefault="001A743B">
      <w:r>
        <w:rPr>
          <w:rFonts w:hint="eastAsia"/>
        </w:rPr>
        <w:t>PainterEngine</w:t>
      </w:r>
      <w:r>
        <w:t>可靠传输协议</w:t>
      </w:r>
      <w:r>
        <w:t>,</w:t>
      </w:r>
      <w:r>
        <w:t>是一套</w:t>
      </w:r>
      <w:r>
        <w:rPr>
          <w:rFonts w:hint="eastAsia"/>
        </w:rPr>
        <w:t>独立于</w:t>
      </w:r>
      <w:r>
        <w:t>传输系统的传输协议</w:t>
      </w:r>
      <w:r>
        <w:t>,</w:t>
      </w:r>
      <w:r>
        <w:rPr>
          <w:rFonts w:hint="eastAsia"/>
        </w:rPr>
        <w:t>在</w:t>
      </w:r>
      <w:r>
        <w:t>用于传输大量</w:t>
      </w:r>
      <w:r>
        <w:rPr>
          <w:rFonts w:hint="eastAsia"/>
        </w:rPr>
        <w:t>数据</w:t>
      </w:r>
      <w:r>
        <w:t>时尤为有效</w:t>
      </w:r>
      <w:r>
        <w:t>,</w:t>
      </w:r>
      <w:r>
        <w:t>使用此传输协议需要定义</w:t>
      </w:r>
      <w:r>
        <w:rPr>
          <w:rFonts w:hint="eastAsia"/>
        </w:rPr>
        <w:t>读写接口</w:t>
      </w:r>
      <w:r>
        <w:t>,</w:t>
      </w:r>
      <w:r>
        <w:t>同时也支持对传输数据的额外编码解码</w:t>
      </w:r>
      <w:r>
        <w:t>(</w:t>
      </w:r>
      <w:r>
        <w:rPr>
          <w:rFonts w:hint="eastAsia"/>
        </w:rPr>
        <w:t>加密</w:t>
      </w:r>
      <w:r>
        <w:t>/</w:t>
      </w:r>
      <w:r>
        <w:t>解密</w:t>
      </w:r>
      <w:r>
        <w:t>)</w:t>
      </w:r>
      <w:r>
        <w:rPr>
          <w:rFonts w:hint="eastAsia"/>
        </w:rPr>
        <w:t>方案</w:t>
      </w:r>
    </w:p>
    <w:p w:rsidR="002A748E" w:rsidRDefault="002A748E"/>
    <w:p w:rsidR="002A748E" w:rsidRDefault="001A743B">
      <w:r>
        <w:rPr>
          <w:rFonts w:hint="eastAsia"/>
        </w:rPr>
        <w:t>传输</w:t>
      </w:r>
      <w:r>
        <w:t>函数</w:t>
      </w:r>
      <w:r>
        <w:rPr>
          <w:rFonts w:hint="eastAsia"/>
        </w:rPr>
        <w:t>声明</w:t>
      </w:r>
      <w:r>
        <w:t>如下</w:t>
      </w:r>
    </w:p>
    <w:p w:rsidR="002A748E" w:rsidRDefault="001A743B">
      <w:pPr>
        <w:jc w:val="left"/>
      </w:pPr>
      <w:r>
        <w:t>typedef px_bool (*PX_TransmissionProtocal_Interface_Write)(px_byte *data,px_int size);</w:t>
      </w:r>
    </w:p>
    <w:p w:rsidR="002A748E" w:rsidRDefault="001A743B">
      <w:pPr>
        <w:jc w:val="left"/>
      </w:pPr>
      <w:r>
        <w:t>typedef px_bool (*PX_TransmissionProtocal_Interface_Read)(px_byte *data,px_int bufferSize,px_int *readsize);</w:t>
      </w:r>
    </w:p>
    <w:p w:rsidR="002A748E" w:rsidRDefault="001A743B">
      <w:pPr>
        <w:jc w:val="left"/>
      </w:pPr>
      <w:r>
        <w:t>typedef px_bool (*PX_TransmissionProtocal_Interface_Encode)(px_byte *data,px_int size);</w:t>
      </w:r>
    </w:p>
    <w:p w:rsidR="002A748E" w:rsidRDefault="001A743B">
      <w:pPr>
        <w:jc w:val="left"/>
      </w:pPr>
      <w:r>
        <w:t>typedef px_bool (*PX_TransmissionProtocal_Interface_Decode)(px_byte *data,px_int size);</w:t>
      </w:r>
    </w:p>
    <w:p w:rsidR="002A748E" w:rsidRDefault="002A748E">
      <w:pPr>
        <w:jc w:val="left"/>
      </w:pPr>
    </w:p>
    <w:p w:rsidR="002A748E" w:rsidRDefault="001A743B">
      <w:pPr>
        <w:pStyle w:val="4"/>
      </w:pPr>
      <w:r>
        <w:rPr>
          <w:rFonts w:hint="eastAsia"/>
        </w:rPr>
        <w:t>初始化传输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PX_TransmissionInit(px_memorypool *mp,PX_Transmission *Ts,px_dword bridge_id,PX_TransmissionProtocal_Interface_Write write,PX_TransmissionProtocal_Interface_Read read,PX_TransmissionProtocal_Interface_Encode encode,PX_TransmissionProtocal_Interface_Decode decode);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初始化传输</w:t>
            </w:r>
            <w:r>
              <w:rPr>
                <w:b/>
              </w:rPr>
              <w:t>协议</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w:t>
            </w:r>
          </w:p>
          <w:p w:rsidR="002A748E" w:rsidRDefault="001A743B">
            <w:r>
              <w:rPr>
                <w:rFonts w:hint="eastAsia"/>
              </w:rPr>
              <w:t>Ts</w:t>
            </w:r>
            <w:r>
              <w:t xml:space="preserve"> </w:t>
            </w:r>
            <w:r>
              <w:rPr>
                <w:rFonts w:hint="eastAsia"/>
              </w:rPr>
              <w:t>传输</w:t>
            </w:r>
            <w:r>
              <w:t>实例</w:t>
            </w:r>
          </w:p>
          <w:p w:rsidR="002A748E" w:rsidRDefault="001A743B">
            <w:r>
              <w:rPr>
                <w:rFonts w:hint="eastAsia"/>
              </w:rPr>
              <w:t xml:space="preserve">bridge_id </w:t>
            </w:r>
            <w:r>
              <w:rPr>
                <w:rFonts w:hint="eastAsia"/>
              </w:rPr>
              <w:t>桥</w:t>
            </w:r>
            <w:r>
              <w:t>id,</w:t>
            </w:r>
            <w:r>
              <w:rPr>
                <w:rFonts w:hint="eastAsia"/>
              </w:rPr>
              <w:t>在</w:t>
            </w:r>
            <w:r>
              <w:t>每次数据传输中</w:t>
            </w:r>
            <w:r>
              <w:t>,</w:t>
            </w:r>
            <w:r>
              <w:t>只有有同一个桥</w:t>
            </w:r>
            <w:r>
              <w:t>id</w:t>
            </w:r>
            <w:r>
              <w:t>的连接才能够进行数据传输</w:t>
            </w:r>
            <w:r>
              <w:t>,</w:t>
            </w:r>
            <w:r>
              <w:t>当桥</w:t>
            </w:r>
            <w:r>
              <w:t>id</w:t>
            </w:r>
            <w:r>
              <w:t>为</w:t>
            </w:r>
            <w:r>
              <w:rPr>
                <w:rFonts w:hint="eastAsia"/>
              </w:rPr>
              <w:t>0</w:t>
            </w:r>
            <w:r>
              <w:rPr>
                <w:rFonts w:hint="eastAsia"/>
              </w:rPr>
              <w:t>时</w:t>
            </w:r>
            <w:r>
              <w:t>,</w:t>
            </w:r>
            <w:r>
              <w:rPr>
                <w:rFonts w:hint="eastAsia"/>
              </w:rPr>
              <w:t>将会</w:t>
            </w:r>
            <w:r>
              <w:t>被匹配第一次</w:t>
            </w:r>
            <w:r>
              <w:rPr>
                <w:rFonts w:hint="eastAsia"/>
              </w:rPr>
              <w:t>传入</w:t>
            </w:r>
            <w:r>
              <w:t>连接的</w:t>
            </w:r>
            <w:r>
              <w:t>id</w:t>
            </w:r>
          </w:p>
          <w:p w:rsidR="002A748E" w:rsidRDefault="001A743B">
            <w:r>
              <w:t xml:space="preserve">write </w:t>
            </w:r>
            <w:r>
              <w:rPr>
                <w:rFonts w:hint="eastAsia"/>
              </w:rPr>
              <w:t>发送</w:t>
            </w:r>
            <w:r>
              <w:t>函数指针</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read </w:t>
            </w:r>
            <w:r>
              <w:rPr>
                <w:rFonts w:hint="eastAsia"/>
              </w:rPr>
              <w:t>读取</w:t>
            </w:r>
            <w:r>
              <w:t>函数指针</w:t>
            </w:r>
            <w:r>
              <w:t xml:space="preserve"> </w:t>
            </w:r>
            <w:r>
              <w:rPr>
                <w:rFonts w:hint="eastAsia"/>
              </w:rPr>
              <w:t>,</w:t>
            </w:r>
            <w:r>
              <w:t>注意</w:t>
            </w:r>
            <w:r>
              <w:t>,</w:t>
            </w:r>
            <w:r>
              <w:rPr>
                <w:rFonts w:hint="eastAsia"/>
              </w:rPr>
              <w:t>除非</w:t>
            </w:r>
            <w:r>
              <w:t>通讯出现错误</w:t>
            </w:r>
            <w:r>
              <w:t>,</w:t>
            </w:r>
            <w:r>
              <w:t>该函数都</w:t>
            </w:r>
            <w:r>
              <w:rPr>
                <w:rFonts w:hint="eastAsia"/>
              </w:rPr>
              <w:t>应该</w:t>
            </w:r>
            <w:r>
              <w:t>返回</w:t>
            </w:r>
            <w:r>
              <w:t>TRUE</w:t>
            </w:r>
          </w:p>
          <w:p w:rsidR="002A748E" w:rsidRDefault="001A743B">
            <w:r>
              <w:t xml:space="preserve">encode </w:t>
            </w:r>
            <w:r>
              <w:rPr>
                <w:rFonts w:hint="eastAsia"/>
              </w:rPr>
              <w:t>编码</w:t>
            </w:r>
            <w:r>
              <w:t>函数</w:t>
            </w:r>
          </w:p>
          <w:p w:rsidR="002A748E" w:rsidRDefault="001A743B">
            <w:r>
              <w:t xml:space="preserve">decode </w:t>
            </w:r>
            <w:r>
              <w:rPr>
                <w:rFonts w:hint="eastAsia"/>
              </w:rPr>
              <w:t>解码</w:t>
            </w:r>
            <w:r>
              <w:t>函数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协议发送函数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PX_TransmissionSend(PX_Transmission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发送缓存区</w:t>
            </w:r>
            <w:r>
              <w:rPr>
                <w:b/>
              </w:rPr>
              <w:t>数据</w:t>
            </w:r>
            <w:r>
              <w:rPr>
                <w:rFonts w:hint="eastAsia"/>
                <w:b/>
              </w:rPr>
              <w:t>,</w:t>
            </w:r>
            <w:r>
              <w:rPr>
                <w:b/>
              </w:rPr>
              <w:t>调用该函数后数据不会立即发送</w:t>
            </w:r>
            <w:r>
              <w:rPr>
                <w:b/>
              </w:rPr>
              <w:t>,</w:t>
            </w:r>
            <w:r>
              <w:rPr>
                <w:b/>
              </w:rPr>
              <w:t>将在下一次</w:t>
            </w:r>
            <w:r>
              <w:rPr>
                <w:b/>
              </w:rPr>
              <w:t>PX_TransmissionUpdate</w:t>
            </w:r>
            <w:r>
              <w:rPr>
                <w:rFonts w:hint="eastAsia"/>
                <w:b/>
              </w:rPr>
              <w:t>发送</w:t>
            </w:r>
            <w:r>
              <w:rPr>
                <w:b/>
              </w:rPr>
              <w:t>,</w:t>
            </w:r>
            <w:r>
              <w:rPr>
                <w:b/>
              </w:rPr>
              <w:t>通过检查</w:t>
            </w:r>
            <w:r>
              <w:rPr>
                <w:rFonts w:hint="eastAsia"/>
                <w:b/>
              </w:rPr>
              <w:t>实例</w:t>
            </w:r>
            <w:r>
              <w:rPr>
                <w:b/>
              </w:rPr>
              <w:t>中的</w:t>
            </w:r>
            <w:r>
              <w:rPr>
                <w:b/>
              </w:rPr>
              <w:t>status</w:t>
            </w:r>
            <w:r>
              <w:rPr>
                <w:b/>
              </w:rPr>
              <w:t>是否为</w:t>
            </w:r>
            <w:r>
              <w:rPr>
                <w:b/>
              </w:rPr>
              <w:t>PX_TRANSMISSION_STATUS_DONE</w:t>
            </w:r>
            <w:r>
              <w:rPr>
                <w:rFonts w:hint="eastAsia"/>
                <w:b/>
              </w:rPr>
              <w:t>判断</w:t>
            </w:r>
            <w:r>
              <w:rPr>
                <w:b/>
              </w:rPr>
              <w:t>是否将缓存区完整发送</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协议接收函数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PX_TransmissionRecv(PX_Transmission *trans,px_byte *data,px_dword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接收数据</w:t>
            </w:r>
            <w:r>
              <w:rPr>
                <w:b/>
              </w:rPr>
              <w:t>函数</w:t>
            </w:r>
            <w:r>
              <w:rPr>
                <w:b/>
              </w:rPr>
              <w:t>,</w:t>
            </w:r>
            <w:r>
              <w:rPr>
                <w:b/>
              </w:rPr>
              <w:t>当这个函数返回</w:t>
            </w:r>
            <w:r>
              <w:rPr>
                <w:b/>
              </w:rPr>
              <w:t>PX_TRUE</w:t>
            </w:r>
            <w:r>
              <w:rPr>
                <w:b/>
              </w:rPr>
              <w:t>时</w:t>
            </w:r>
            <w:r>
              <w:rPr>
                <w:b/>
              </w:rPr>
              <w:t>,</w:t>
            </w:r>
            <w:r>
              <w:rPr>
                <w:b/>
              </w:rPr>
              <w:t>表示有一个数据</w:t>
            </w:r>
            <w:r>
              <w:rPr>
                <w:rFonts w:hint="eastAsia"/>
                <w:b/>
              </w:rPr>
              <w:t>已经</w:t>
            </w:r>
            <w:r>
              <w:rPr>
                <w:b/>
              </w:rPr>
              <w:t>被完整接受到缓存区当中</w:t>
            </w:r>
            <w:r>
              <w:rPr>
                <w:rFonts w:hint="eastAsia"/>
                <w:b/>
              </w:rPr>
              <w:t>,</w:t>
            </w:r>
            <w:r>
              <w:rPr>
                <w:b/>
              </w:rPr>
              <w:t>可以通过预先检查实例中的</w:t>
            </w:r>
            <w:r>
              <w:rPr>
                <w:b/>
              </w:rPr>
              <w:t>status</w:t>
            </w:r>
            <w:r>
              <w:rPr>
                <w:b/>
              </w:rPr>
              <w:t>是否为</w:t>
            </w:r>
            <w:r>
              <w:rPr>
                <w:b/>
              </w:rPr>
              <w:t>PX_TRANSMISSION_STATUS_DONE,</w:t>
            </w:r>
            <w:r>
              <w:rPr>
                <w:b/>
              </w:rPr>
              <w:t>通过检查</w:t>
            </w:r>
            <w:r>
              <w:rPr>
                <w:b/>
              </w:rPr>
              <w:t>size</w:t>
            </w:r>
            <w:r>
              <w:rPr>
                <w:b/>
              </w:rPr>
              <w:t>属性得知接收数据的长度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data </w:t>
            </w:r>
            <w:r>
              <w:rPr>
                <w:rFonts w:hint="eastAsia"/>
              </w:rPr>
              <w:t>传输</w:t>
            </w:r>
            <w:r>
              <w:t>缓存</w:t>
            </w:r>
          </w:p>
          <w:p w:rsidR="002A748E" w:rsidRDefault="001A743B">
            <w:r>
              <w:t xml:space="preserve">size </w:t>
            </w:r>
            <w:r>
              <w:rPr>
                <w:rFonts w:hint="eastAsia"/>
              </w:rPr>
              <w:t>接收</w:t>
            </w:r>
            <w:r>
              <w:t>缓存</w:t>
            </w:r>
            <w:r>
              <w:rPr>
                <w:rFonts w:hint="eastAsia"/>
              </w:rP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协议更新处理</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PX_TransmissionUpdate(PX_Transmission *trans,px_int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协议</w:t>
            </w:r>
            <w:r>
              <w:rPr>
                <w:rFonts w:hint="eastAsia"/>
                <w:b/>
              </w:rPr>
              <w:t>处理</w:t>
            </w:r>
            <w:r>
              <w:rPr>
                <w:b/>
              </w:rPr>
              <w:t>函数</w:t>
            </w:r>
            <w:r>
              <w:rPr>
                <w:b/>
              </w:rPr>
              <w:t>,</w:t>
            </w:r>
            <w:r>
              <w:rPr>
                <w:rFonts w:hint="eastAsia"/>
                <w:b/>
              </w:rPr>
              <w:t>在</w:t>
            </w:r>
            <w:r>
              <w:rPr>
                <w:b/>
              </w:rPr>
              <w:t>更新函数中</w:t>
            </w:r>
            <w:r>
              <w:rPr>
                <w:b/>
              </w:rPr>
              <w:t>,</w:t>
            </w:r>
            <w:r>
              <w:rPr>
                <w:b/>
              </w:rPr>
              <w:t>将完成发送和接收的操作</w:t>
            </w:r>
            <w:r>
              <w:rPr>
                <w:b/>
              </w:rPr>
              <w:t>,</w:t>
            </w:r>
            <w:r>
              <w:rPr>
                <w:b/>
              </w:rPr>
              <w:t>注意</w:t>
            </w:r>
            <w:r>
              <w:rPr>
                <w:b/>
              </w:rPr>
              <w:t>,</w:t>
            </w:r>
            <w:r>
              <w:rPr>
                <w:b/>
              </w:rPr>
              <w:t>这个函数需要被调用多次来完成一个收发流程</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elpased</w:t>
            </w:r>
            <w:r>
              <w:rPr>
                <w:rFonts w:hint="eastAsia"/>
              </w:rPr>
              <w:t>上次</w:t>
            </w:r>
            <w:r>
              <w:t>更新经过时间</w:t>
            </w:r>
            <w:r>
              <w:t>,</w:t>
            </w:r>
            <w:r>
              <w:t>这个</w:t>
            </w:r>
            <w:r>
              <w:rPr>
                <w:rFonts w:hint="eastAsia"/>
              </w:rPr>
              <w:t>时间</w:t>
            </w:r>
            <w:r>
              <w:t>将影响重发及掉线处理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1A743B">
      <w:pPr>
        <w:pStyle w:val="4"/>
      </w:pPr>
      <w:r>
        <w:rPr>
          <w:rFonts w:hint="eastAsia"/>
        </w:rPr>
        <w:t>设置最大接收数据长度</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PX_TramsmissionSetMaxRecvSize(PX_Transmission *Ts,px_int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设置最大</w:t>
            </w:r>
            <w:r>
              <w:rPr>
                <w:b/>
              </w:rPr>
              <w:t>接收数据的长度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p w:rsidR="002A748E" w:rsidRDefault="001A743B">
            <w:r>
              <w:t xml:space="preserve">size </w:t>
            </w:r>
            <w:r>
              <w:rPr>
                <w:rFonts w:hint="eastAsia"/>
              </w:rPr>
              <w:t>最大</w:t>
            </w:r>
            <w:r>
              <w:t>接收长度</w:t>
            </w:r>
            <w:r>
              <w:t>,</w:t>
            </w:r>
            <w:r>
              <w:t>如果这个值设置为小于</w:t>
            </w:r>
            <w:r>
              <w:rPr>
                <w:rFonts w:hint="eastAsia"/>
              </w:rPr>
              <w:t>0</w:t>
            </w:r>
            <w:r>
              <w:rPr>
                <w:rFonts w:hint="eastAsia"/>
              </w:rPr>
              <w:t>的</w:t>
            </w:r>
            <w:r>
              <w:t>值则忽略最大接收长度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协议完成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PX_TransmissionCompleted(PX_Transmission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在没错</w:t>
            </w:r>
            <w:r>
              <w:rPr>
                <w:b/>
              </w:rPr>
              <w:t>收发完成后</w:t>
            </w:r>
            <w:r>
              <w:rPr>
                <w:b/>
              </w:rPr>
              <w:t>,</w:t>
            </w:r>
            <w:r>
              <w:rPr>
                <w:b/>
              </w:rPr>
              <w:t>都应该调用这个函数来完成传输</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释放传输</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PX_TransmissionFree(PX_Transmission *Ts);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释放传输</w:t>
            </w:r>
            <w:r>
              <w:rPr>
                <w:b/>
              </w:rPr>
              <w:t>协议</w:t>
            </w:r>
            <w:r>
              <w:rPr>
                <w:rFonts w:hint="eastAsia"/>
                <w:b/>
              </w:rPr>
              <w:t>占用</w:t>
            </w:r>
            <w:r>
              <w:rPr>
                <w:b/>
              </w:rPr>
              <w:t>资源</w:t>
            </w:r>
            <w:r>
              <w:rPr>
                <w:rFonts w:hint="eastAsia"/>
                <w:b/>
              </w:rPr>
              <w:t>,</w:t>
            </w:r>
            <w:r>
              <w:rPr>
                <w:b/>
              </w:rPr>
              <w:t>如果不再使用该传输协议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Ts</w:t>
            </w:r>
            <w:r>
              <w:t xml:space="preserve"> </w:t>
            </w:r>
            <w:r>
              <w:rPr>
                <w:rFonts w:hint="eastAsia"/>
              </w:rPr>
              <w:t>传输</w:t>
            </w:r>
            <w: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3"/>
      </w:pPr>
      <w:r>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r>
        <w:rPr>
          <w:rFonts w:hint="eastAsia"/>
        </w:rPr>
        <w:t>帧同步服务端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PX_SyncFrameServerInit(PX_Sync_Server *sync,px_memorypool *mp,px_dword updateDuration,px_sync_server_read read,px_sync_server_write write</w:t>
            </w:r>
            <w:r w:rsidR="006D708A">
              <w:rPr>
                <w:rFonts w:hint="eastAsia"/>
              </w:rPr>
              <w:t>,</w:t>
            </w:r>
            <w:r w:rsidR="006D708A">
              <w:t>px_void</w:t>
            </w:r>
            <w:r w:rsidR="006D708A">
              <w:rPr>
                <w:rFonts w:hint="eastAsia"/>
              </w:rPr>
              <w:t xml:space="preserve">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2A748E" w:rsidRDefault="001A743B">
            <w:r>
              <w:rPr>
                <w:rFonts w:hint="eastAsia"/>
              </w:rPr>
              <w:t>read</w:t>
            </w:r>
            <w:r>
              <w:t xml:space="preserve"> </w:t>
            </w:r>
            <w:r>
              <w:rPr>
                <w:rFonts w:hint="eastAsia"/>
              </w:rPr>
              <w:t>服务器</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服务器写数据函数指针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帧客户端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PX_SyncFrameClientInit(PX_Sync_Client *client,px_memorypool *mp,px_dword updateDuration,PX_Sync_Port serverport,px_dword server_verify_id,px_dword verify_id,px_sync_client_read read,px_sync_client_write write</w:t>
            </w:r>
            <w:r w:rsidR="006D708A" w:rsidRPr="006D708A">
              <w:t>,px_void *user)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2A748E" w:rsidRDefault="001A743B">
            <w:r>
              <w:rPr>
                <w:rFonts w:hint="eastAsia"/>
              </w:rPr>
              <w:t>read</w:t>
            </w:r>
            <w:r>
              <w:rPr>
                <w:rFonts w:hint="eastAsia"/>
              </w:rPr>
              <w:t>客户端</w:t>
            </w:r>
            <w:r>
              <w:t>读数据函数指针</w:t>
            </w:r>
            <w:r>
              <w:t>,</w:t>
            </w:r>
            <w:r>
              <w:t>该指针可以使用</w:t>
            </w:r>
            <w:r>
              <w:rPr>
                <w:rFonts w:hint="eastAsia"/>
              </w:rPr>
              <w:t>任何不可靠</w:t>
            </w:r>
            <w:r>
              <w:t>通信</w:t>
            </w:r>
            <w:r>
              <w:t>IO</w:t>
            </w:r>
            <w:r>
              <w:t>实现</w:t>
            </w:r>
            <w:r>
              <w:t>,</w:t>
            </w:r>
            <w:r>
              <w:t>但是数据丢失率</w:t>
            </w:r>
            <w:r>
              <w:rPr>
                <w:rFonts w:hint="eastAsia"/>
              </w:rPr>
              <w:t>过</w:t>
            </w:r>
            <w:r>
              <w:t>高</w:t>
            </w:r>
            <w:r>
              <w:rPr>
                <w:rFonts w:hint="eastAsia"/>
              </w:rPr>
              <w:t>可能</w:t>
            </w:r>
            <w:r>
              <w:t>会导致该同步算法</w:t>
            </w:r>
            <w:r>
              <w:rPr>
                <w:rFonts w:hint="eastAsia"/>
              </w:rPr>
              <w:t>有</w:t>
            </w:r>
            <w:r>
              <w:t>高卡顿现象</w:t>
            </w:r>
            <w:r>
              <w:t>,</w:t>
            </w:r>
            <w:r>
              <w:t>可以通过提高</w:t>
            </w:r>
            <w:r>
              <w:t>PX_SYNC_CLIENT_SEND_DURATION</w:t>
            </w:r>
            <w:r>
              <w:rPr>
                <w:rFonts w:hint="eastAsia"/>
              </w:rPr>
              <w:t>和</w:t>
            </w:r>
            <w:r>
              <w:t>PX_SYNC_SERVER_SEND_TIMES</w:t>
            </w:r>
            <w:r>
              <w:rPr>
                <w:rFonts w:hint="eastAsia"/>
              </w:rPr>
              <w:t>减轻</w:t>
            </w:r>
            <w:r>
              <w:t>该丢包造成的延迟</w:t>
            </w:r>
            <w:r>
              <w:t>,</w:t>
            </w:r>
            <w:r>
              <w:rPr>
                <w:rFonts w:hint="eastAsia"/>
              </w:rPr>
              <w:t>但</w:t>
            </w:r>
            <w:r>
              <w:t>这也意味着将占有更大的带宽</w:t>
            </w:r>
          </w:p>
          <w:p w:rsidR="002A748E" w:rsidRDefault="001A743B">
            <w:r>
              <w:t>write</w:t>
            </w:r>
            <w:r>
              <w:rPr>
                <w:rFonts w:hint="eastAsia"/>
              </w:rPr>
              <w:t>客户端写数据函数指针</w:t>
            </w:r>
            <w:r>
              <w:rPr>
                <w:rFonts w:hint="eastAsia"/>
              </w:rPr>
              <w:t>,</w:t>
            </w:r>
            <w:r>
              <w:rPr>
                <w:rFonts w:hint="eastAsia"/>
              </w:rPr>
              <w:t>该指针可以使用任何不可靠通信</w:t>
            </w:r>
            <w:r>
              <w:rPr>
                <w:rFonts w:hint="eastAsia"/>
              </w:rPr>
              <w:t>IO</w:t>
            </w:r>
            <w:r>
              <w:rPr>
                <w:rFonts w:hint="eastAsia"/>
              </w:rPr>
              <w:t>实现</w:t>
            </w:r>
            <w:r>
              <w:rPr>
                <w:rFonts w:hint="eastAsia"/>
              </w:rPr>
              <w:t>,</w:t>
            </w:r>
            <w:r>
              <w:rPr>
                <w:rFonts w:hint="eastAsia"/>
              </w:rPr>
              <w:t>但是数据丢失率过高可能会导致该同步算法有高卡顿现象</w:t>
            </w:r>
            <w:r>
              <w:rPr>
                <w:rFonts w:hint="eastAsia"/>
              </w:rPr>
              <w:t>,</w:t>
            </w:r>
            <w:r>
              <w:rPr>
                <w:rFonts w:hint="eastAsia"/>
              </w:rPr>
              <w:t>可以通过提高</w:t>
            </w:r>
            <w:r>
              <w:rPr>
                <w:rFonts w:hint="eastAsia"/>
              </w:rPr>
              <w:t>PX_SYNC_CLIENT_SEND_DURATION</w:t>
            </w:r>
            <w:r>
              <w:rPr>
                <w:rFonts w:hint="eastAsia"/>
              </w:rPr>
              <w:t>和</w:t>
            </w:r>
            <w:r>
              <w:rPr>
                <w:rFonts w:hint="eastAsia"/>
              </w:rPr>
              <w:t>PX_SYNC_SERVER_SEND_TIMES</w:t>
            </w:r>
            <w:r>
              <w:rPr>
                <w:rFonts w:hint="eastAsia"/>
              </w:rPr>
              <w:t>减轻该丢包造成的延迟</w:t>
            </w:r>
            <w:r>
              <w:rPr>
                <w:rFonts w:hint="eastAsia"/>
              </w:rPr>
              <w:t>,</w:t>
            </w:r>
            <w:r>
              <w:rPr>
                <w:rFonts w:hint="eastAsia"/>
              </w:rPr>
              <w:t>但这也意味着将占有更大的带宽</w:t>
            </w:r>
          </w:p>
          <w:p w:rsidR="006D708A" w:rsidRDefault="006D708A">
            <w:r>
              <w:rPr>
                <w:rFonts w:hint="eastAsia"/>
              </w:rPr>
              <w:t xml:space="preserve">user </w:t>
            </w:r>
            <w:r>
              <w:rPr>
                <w:rFonts w:hint="eastAsia"/>
              </w:rPr>
              <w:t>用户自定义数据指针</w:t>
            </w:r>
            <w:r>
              <w:rPr>
                <w:rFonts w:hint="eastAsia"/>
              </w:rPr>
              <w:t>,</w:t>
            </w:r>
            <w:r>
              <w:rPr>
                <w:rFonts w:hint="eastAsia"/>
              </w:rPr>
              <w:t>可以访问结构体获得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2A748E">
      <w:pPr>
        <w:pStyle w:val="ac"/>
        <w:ind w:left="360" w:firstLineChars="0" w:firstLine="0"/>
      </w:pP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p>
    <w:p w:rsidR="002A748E" w:rsidRDefault="001A743B">
      <w:r>
        <w:br w:type="page"/>
      </w:r>
      <w:r>
        <w:rPr>
          <w:noProof/>
        </w:rPr>
        <w:drawing>
          <wp:inline distT="0" distB="0" distL="0" distR="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Pr>
          <w:b/>
        </w:rPr>
        <w:t>PX_ObjectDelete(PX_Object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2A748E" w:rsidRDefault="002A748E">
      <w:pPr>
        <w:widowControl/>
        <w:jc w:val="left"/>
      </w:pPr>
    </w:p>
    <w:p w:rsidR="002A748E" w:rsidRDefault="002A748E">
      <w:pPr>
        <w:widowControl/>
        <w:jc w:val="left"/>
      </w:pPr>
    </w:p>
    <w:p w:rsidR="002A748E" w:rsidRDefault="001A743B">
      <w:pPr>
        <w:pStyle w:val="4"/>
      </w:pPr>
      <w:r>
        <w:rPr>
          <w:rFonts w:hint="eastAsia"/>
        </w:rPr>
        <w:t>创建对象</w:t>
      </w:r>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t>设置对象</w:t>
      </w:r>
      <w:r>
        <w:t>的</w:t>
      </w:r>
      <w:r>
        <w:t>usercode</w:t>
      </w:r>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r>
        <w:t>typedef struct _PX_Object_Event</w:t>
      </w:r>
    </w:p>
    <w:p w:rsidR="002A748E" w:rsidRDefault="001A743B">
      <w:r>
        <w:t>{</w:t>
      </w:r>
    </w:p>
    <w:p w:rsidR="002A748E" w:rsidRDefault="001A743B">
      <w:r>
        <w:tab/>
        <w:t>px_uint Event;</w:t>
      </w:r>
    </w:p>
    <w:p w:rsidR="002A748E" w:rsidRDefault="001A743B">
      <w:r>
        <w:tab/>
        <w:t>union</w:t>
      </w:r>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r>
        <w:t>}PX_Object_Event;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r>
        <w:rPr>
          <w:rFonts w:hint="eastAsia"/>
        </w:rPr>
        <w:t>派分</w:t>
      </w:r>
      <w:r>
        <w:t>事件</w:t>
      </w:r>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sectPr w:rsidR="002A74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815" w:rsidRDefault="003A6815" w:rsidP="00D20971">
      <w:r>
        <w:separator/>
      </w:r>
    </w:p>
  </w:endnote>
  <w:endnote w:type="continuationSeparator" w:id="0">
    <w:p w:rsidR="003A6815" w:rsidRDefault="003A6815"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815" w:rsidRDefault="003A6815" w:rsidP="00D20971">
      <w:r>
        <w:separator/>
      </w:r>
    </w:p>
  </w:footnote>
  <w:footnote w:type="continuationSeparator" w:id="0">
    <w:p w:rsidR="003A6815" w:rsidRDefault="003A6815"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78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4D9D"/>
    <w:rsid w:val="000173FB"/>
    <w:rsid w:val="000208EB"/>
    <w:rsid w:val="00021713"/>
    <w:rsid w:val="00022A4E"/>
    <w:rsid w:val="00026B5D"/>
    <w:rsid w:val="000277B9"/>
    <w:rsid w:val="0003038B"/>
    <w:rsid w:val="000321C0"/>
    <w:rsid w:val="0003436B"/>
    <w:rsid w:val="0003772F"/>
    <w:rsid w:val="00037A4F"/>
    <w:rsid w:val="00045D8A"/>
    <w:rsid w:val="00056752"/>
    <w:rsid w:val="000575D9"/>
    <w:rsid w:val="000606C0"/>
    <w:rsid w:val="000606D7"/>
    <w:rsid w:val="00060974"/>
    <w:rsid w:val="000705A4"/>
    <w:rsid w:val="00071C8D"/>
    <w:rsid w:val="00076382"/>
    <w:rsid w:val="00077289"/>
    <w:rsid w:val="00081244"/>
    <w:rsid w:val="00086147"/>
    <w:rsid w:val="00090F17"/>
    <w:rsid w:val="00093860"/>
    <w:rsid w:val="00094721"/>
    <w:rsid w:val="00095B3C"/>
    <w:rsid w:val="00097965"/>
    <w:rsid w:val="000A0205"/>
    <w:rsid w:val="000A0991"/>
    <w:rsid w:val="000A5CF3"/>
    <w:rsid w:val="000B2AE5"/>
    <w:rsid w:val="000B3C13"/>
    <w:rsid w:val="000B7BF2"/>
    <w:rsid w:val="000C2E51"/>
    <w:rsid w:val="000C7348"/>
    <w:rsid w:val="000D4F04"/>
    <w:rsid w:val="000D5C4E"/>
    <w:rsid w:val="000D6055"/>
    <w:rsid w:val="000E042E"/>
    <w:rsid w:val="000F4392"/>
    <w:rsid w:val="000F44DF"/>
    <w:rsid w:val="000F48EA"/>
    <w:rsid w:val="000F5EB0"/>
    <w:rsid w:val="0010185A"/>
    <w:rsid w:val="001026F2"/>
    <w:rsid w:val="00110861"/>
    <w:rsid w:val="00110BFB"/>
    <w:rsid w:val="00111618"/>
    <w:rsid w:val="00114E3E"/>
    <w:rsid w:val="001162B4"/>
    <w:rsid w:val="001211A3"/>
    <w:rsid w:val="0012249C"/>
    <w:rsid w:val="00122833"/>
    <w:rsid w:val="0013156A"/>
    <w:rsid w:val="00131B7D"/>
    <w:rsid w:val="00131E33"/>
    <w:rsid w:val="00133703"/>
    <w:rsid w:val="00134ECE"/>
    <w:rsid w:val="001405CE"/>
    <w:rsid w:val="00142117"/>
    <w:rsid w:val="00144090"/>
    <w:rsid w:val="0014777D"/>
    <w:rsid w:val="00153DDB"/>
    <w:rsid w:val="0015761B"/>
    <w:rsid w:val="00161894"/>
    <w:rsid w:val="00163BA0"/>
    <w:rsid w:val="00171134"/>
    <w:rsid w:val="00173217"/>
    <w:rsid w:val="001800E8"/>
    <w:rsid w:val="001817D9"/>
    <w:rsid w:val="00182D7E"/>
    <w:rsid w:val="001839EA"/>
    <w:rsid w:val="00186FC2"/>
    <w:rsid w:val="0018718D"/>
    <w:rsid w:val="001922DB"/>
    <w:rsid w:val="00195F27"/>
    <w:rsid w:val="00196EEE"/>
    <w:rsid w:val="001A1409"/>
    <w:rsid w:val="001A26EC"/>
    <w:rsid w:val="001A743B"/>
    <w:rsid w:val="001B3332"/>
    <w:rsid w:val="001B4D36"/>
    <w:rsid w:val="001B762A"/>
    <w:rsid w:val="001C14D7"/>
    <w:rsid w:val="001C17DB"/>
    <w:rsid w:val="001C18A5"/>
    <w:rsid w:val="001C4E43"/>
    <w:rsid w:val="001C5D41"/>
    <w:rsid w:val="001C6243"/>
    <w:rsid w:val="001D2600"/>
    <w:rsid w:val="001E21BE"/>
    <w:rsid w:val="001E4566"/>
    <w:rsid w:val="001E5A02"/>
    <w:rsid w:val="001E6814"/>
    <w:rsid w:val="001E704A"/>
    <w:rsid w:val="001E75BA"/>
    <w:rsid w:val="001E76C8"/>
    <w:rsid w:val="001F3671"/>
    <w:rsid w:val="00201E8B"/>
    <w:rsid w:val="002046E2"/>
    <w:rsid w:val="00204FE7"/>
    <w:rsid w:val="002065DE"/>
    <w:rsid w:val="0020778E"/>
    <w:rsid w:val="0021005F"/>
    <w:rsid w:val="00212E39"/>
    <w:rsid w:val="00216582"/>
    <w:rsid w:val="0022240E"/>
    <w:rsid w:val="00223332"/>
    <w:rsid w:val="0022446A"/>
    <w:rsid w:val="00226E5E"/>
    <w:rsid w:val="00233210"/>
    <w:rsid w:val="00236975"/>
    <w:rsid w:val="00237409"/>
    <w:rsid w:val="0024257E"/>
    <w:rsid w:val="00253C22"/>
    <w:rsid w:val="00255082"/>
    <w:rsid w:val="0025627D"/>
    <w:rsid w:val="00257229"/>
    <w:rsid w:val="00262BBB"/>
    <w:rsid w:val="00264EC2"/>
    <w:rsid w:val="002768C2"/>
    <w:rsid w:val="002768CC"/>
    <w:rsid w:val="00286172"/>
    <w:rsid w:val="0028725C"/>
    <w:rsid w:val="00292B84"/>
    <w:rsid w:val="00297811"/>
    <w:rsid w:val="00297DBD"/>
    <w:rsid w:val="002A0160"/>
    <w:rsid w:val="002A538C"/>
    <w:rsid w:val="002A748E"/>
    <w:rsid w:val="002A7572"/>
    <w:rsid w:val="002B12EE"/>
    <w:rsid w:val="002B6D86"/>
    <w:rsid w:val="002B6EFF"/>
    <w:rsid w:val="002C155B"/>
    <w:rsid w:val="002C2C16"/>
    <w:rsid w:val="002C3AA4"/>
    <w:rsid w:val="002C3B9F"/>
    <w:rsid w:val="002C416E"/>
    <w:rsid w:val="002D2B51"/>
    <w:rsid w:val="002D38C3"/>
    <w:rsid w:val="002D6A1A"/>
    <w:rsid w:val="002D6F43"/>
    <w:rsid w:val="002E0090"/>
    <w:rsid w:val="002E304B"/>
    <w:rsid w:val="002E56E7"/>
    <w:rsid w:val="002E70B7"/>
    <w:rsid w:val="002F2F15"/>
    <w:rsid w:val="002F346B"/>
    <w:rsid w:val="002F435F"/>
    <w:rsid w:val="002F4BB6"/>
    <w:rsid w:val="002F509D"/>
    <w:rsid w:val="002F51BF"/>
    <w:rsid w:val="002F5B82"/>
    <w:rsid w:val="00301E8F"/>
    <w:rsid w:val="00303F2F"/>
    <w:rsid w:val="003045AA"/>
    <w:rsid w:val="003050A9"/>
    <w:rsid w:val="00307451"/>
    <w:rsid w:val="003116BF"/>
    <w:rsid w:val="00314F8B"/>
    <w:rsid w:val="00315773"/>
    <w:rsid w:val="00316C82"/>
    <w:rsid w:val="0032107A"/>
    <w:rsid w:val="003221AF"/>
    <w:rsid w:val="0032752D"/>
    <w:rsid w:val="00327EA2"/>
    <w:rsid w:val="00332748"/>
    <w:rsid w:val="00336B61"/>
    <w:rsid w:val="003423CD"/>
    <w:rsid w:val="00342539"/>
    <w:rsid w:val="00346A6D"/>
    <w:rsid w:val="00346B48"/>
    <w:rsid w:val="0035247B"/>
    <w:rsid w:val="003571A6"/>
    <w:rsid w:val="00360057"/>
    <w:rsid w:val="00362A2E"/>
    <w:rsid w:val="00371F1B"/>
    <w:rsid w:val="0037717D"/>
    <w:rsid w:val="003842B6"/>
    <w:rsid w:val="0038631A"/>
    <w:rsid w:val="00395DC3"/>
    <w:rsid w:val="003A2D3D"/>
    <w:rsid w:val="003A44A0"/>
    <w:rsid w:val="003A6685"/>
    <w:rsid w:val="003A6815"/>
    <w:rsid w:val="003A7A99"/>
    <w:rsid w:val="003B023F"/>
    <w:rsid w:val="003B0AE6"/>
    <w:rsid w:val="003B2459"/>
    <w:rsid w:val="003B38F4"/>
    <w:rsid w:val="003B3F28"/>
    <w:rsid w:val="003B6EC9"/>
    <w:rsid w:val="003C168B"/>
    <w:rsid w:val="003C5CFF"/>
    <w:rsid w:val="003D20BF"/>
    <w:rsid w:val="003D6841"/>
    <w:rsid w:val="003E34CA"/>
    <w:rsid w:val="003E5CC0"/>
    <w:rsid w:val="003E688D"/>
    <w:rsid w:val="003E6AB5"/>
    <w:rsid w:val="003F2641"/>
    <w:rsid w:val="003F53C5"/>
    <w:rsid w:val="003F7BCA"/>
    <w:rsid w:val="00402B51"/>
    <w:rsid w:val="00406504"/>
    <w:rsid w:val="00410467"/>
    <w:rsid w:val="0041583E"/>
    <w:rsid w:val="004161FA"/>
    <w:rsid w:val="00417A1F"/>
    <w:rsid w:val="00424EFF"/>
    <w:rsid w:val="00425822"/>
    <w:rsid w:val="00430D50"/>
    <w:rsid w:val="004330ED"/>
    <w:rsid w:val="00434FC9"/>
    <w:rsid w:val="00440B13"/>
    <w:rsid w:val="00451230"/>
    <w:rsid w:val="004519B4"/>
    <w:rsid w:val="00451F5E"/>
    <w:rsid w:val="00455487"/>
    <w:rsid w:val="004572EE"/>
    <w:rsid w:val="004635CA"/>
    <w:rsid w:val="00480790"/>
    <w:rsid w:val="00491240"/>
    <w:rsid w:val="00495AD7"/>
    <w:rsid w:val="00496554"/>
    <w:rsid w:val="00496610"/>
    <w:rsid w:val="004A282E"/>
    <w:rsid w:val="004A3907"/>
    <w:rsid w:val="004B2300"/>
    <w:rsid w:val="004B683D"/>
    <w:rsid w:val="004C1DE9"/>
    <w:rsid w:val="004C2DBF"/>
    <w:rsid w:val="004C6452"/>
    <w:rsid w:val="004E2F5D"/>
    <w:rsid w:val="004E68BC"/>
    <w:rsid w:val="004F15BC"/>
    <w:rsid w:val="005032D6"/>
    <w:rsid w:val="005070D2"/>
    <w:rsid w:val="0050780C"/>
    <w:rsid w:val="005118A0"/>
    <w:rsid w:val="00513966"/>
    <w:rsid w:val="00515E8C"/>
    <w:rsid w:val="00515EE0"/>
    <w:rsid w:val="00520B88"/>
    <w:rsid w:val="005238BD"/>
    <w:rsid w:val="0052410A"/>
    <w:rsid w:val="0052607E"/>
    <w:rsid w:val="005307E3"/>
    <w:rsid w:val="00531E27"/>
    <w:rsid w:val="00537D61"/>
    <w:rsid w:val="00540396"/>
    <w:rsid w:val="00540F46"/>
    <w:rsid w:val="005435C3"/>
    <w:rsid w:val="00551D61"/>
    <w:rsid w:val="0055351C"/>
    <w:rsid w:val="00553F34"/>
    <w:rsid w:val="005567FC"/>
    <w:rsid w:val="00556835"/>
    <w:rsid w:val="00557512"/>
    <w:rsid w:val="00557AC4"/>
    <w:rsid w:val="005648C9"/>
    <w:rsid w:val="00572469"/>
    <w:rsid w:val="00576305"/>
    <w:rsid w:val="00576D3D"/>
    <w:rsid w:val="00577F55"/>
    <w:rsid w:val="00581C97"/>
    <w:rsid w:val="005845BF"/>
    <w:rsid w:val="00591774"/>
    <w:rsid w:val="00592214"/>
    <w:rsid w:val="005A4740"/>
    <w:rsid w:val="005A48F6"/>
    <w:rsid w:val="005B017F"/>
    <w:rsid w:val="005B0377"/>
    <w:rsid w:val="005B04D9"/>
    <w:rsid w:val="005B0D42"/>
    <w:rsid w:val="005B38C2"/>
    <w:rsid w:val="005B3D6C"/>
    <w:rsid w:val="005B595C"/>
    <w:rsid w:val="005C1C75"/>
    <w:rsid w:val="005D1520"/>
    <w:rsid w:val="005D16A3"/>
    <w:rsid w:val="005D687C"/>
    <w:rsid w:val="005D6C04"/>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24193"/>
    <w:rsid w:val="00624E97"/>
    <w:rsid w:val="006257D1"/>
    <w:rsid w:val="00627891"/>
    <w:rsid w:val="00634F14"/>
    <w:rsid w:val="006353A3"/>
    <w:rsid w:val="006358E8"/>
    <w:rsid w:val="0064229B"/>
    <w:rsid w:val="00651F71"/>
    <w:rsid w:val="006526C3"/>
    <w:rsid w:val="00652C71"/>
    <w:rsid w:val="0066679C"/>
    <w:rsid w:val="00670B41"/>
    <w:rsid w:val="00671443"/>
    <w:rsid w:val="00671EA8"/>
    <w:rsid w:val="00673884"/>
    <w:rsid w:val="00677069"/>
    <w:rsid w:val="00683E14"/>
    <w:rsid w:val="006877CA"/>
    <w:rsid w:val="00690D4A"/>
    <w:rsid w:val="006935FE"/>
    <w:rsid w:val="00695A9A"/>
    <w:rsid w:val="006960DB"/>
    <w:rsid w:val="006A6FB9"/>
    <w:rsid w:val="006A7D1A"/>
    <w:rsid w:val="006B07BF"/>
    <w:rsid w:val="006B1480"/>
    <w:rsid w:val="006B2C5C"/>
    <w:rsid w:val="006B6002"/>
    <w:rsid w:val="006C35CB"/>
    <w:rsid w:val="006C4317"/>
    <w:rsid w:val="006C685A"/>
    <w:rsid w:val="006D2DCF"/>
    <w:rsid w:val="006D708A"/>
    <w:rsid w:val="006E0EBD"/>
    <w:rsid w:val="006E204B"/>
    <w:rsid w:val="006E31A5"/>
    <w:rsid w:val="006E644A"/>
    <w:rsid w:val="006E69A9"/>
    <w:rsid w:val="006E7D1E"/>
    <w:rsid w:val="00701903"/>
    <w:rsid w:val="0070540E"/>
    <w:rsid w:val="00705E3F"/>
    <w:rsid w:val="0070699B"/>
    <w:rsid w:val="0071223C"/>
    <w:rsid w:val="00712A39"/>
    <w:rsid w:val="00713B64"/>
    <w:rsid w:val="00717374"/>
    <w:rsid w:val="00720806"/>
    <w:rsid w:val="00722A33"/>
    <w:rsid w:val="00723406"/>
    <w:rsid w:val="00724E6B"/>
    <w:rsid w:val="007267C5"/>
    <w:rsid w:val="007312F8"/>
    <w:rsid w:val="007338DA"/>
    <w:rsid w:val="0074292B"/>
    <w:rsid w:val="00746953"/>
    <w:rsid w:val="00747764"/>
    <w:rsid w:val="00747C40"/>
    <w:rsid w:val="00750911"/>
    <w:rsid w:val="0076106D"/>
    <w:rsid w:val="007636EC"/>
    <w:rsid w:val="007648DD"/>
    <w:rsid w:val="00766065"/>
    <w:rsid w:val="007665AB"/>
    <w:rsid w:val="00773EC1"/>
    <w:rsid w:val="00792A36"/>
    <w:rsid w:val="00793B9A"/>
    <w:rsid w:val="007A1524"/>
    <w:rsid w:val="007A2F81"/>
    <w:rsid w:val="007A4428"/>
    <w:rsid w:val="007A7939"/>
    <w:rsid w:val="007B118A"/>
    <w:rsid w:val="007B17B4"/>
    <w:rsid w:val="007B1BD5"/>
    <w:rsid w:val="007B3974"/>
    <w:rsid w:val="007B545E"/>
    <w:rsid w:val="007B7793"/>
    <w:rsid w:val="007B7EC9"/>
    <w:rsid w:val="007C1106"/>
    <w:rsid w:val="007C3CE8"/>
    <w:rsid w:val="007D1BD7"/>
    <w:rsid w:val="007D2284"/>
    <w:rsid w:val="007D2747"/>
    <w:rsid w:val="007D3488"/>
    <w:rsid w:val="007D3B26"/>
    <w:rsid w:val="007D70F8"/>
    <w:rsid w:val="007E25F0"/>
    <w:rsid w:val="007E2F51"/>
    <w:rsid w:val="007F4186"/>
    <w:rsid w:val="007F425D"/>
    <w:rsid w:val="007F7118"/>
    <w:rsid w:val="007F7AC3"/>
    <w:rsid w:val="0080474F"/>
    <w:rsid w:val="008064E6"/>
    <w:rsid w:val="008072D5"/>
    <w:rsid w:val="00811AA2"/>
    <w:rsid w:val="00811CBF"/>
    <w:rsid w:val="00812E95"/>
    <w:rsid w:val="00814700"/>
    <w:rsid w:val="008156B3"/>
    <w:rsid w:val="00824283"/>
    <w:rsid w:val="00826AAE"/>
    <w:rsid w:val="00833CE1"/>
    <w:rsid w:val="0083745D"/>
    <w:rsid w:val="00837758"/>
    <w:rsid w:val="00845D85"/>
    <w:rsid w:val="0084775B"/>
    <w:rsid w:val="00853418"/>
    <w:rsid w:val="008547F0"/>
    <w:rsid w:val="0085777F"/>
    <w:rsid w:val="008715DE"/>
    <w:rsid w:val="00873142"/>
    <w:rsid w:val="00875281"/>
    <w:rsid w:val="00877609"/>
    <w:rsid w:val="00877C40"/>
    <w:rsid w:val="008805B9"/>
    <w:rsid w:val="008807B4"/>
    <w:rsid w:val="0088596A"/>
    <w:rsid w:val="00886956"/>
    <w:rsid w:val="00887A71"/>
    <w:rsid w:val="00890EDC"/>
    <w:rsid w:val="008919C9"/>
    <w:rsid w:val="008923AB"/>
    <w:rsid w:val="008926F7"/>
    <w:rsid w:val="00892ED7"/>
    <w:rsid w:val="0089400E"/>
    <w:rsid w:val="008962D3"/>
    <w:rsid w:val="008A7EEA"/>
    <w:rsid w:val="008B1B61"/>
    <w:rsid w:val="008C59C8"/>
    <w:rsid w:val="008C5F55"/>
    <w:rsid w:val="008D04CD"/>
    <w:rsid w:val="008D060C"/>
    <w:rsid w:val="008D5D8F"/>
    <w:rsid w:val="008D74F7"/>
    <w:rsid w:val="008E4554"/>
    <w:rsid w:val="008F2E2C"/>
    <w:rsid w:val="008F482C"/>
    <w:rsid w:val="008F648A"/>
    <w:rsid w:val="00910A97"/>
    <w:rsid w:val="00913496"/>
    <w:rsid w:val="00913933"/>
    <w:rsid w:val="00921D3D"/>
    <w:rsid w:val="009258D6"/>
    <w:rsid w:val="009276DC"/>
    <w:rsid w:val="009347D0"/>
    <w:rsid w:val="00935074"/>
    <w:rsid w:val="0094712A"/>
    <w:rsid w:val="00947AA7"/>
    <w:rsid w:val="00947B91"/>
    <w:rsid w:val="009532C1"/>
    <w:rsid w:val="00953916"/>
    <w:rsid w:val="00960D29"/>
    <w:rsid w:val="00964317"/>
    <w:rsid w:val="00971AB5"/>
    <w:rsid w:val="00974CE4"/>
    <w:rsid w:val="00975C61"/>
    <w:rsid w:val="009778CD"/>
    <w:rsid w:val="00983059"/>
    <w:rsid w:val="00987316"/>
    <w:rsid w:val="009918A4"/>
    <w:rsid w:val="00996032"/>
    <w:rsid w:val="009A3938"/>
    <w:rsid w:val="009B10D3"/>
    <w:rsid w:val="009B3A55"/>
    <w:rsid w:val="009B5490"/>
    <w:rsid w:val="009C0EA2"/>
    <w:rsid w:val="009C6D3F"/>
    <w:rsid w:val="009D23C7"/>
    <w:rsid w:val="009E1DD7"/>
    <w:rsid w:val="009E2E02"/>
    <w:rsid w:val="009E47EB"/>
    <w:rsid w:val="009E54AA"/>
    <w:rsid w:val="009F586D"/>
    <w:rsid w:val="00A001D0"/>
    <w:rsid w:val="00A021DC"/>
    <w:rsid w:val="00A03086"/>
    <w:rsid w:val="00A04509"/>
    <w:rsid w:val="00A06506"/>
    <w:rsid w:val="00A06E60"/>
    <w:rsid w:val="00A145D6"/>
    <w:rsid w:val="00A22ADB"/>
    <w:rsid w:val="00A26818"/>
    <w:rsid w:val="00A30792"/>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9117B"/>
    <w:rsid w:val="00A96062"/>
    <w:rsid w:val="00A968F3"/>
    <w:rsid w:val="00A96B6D"/>
    <w:rsid w:val="00AA270F"/>
    <w:rsid w:val="00AA4803"/>
    <w:rsid w:val="00AB0D2E"/>
    <w:rsid w:val="00AB477D"/>
    <w:rsid w:val="00AB52CF"/>
    <w:rsid w:val="00AC3DE5"/>
    <w:rsid w:val="00AC3E2E"/>
    <w:rsid w:val="00AC6C85"/>
    <w:rsid w:val="00AC7457"/>
    <w:rsid w:val="00AD0B05"/>
    <w:rsid w:val="00AD254D"/>
    <w:rsid w:val="00AE071D"/>
    <w:rsid w:val="00AE6D25"/>
    <w:rsid w:val="00B049F7"/>
    <w:rsid w:val="00B10B76"/>
    <w:rsid w:val="00B14EF9"/>
    <w:rsid w:val="00B20005"/>
    <w:rsid w:val="00B20C1F"/>
    <w:rsid w:val="00B20D37"/>
    <w:rsid w:val="00B219B4"/>
    <w:rsid w:val="00B21F0C"/>
    <w:rsid w:val="00B221F6"/>
    <w:rsid w:val="00B25BAF"/>
    <w:rsid w:val="00B26E86"/>
    <w:rsid w:val="00B3181F"/>
    <w:rsid w:val="00B31CFE"/>
    <w:rsid w:val="00B32467"/>
    <w:rsid w:val="00B355B2"/>
    <w:rsid w:val="00B35F2D"/>
    <w:rsid w:val="00B4714C"/>
    <w:rsid w:val="00B50FF3"/>
    <w:rsid w:val="00B5444C"/>
    <w:rsid w:val="00B55EC0"/>
    <w:rsid w:val="00B611EF"/>
    <w:rsid w:val="00B70644"/>
    <w:rsid w:val="00B7119F"/>
    <w:rsid w:val="00B7156A"/>
    <w:rsid w:val="00B770C7"/>
    <w:rsid w:val="00B80D78"/>
    <w:rsid w:val="00B822D5"/>
    <w:rsid w:val="00B90378"/>
    <w:rsid w:val="00B918D4"/>
    <w:rsid w:val="00B966BE"/>
    <w:rsid w:val="00B968C5"/>
    <w:rsid w:val="00B97D04"/>
    <w:rsid w:val="00BA397E"/>
    <w:rsid w:val="00BA438E"/>
    <w:rsid w:val="00BA74D0"/>
    <w:rsid w:val="00BB26E9"/>
    <w:rsid w:val="00BB2E4E"/>
    <w:rsid w:val="00BC1820"/>
    <w:rsid w:val="00BC4646"/>
    <w:rsid w:val="00BC4DCD"/>
    <w:rsid w:val="00BD1A9C"/>
    <w:rsid w:val="00BD28D2"/>
    <w:rsid w:val="00BD4E8A"/>
    <w:rsid w:val="00BD70ED"/>
    <w:rsid w:val="00BD71DB"/>
    <w:rsid w:val="00BF1700"/>
    <w:rsid w:val="00BF4475"/>
    <w:rsid w:val="00BF529A"/>
    <w:rsid w:val="00BF5B8B"/>
    <w:rsid w:val="00BF6ABE"/>
    <w:rsid w:val="00C066BC"/>
    <w:rsid w:val="00C1124A"/>
    <w:rsid w:val="00C1318A"/>
    <w:rsid w:val="00C13E5E"/>
    <w:rsid w:val="00C147BE"/>
    <w:rsid w:val="00C17993"/>
    <w:rsid w:val="00C24543"/>
    <w:rsid w:val="00C24B00"/>
    <w:rsid w:val="00C267D9"/>
    <w:rsid w:val="00C27007"/>
    <w:rsid w:val="00C417D8"/>
    <w:rsid w:val="00C426F1"/>
    <w:rsid w:val="00C46D94"/>
    <w:rsid w:val="00C47F21"/>
    <w:rsid w:val="00C54ACB"/>
    <w:rsid w:val="00C558C1"/>
    <w:rsid w:val="00C566AD"/>
    <w:rsid w:val="00C57CE9"/>
    <w:rsid w:val="00C647AF"/>
    <w:rsid w:val="00C64BC2"/>
    <w:rsid w:val="00C6595F"/>
    <w:rsid w:val="00C71F02"/>
    <w:rsid w:val="00C724F1"/>
    <w:rsid w:val="00C734D2"/>
    <w:rsid w:val="00C744F4"/>
    <w:rsid w:val="00C759A4"/>
    <w:rsid w:val="00C77D09"/>
    <w:rsid w:val="00C837C6"/>
    <w:rsid w:val="00C84171"/>
    <w:rsid w:val="00C853B2"/>
    <w:rsid w:val="00C8592A"/>
    <w:rsid w:val="00C8615B"/>
    <w:rsid w:val="00C92581"/>
    <w:rsid w:val="00C93E5E"/>
    <w:rsid w:val="00C97D0E"/>
    <w:rsid w:val="00CA0D15"/>
    <w:rsid w:val="00CA210C"/>
    <w:rsid w:val="00CA7250"/>
    <w:rsid w:val="00CA7BBF"/>
    <w:rsid w:val="00CB143B"/>
    <w:rsid w:val="00CB297D"/>
    <w:rsid w:val="00CB4042"/>
    <w:rsid w:val="00CC0277"/>
    <w:rsid w:val="00CC3BE0"/>
    <w:rsid w:val="00CC6F3E"/>
    <w:rsid w:val="00CC76B6"/>
    <w:rsid w:val="00CD57CD"/>
    <w:rsid w:val="00CE2A3D"/>
    <w:rsid w:val="00CF0246"/>
    <w:rsid w:val="00CF2148"/>
    <w:rsid w:val="00CF2393"/>
    <w:rsid w:val="00CF4443"/>
    <w:rsid w:val="00CF6506"/>
    <w:rsid w:val="00D02B7D"/>
    <w:rsid w:val="00D02C7F"/>
    <w:rsid w:val="00D03FA5"/>
    <w:rsid w:val="00D04BF0"/>
    <w:rsid w:val="00D0556B"/>
    <w:rsid w:val="00D10CF0"/>
    <w:rsid w:val="00D11680"/>
    <w:rsid w:val="00D17E39"/>
    <w:rsid w:val="00D20971"/>
    <w:rsid w:val="00D2475E"/>
    <w:rsid w:val="00D27AD7"/>
    <w:rsid w:val="00D30403"/>
    <w:rsid w:val="00D316B5"/>
    <w:rsid w:val="00D32932"/>
    <w:rsid w:val="00D34ECB"/>
    <w:rsid w:val="00D362BB"/>
    <w:rsid w:val="00D51399"/>
    <w:rsid w:val="00D55707"/>
    <w:rsid w:val="00D638DD"/>
    <w:rsid w:val="00D67531"/>
    <w:rsid w:val="00D7114A"/>
    <w:rsid w:val="00D71226"/>
    <w:rsid w:val="00D71743"/>
    <w:rsid w:val="00D83177"/>
    <w:rsid w:val="00D95BD0"/>
    <w:rsid w:val="00D95C17"/>
    <w:rsid w:val="00DA4F41"/>
    <w:rsid w:val="00DA7B77"/>
    <w:rsid w:val="00DB19C9"/>
    <w:rsid w:val="00DB388B"/>
    <w:rsid w:val="00DC44E9"/>
    <w:rsid w:val="00DC4D04"/>
    <w:rsid w:val="00DD5552"/>
    <w:rsid w:val="00DD6859"/>
    <w:rsid w:val="00DE2D66"/>
    <w:rsid w:val="00DE2DF0"/>
    <w:rsid w:val="00DE3A8F"/>
    <w:rsid w:val="00DE485B"/>
    <w:rsid w:val="00DF6B7E"/>
    <w:rsid w:val="00E0745F"/>
    <w:rsid w:val="00E106B2"/>
    <w:rsid w:val="00E13467"/>
    <w:rsid w:val="00E20AC7"/>
    <w:rsid w:val="00E20E15"/>
    <w:rsid w:val="00E21AD8"/>
    <w:rsid w:val="00E23175"/>
    <w:rsid w:val="00E2385E"/>
    <w:rsid w:val="00E239C0"/>
    <w:rsid w:val="00E25CD1"/>
    <w:rsid w:val="00E26EDE"/>
    <w:rsid w:val="00E270FE"/>
    <w:rsid w:val="00E301E2"/>
    <w:rsid w:val="00E336EB"/>
    <w:rsid w:val="00E35270"/>
    <w:rsid w:val="00E368D7"/>
    <w:rsid w:val="00E4067A"/>
    <w:rsid w:val="00E50B9C"/>
    <w:rsid w:val="00E5737E"/>
    <w:rsid w:val="00E573D8"/>
    <w:rsid w:val="00E72E8B"/>
    <w:rsid w:val="00E742C7"/>
    <w:rsid w:val="00E758FF"/>
    <w:rsid w:val="00E84CD6"/>
    <w:rsid w:val="00E90A5F"/>
    <w:rsid w:val="00E9320D"/>
    <w:rsid w:val="00E936B8"/>
    <w:rsid w:val="00E939C2"/>
    <w:rsid w:val="00E94DEE"/>
    <w:rsid w:val="00E95460"/>
    <w:rsid w:val="00E95BEC"/>
    <w:rsid w:val="00E97987"/>
    <w:rsid w:val="00EA08F1"/>
    <w:rsid w:val="00EA5E96"/>
    <w:rsid w:val="00EB14FE"/>
    <w:rsid w:val="00EB2A17"/>
    <w:rsid w:val="00EB4467"/>
    <w:rsid w:val="00EB61F8"/>
    <w:rsid w:val="00EC5ECD"/>
    <w:rsid w:val="00ED5188"/>
    <w:rsid w:val="00ED5686"/>
    <w:rsid w:val="00ED6F54"/>
    <w:rsid w:val="00EE5730"/>
    <w:rsid w:val="00EE6864"/>
    <w:rsid w:val="00EE7602"/>
    <w:rsid w:val="00EE7EA5"/>
    <w:rsid w:val="00EF0D58"/>
    <w:rsid w:val="00EF5422"/>
    <w:rsid w:val="00EF664E"/>
    <w:rsid w:val="00F00E88"/>
    <w:rsid w:val="00F03964"/>
    <w:rsid w:val="00F05867"/>
    <w:rsid w:val="00F05FD3"/>
    <w:rsid w:val="00F06C3A"/>
    <w:rsid w:val="00F0780B"/>
    <w:rsid w:val="00F07A77"/>
    <w:rsid w:val="00F22FCA"/>
    <w:rsid w:val="00F33574"/>
    <w:rsid w:val="00F35E38"/>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70357"/>
    <w:rsid w:val="00F75A1C"/>
    <w:rsid w:val="00F7646D"/>
    <w:rsid w:val="00F833D3"/>
    <w:rsid w:val="00F843D4"/>
    <w:rsid w:val="00F93F1C"/>
    <w:rsid w:val="00F97765"/>
    <w:rsid w:val="00FA0F21"/>
    <w:rsid w:val="00FA0FB1"/>
    <w:rsid w:val="00FA3AD1"/>
    <w:rsid w:val="00FA4A89"/>
    <w:rsid w:val="00FA6260"/>
    <w:rsid w:val="00FB40C0"/>
    <w:rsid w:val="00FB4362"/>
    <w:rsid w:val="00FB4E3B"/>
    <w:rsid w:val="00FB7631"/>
    <w:rsid w:val="00FB7747"/>
    <w:rsid w:val="00FC05E9"/>
    <w:rsid w:val="00FC1BA4"/>
    <w:rsid w:val="00FC4EF7"/>
    <w:rsid w:val="00FC7B10"/>
    <w:rsid w:val="00FD1DDE"/>
    <w:rsid w:val="00FD2C60"/>
    <w:rsid w:val="00FD6E09"/>
    <w:rsid w:val="00FD7391"/>
    <w:rsid w:val="00FD75A6"/>
    <w:rsid w:val="00FE3416"/>
    <w:rsid w:val="00FE5B10"/>
    <w:rsid w:val="00FE7B28"/>
    <w:rsid w:val="00FF5296"/>
    <w:rsid w:val="00FF6477"/>
    <w:rsid w:val="00FF731D"/>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docId w15:val="{C32CCF03-EEF2-4A0F-BC39-E1EADB9A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image" Target="media/image18.tmp"/><Relationship Id="rId39" Type="http://schemas.openxmlformats.org/officeDocument/2006/relationships/image" Target="media/image31.png"/><Relationship Id="rId21" Type="http://schemas.openxmlformats.org/officeDocument/2006/relationships/image" Target="media/image13.tmp"/><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tmp"/><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tmp"/><Relationship Id="rId41"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D3E21F-4B52-4240-A714-94D212EB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52677</TotalTime>
  <Pages>174</Pages>
  <Words>18016</Words>
  <Characters>102692</Characters>
  <Application>Microsoft Office Word</Application>
  <DocSecurity>0</DocSecurity>
  <Lines>855</Lines>
  <Paragraphs>240</Paragraphs>
  <ScaleCrop>false</ScaleCrop>
  <Company>Microsoft</Company>
  <LinksUpToDate>false</LinksUpToDate>
  <CharactersWithSpaces>120468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 binary</cp:lastModifiedBy>
  <cp:revision>173</cp:revision>
  <dcterms:created xsi:type="dcterms:W3CDTF">2017-09-06T02:21:00Z</dcterms:created>
  <dcterms:modified xsi:type="dcterms:W3CDTF">2020-11-01T11:56:00Z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