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lastRenderedPageBreak/>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lastRenderedPageBreak/>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lastRenderedPageBreak/>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lastRenderedPageBreak/>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 xml:space="preserve">(px_surface *psurface,px_texture *tex,px_int x,px_int y ,PX_TEXTURERENDER_REFPOINT </w:t>
            </w:r>
            <w:r>
              <w:lastRenderedPageBreak/>
              <w:t>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 xml:space="preserve">px_void PX_TextureRegionRender(px_surface *psurface,px_texture *resTexture,px_int x,px_int y,px_int oft_left,px_int oft_top,px_int oft_right,px_int oft_bottom,PX_TEXTURERENDER_REFPOINT </w:t>
            </w:r>
            <w:r w:rsidRPr="00EF20D6">
              <w:lastRenderedPageBreak/>
              <w:t>refPoint,PX_TEXTURERENDER_BLEND *blend)</w:t>
            </w:r>
          </w:p>
        </w:tc>
      </w:tr>
      <w:tr w:rsidR="00EF20D6" w:rsidTr="00252A46">
        <w:tc>
          <w:tcPr>
            <w:tcW w:w="1555" w:type="dxa"/>
          </w:tcPr>
          <w:p w:rsidR="00EF20D6" w:rsidRDefault="00EF20D6" w:rsidP="00252A46">
            <w:r>
              <w:rPr>
                <w:rFonts w:hint="eastAsia"/>
              </w:rPr>
              <w:lastRenderedPageBreak/>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lastRenderedPageBreak/>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lastRenderedPageBreak/>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lastRenderedPageBreak/>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Default="003E2AF0" w:rsidP="003E2AF0">
            <w:r w:rsidRPr="00026B5D">
              <w:t>px_int PX_FontModuleDrawText(px_surface *psurface,PX_FontModule *mod,int x,int y,PX_FONT_ALIGN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 xml:space="preserve">PX_FONT_ALIGN_LEFTTOP, </w:t>
            </w:r>
            <w:r>
              <w:t>左上角对齐</w:t>
            </w:r>
          </w:p>
          <w:p w:rsidR="003E2AF0" w:rsidRDefault="003E2AF0" w:rsidP="003E2AF0">
            <w:r>
              <w:tab/>
              <w:t>PX_FONT_ALIGN_MIDTOP,</w:t>
            </w:r>
            <w:r>
              <w:t>居中顶部对齐</w:t>
            </w:r>
          </w:p>
          <w:p w:rsidR="003E2AF0" w:rsidRDefault="003E2AF0" w:rsidP="003E2AF0">
            <w:r>
              <w:tab/>
              <w:t>PX_FONT_ALIGN_RIGHTTOP,</w:t>
            </w:r>
            <w:r>
              <w:t>右上角对齐</w:t>
            </w:r>
          </w:p>
          <w:p w:rsidR="003E2AF0" w:rsidRDefault="003E2AF0" w:rsidP="003E2AF0">
            <w:r>
              <w:tab/>
              <w:t>PX_FONT_ALIGN_LEFTMID,</w:t>
            </w:r>
            <w:r>
              <w:t>靠左居中对齐</w:t>
            </w:r>
          </w:p>
          <w:p w:rsidR="003E2AF0" w:rsidRDefault="003E2AF0" w:rsidP="003E2AF0">
            <w:r>
              <w:tab/>
              <w:t>PX_FONT_ALIGN_CENTER,</w:t>
            </w:r>
            <w:r>
              <w:t>中心对齐</w:t>
            </w:r>
          </w:p>
          <w:p w:rsidR="003E2AF0" w:rsidRDefault="003E2AF0" w:rsidP="003E2AF0">
            <w:r>
              <w:tab/>
              <w:t>PX_FONT_ALIGN_RIGHTMID,</w:t>
            </w:r>
            <w:r>
              <w:t>靠右居中对齐</w:t>
            </w:r>
          </w:p>
          <w:p w:rsidR="003E2AF0" w:rsidRDefault="003E2AF0" w:rsidP="003E2AF0">
            <w:r>
              <w:tab/>
              <w:t>PX_FONT_ALIGN_LEFTBOTTOM,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lastRenderedPageBreak/>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lastRenderedPageBreak/>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lastRenderedPageBreak/>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px_bool PX_ANNAddLayer(PX_ANN *pAnn,px_int Neurals,px_double bias,PX_ANN_ACTIVATION_FUNCTION </w:t>
            </w:r>
            <w:r>
              <w:lastRenderedPageBreak/>
              <w:t>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lastRenderedPageBreak/>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lastRenderedPageBreak/>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lastRenderedPageBreak/>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lastRenderedPageBreak/>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一个弱类型语言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lastRenderedPageBreak/>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r>
        <w:t>int a;</w:t>
      </w:r>
    </w:p>
    <w:p w:rsidR="002A748E" w:rsidRDefault="001A743B">
      <w:r>
        <w:t>a=foo[0];</w:t>
      </w:r>
    </w:p>
    <w:p w:rsidR="002A748E" w:rsidRDefault="001A743B">
      <w:r>
        <w:lastRenderedPageBreak/>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t>mySet *pSet=&amp;thenSet;</w:t>
      </w:r>
    </w:p>
    <w:p w:rsidR="002A748E" w:rsidRDefault="001A743B">
      <w:r>
        <w:t>pSet-&gt;b=99;</w:t>
      </w:r>
    </w:p>
    <w:p w:rsidR="002A748E" w:rsidRDefault="002A748E"/>
    <w:p w:rsidR="002A748E" w:rsidRDefault="001A743B">
      <w:pPr>
        <w:pStyle w:val="6"/>
      </w:pPr>
      <w:r>
        <w:rPr>
          <w:rFonts w:hint="eastAsia"/>
        </w:rPr>
        <w:lastRenderedPageBreak/>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lastRenderedPageBreak/>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r>
        <w:rPr>
          <w:rFonts w:hint="eastAsia"/>
        </w:rPr>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lastRenderedPageBreak/>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该函数将被当做是一个内定函数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lastRenderedPageBreak/>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lastRenderedPageBreak/>
        <w:t>Mov I,1;</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lastRenderedPageBreak/>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lastRenderedPageBreak/>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lastRenderedPageBreak/>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lastRenderedPageBreak/>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lastRenderedPageBreak/>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lastRenderedPageBreak/>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lastRenderedPageBreak/>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lastRenderedPageBreak/>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lastRenderedPageBreak/>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lastRenderedPageBreak/>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lastRenderedPageBreak/>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lastRenderedPageBreak/>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lastRenderedPageBreak/>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lastRenderedPageBreak/>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lastRenderedPageBreak/>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lastRenderedPageBreak/>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lastRenderedPageBreak/>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PX_AnimationRender(px_surface *psurface,px_animation </w:t>
            </w:r>
            <w:r>
              <w:lastRenderedPageBreak/>
              <w:t>*animation, px_point position,PX_TEXTURERENDER_REFPOINT refPoint,PX_TEXTURERENDER_BLEND *blend);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lastRenderedPageBreak/>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lastRenderedPageBreak/>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lastRenderedPageBreak/>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lastRenderedPageBreak/>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lastRenderedPageBreak/>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lastRenderedPageBreak/>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lastRenderedPageBreak/>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lastRenderedPageBreak/>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lastRenderedPageBreak/>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lastRenderedPageBreak/>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lastRenderedPageBreak/>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lastRenderedPageBreak/>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lastRenderedPageBreak/>
              <w:t xml:space="preserve">text </w:t>
            </w:r>
            <w:r>
              <w:t>数据的</w:t>
            </w:r>
            <w:r>
              <w:t>string</w:t>
            </w:r>
          </w:p>
        </w:tc>
      </w:tr>
      <w:tr w:rsidR="00E94DEE" w:rsidTr="00591774">
        <w:tc>
          <w:tcPr>
            <w:tcW w:w="1555" w:type="dxa"/>
          </w:tcPr>
          <w:p w:rsidR="00E94DEE" w:rsidRDefault="00E94DEE" w:rsidP="00591774">
            <w:r>
              <w:rPr>
                <w:rFonts w:hint="eastAsia"/>
              </w:rPr>
              <w:lastRenderedPageBreak/>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lastRenderedPageBreak/>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lastRenderedPageBreak/>
        <w:t xml:space="preserve">PainterEngine </w:t>
      </w:r>
      <w:r>
        <w:rPr>
          <w:rFonts w:hint="eastAsia"/>
        </w:rPr>
        <w:t>基本对象</w:t>
      </w:r>
    </w:p>
    <w:p w:rsidR="002A748E" w:rsidRDefault="001A743B">
      <w:pPr>
        <w:pStyle w:val="4"/>
      </w:pPr>
      <w:bookmarkStart w:id="0" w:name="_Toc401592175"/>
      <w:r>
        <w:rPr>
          <w:rFonts w:hint="eastAsia"/>
        </w:rPr>
        <w:t>使用</w:t>
      </w:r>
      <w:r>
        <w:rPr>
          <w:rFonts w:hint="eastAsia"/>
        </w:rPr>
        <w:t>PainterEngine</w:t>
      </w:r>
      <w:r>
        <w:rPr>
          <w:rFonts w:hint="eastAsia"/>
        </w:rPr>
        <w:t>绘制对象</w:t>
      </w:r>
      <w:bookmarkEnd w:id="0"/>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1" w:name="_Toc401592176"/>
      <w:r>
        <w:rPr>
          <w:rFonts w:hint="eastAsia"/>
        </w:rPr>
        <w:t>PainterEngine</w:t>
      </w:r>
      <w:r>
        <w:rPr>
          <w:rFonts w:hint="eastAsia"/>
        </w:rPr>
        <w:t>对象机制</w:t>
      </w:r>
      <w:bookmarkEnd w:id="1"/>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 w:name="_Toc401592177"/>
      <w:r>
        <w:rPr>
          <w:rFonts w:hint="eastAsia"/>
        </w:rPr>
        <w:t>PainterEngine</w:t>
      </w:r>
      <w:r>
        <w:rPr>
          <w:rFonts w:hint="eastAsia"/>
        </w:rPr>
        <w:t>更新</w:t>
      </w:r>
      <w:r>
        <w:t>/</w:t>
      </w:r>
      <w:r>
        <w:rPr>
          <w:rFonts w:hint="eastAsia"/>
        </w:rPr>
        <w:t>绘制流水线</w:t>
      </w:r>
      <w:bookmarkEnd w:id="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C23742">
        <w:tc>
          <w:tcPr>
            <w:tcW w:w="4120" w:type="dxa"/>
            <w:shd w:val="clear" w:color="auto" w:fill="auto"/>
          </w:tcPr>
          <w:p w:rsidR="00D7224E" w:rsidRDefault="00D7224E" w:rsidP="00C23742">
            <w:r>
              <w:rPr>
                <w:rFonts w:hint="eastAsia"/>
              </w:rPr>
              <w:t>函数名</w:t>
            </w:r>
            <w:bookmarkStart w:id="3" w:name="_GoBack"/>
            <w:bookmarkEnd w:id="3"/>
          </w:p>
        </w:tc>
        <w:tc>
          <w:tcPr>
            <w:tcW w:w="4176" w:type="dxa"/>
            <w:shd w:val="clear" w:color="auto" w:fill="auto"/>
          </w:tcPr>
          <w:p w:rsidR="00D7224E" w:rsidRDefault="00D7224E" w:rsidP="00C23742">
            <w:r w:rsidRPr="00D7224E">
              <w:t>PX_Object *PX_Object_PushButtonCreate(px_memorypool *mp,PX_Object *Parent,px_int x,px_int y,px_int Width,px_int Height,const px_char *Text,PX_FontModule *fontmodule,px_color Color);</w:t>
            </w:r>
          </w:p>
        </w:tc>
      </w:tr>
      <w:tr w:rsidR="00D7224E" w:rsidTr="00C23742">
        <w:tc>
          <w:tcPr>
            <w:tcW w:w="4120" w:type="dxa"/>
            <w:shd w:val="clear" w:color="auto" w:fill="auto"/>
          </w:tcPr>
          <w:p w:rsidR="00D7224E" w:rsidRDefault="00D7224E" w:rsidP="00C23742">
            <w:r>
              <w:rPr>
                <w:rFonts w:hint="eastAsia"/>
              </w:rPr>
              <w:t>功能</w:t>
            </w:r>
          </w:p>
        </w:tc>
        <w:tc>
          <w:tcPr>
            <w:tcW w:w="4176" w:type="dxa"/>
            <w:shd w:val="clear" w:color="auto" w:fill="auto"/>
          </w:tcPr>
          <w:p w:rsidR="00D7224E" w:rsidRDefault="00D7224E" w:rsidP="00C23742">
            <w:r>
              <w:rPr>
                <w:rFonts w:hint="eastAsia"/>
              </w:rPr>
              <w:t>创建</w:t>
            </w:r>
            <w:r w:rsidR="00C752E4">
              <w:rPr>
                <w:rFonts w:hint="eastAsia"/>
              </w:rPr>
              <w:t>按钮</w:t>
            </w:r>
          </w:p>
        </w:tc>
      </w:tr>
      <w:tr w:rsidR="00D7224E" w:rsidTr="00C23742">
        <w:tc>
          <w:tcPr>
            <w:tcW w:w="4120" w:type="dxa"/>
            <w:shd w:val="clear" w:color="auto" w:fill="auto"/>
          </w:tcPr>
          <w:p w:rsidR="00D7224E" w:rsidRDefault="00D7224E" w:rsidP="00C23742">
            <w:r>
              <w:rPr>
                <w:rFonts w:hint="eastAsia"/>
              </w:rPr>
              <w:t>mp</w:t>
            </w:r>
          </w:p>
        </w:tc>
        <w:tc>
          <w:tcPr>
            <w:tcW w:w="4176" w:type="dxa"/>
            <w:shd w:val="clear" w:color="auto" w:fill="auto"/>
          </w:tcPr>
          <w:p w:rsidR="00D7224E" w:rsidRDefault="00D7224E" w:rsidP="00C23742">
            <w:r>
              <w:rPr>
                <w:rFonts w:hint="eastAsia"/>
              </w:rPr>
              <w:t>内存池</w:t>
            </w:r>
          </w:p>
        </w:tc>
      </w:tr>
      <w:tr w:rsidR="00D7224E" w:rsidTr="00C23742">
        <w:tc>
          <w:tcPr>
            <w:tcW w:w="4120" w:type="dxa"/>
            <w:shd w:val="clear" w:color="auto" w:fill="auto"/>
          </w:tcPr>
          <w:p w:rsidR="00D7224E" w:rsidRDefault="00D7224E" w:rsidP="00C23742">
            <w:r>
              <w:rPr>
                <w:rFonts w:hint="eastAsia"/>
              </w:rPr>
              <w:t>Parent</w:t>
            </w:r>
          </w:p>
        </w:tc>
        <w:tc>
          <w:tcPr>
            <w:tcW w:w="4176" w:type="dxa"/>
            <w:shd w:val="clear" w:color="auto" w:fill="auto"/>
          </w:tcPr>
          <w:p w:rsidR="00D7224E" w:rsidRDefault="00D7224E" w:rsidP="00C23742">
            <w:proofErr w:type="gramStart"/>
            <w:r>
              <w:rPr>
                <w:rFonts w:hint="eastAsia"/>
              </w:rPr>
              <w:t>父对象</w:t>
            </w:r>
            <w:proofErr w:type="gramEnd"/>
          </w:p>
        </w:tc>
      </w:tr>
      <w:tr w:rsidR="00D7224E" w:rsidRPr="003A1DED" w:rsidTr="00C23742">
        <w:tc>
          <w:tcPr>
            <w:tcW w:w="4120" w:type="dxa"/>
            <w:shd w:val="clear" w:color="auto" w:fill="auto"/>
          </w:tcPr>
          <w:p w:rsidR="00D7224E" w:rsidRDefault="00D7224E" w:rsidP="00C23742">
            <w:r>
              <w:rPr>
                <w:rFonts w:hint="eastAsia"/>
              </w:rPr>
              <w:t>x,y</w:t>
            </w:r>
          </w:p>
        </w:tc>
        <w:tc>
          <w:tcPr>
            <w:tcW w:w="4176" w:type="dxa"/>
            <w:shd w:val="clear" w:color="auto" w:fill="auto"/>
          </w:tcPr>
          <w:p w:rsidR="00D7224E" w:rsidRDefault="00D7224E" w:rsidP="00C23742">
            <w:r>
              <w:rPr>
                <w:rFonts w:hint="eastAsia"/>
              </w:rPr>
              <w:t>平面坐标</w:t>
            </w:r>
          </w:p>
        </w:tc>
      </w:tr>
      <w:tr w:rsidR="00D7224E" w:rsidRPr="003A1DED" w:rsidTr="00C23742">
        <w:tc>
          <w:tcPr>
            <w:tcW w:w="4120" w:type="dxa"/>
            <w:shd w:val="clear" w:color="auto" w:fill="auto"/>
          </w:tcPr>
          <w:p w:rsidR="00D7224E" w:rsidRDefault="00D7224E" w:rsidP="00C23742">
            <w:r>
              <w:rPr>
                <w:rFonts w:hint="eastAsia"/>
              </w:rPr>
              <w:t>width,height</w:t>
            </w:r>
          </w:p>
        </w:tc>
        <w:tc>
          <w:tcPr>
            <w:tcW w:w="4176"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C23742">
        <w:tc>
          <w:tcPr>
            <w:tcW w:w="4120" w:type="dxa"/>
            <w:shd w:val="clear" w:color="auto" w:fill="auto"/>
          </w:tcPr>
          <w:p w:rsidR="00D7224E" w:rsidRDefault="00D7224E" w:rsidP="00C23742">
            <w:r>
              <w:rPr>
                <w:rFonts w:hint="eastAsia"/>
              </w:rPr>
              <w:t>text</w:t>
            </w:r>
          </w:p>
        </w:tc>
        <w:tc>
          <w:tcPr>
            <w:tcW w:w="4176" w:type="dxa"/>
            <w:shd w:val="clear" w:color="auto" w:fill="auto"/>
          </w:tcPr>
          <w:p w:rsidR="00D7224E" w:rsidRDefault="00D7224E" w:rsidP="00C23742">
            <w:r>
              <w:rPr>
                <w:rFonts w:hint="eastAsia"/>
              </w:rPr>
              <w:t>按钮文本</w:t>
            </w:r>
          </w:p>
        </w:tc>
      </w:tr>
      <w:tr w:rsidR="00D7224E" w:rsidRPr="003A1DED" w:rsidTr="00C23742">
        <w:tc>
          <w:tcPr>
            <w:tcW w:w="4120" w:type="dxa"/>
            <w:shd w:val="clear" w:color="auto" w:fill="auto"/>
          </w:tcPr>
          <w:p w:rsidR="00D7224E" w:rsidRDefault="00D7224E" w:rsidP="00C23742">
            <w:r>
              <w:rPr>
                <w:rFonts w:hint="eastAsia"/>
              </w:rPr>
              <w:t>fontmodule</w:t>
            </w:r>
          </w:p>
        </w:tc>
        <w:tc>
          <w:tcPr>
            <w:tcW w:w="4176" w:type="dxa"/>
            <w:shd w:val="clear" w:color="auto" w:fill="auto"/>
          </w:tcPr>
          <w:p w:rsidR="00D7224E" w:rsidRDefault="00D7224E" w:rsidP="00C23742">
            <w:r>
              <w:rPr>
                <w:rFonts w:hint="eastAsia"/>
              </w:rPr>
              <w:t>字模</w:t>
            </w:r>
          </w:p>
        </w:tc>
      </w:tr>
      <w:tr w:rsidR="00D7224E" w:rsidRPr="003A1DED" w:rsidTr="00C23742">
        <w:tc>
          <w:tcPr>
            <w:tcW w:w="4120" w:type="dxa"/>
            <w:shd w:val="clear" w:color="auto" w:fill="auto"/>
          </w:tcPr>
          <w:p w:rsidR="00D7224E" w:rsidRDefault="00D7224E" w:rsidP="00C23742">
            <w:r>
              <w:rPr>
                <w:rFonts w:hint="eastAsia"/>
              </w:rPr>
              <w:t>color</w:t>
            </w:r>
          </w:p>
        </w:tc>
        <w:tc>
          <w:tcPr>
            <w:tcW w:w="4176" w:type="dxa"/>
            <w:shd w:val="clear" w:color="auto" w:fill="auto"/>
          </w:tcPr>
          <w:p w:rsidR="00D7224E" w:rsidRDefault="00D7224E" w:rsidP="00C23742">
            <w:r>
              <w:rPr>
                <w:rFonts w:hint="eastAsia"/>
              </w:rPr>
              <w:t>颜色</w:t>
            </w:r>
          </w:p>
        </w:tc>
      </w:tr>
      <w:tr w:rsidR="00D7224E" w:rsidRPr="003A1DED" w:rsidTr="00C23742">
        <w:tc>
          <w:tcPr>
            <w:tcW w:w="4120" w:type="dxa"/>
            <w:shd w:val="clear" w:color="auto" w:fill="auto"/>
          </w:tcPr>
          <w:p w:rsidR="00D7224E" w:rsidRDefault="00D7224E" w:rsidP="00C23742"/>
        </w:tc>
        <w:tc>
          <w:tcPr>
            <w:tcW w:w="4176"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lastRenderedPageBreak/>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 xml:space="preserve">px_void </w:t>
            </w:r>
            <w:r w:rsidRPr="00357C09">
              <w:lastRenderedPageBreak/>
              <w:t>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lastRenderedPageBreak/>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1C79CF">
            <w:r w:rsidRPr="00C752E4">
              <w:t>PX_Object* PX_Object_EditCreate(px_memorypool *mp, PX_Object *Parent,px_int x,px_int y,px_int Width,px_int Height,PX_FontModule *fontModule,px_color TextColor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r>
              <w:rPr>
                <w:rFonts w:hint="eastAsia"/>
              </w:rPr>
              <w:t>color</w:t>
            </w:r>
          </w:p>
        </w:tc>
        <w:tc>
          <w:tcPr>
            <w:tcW w:w="4176" w:type="dxa"/>
            <w:shd w:val="clear" w:color="auto" w:fill="auto"/>
          </w:tcPr>
          <w:p w:rsidR="00C752E4" w:rsidRDefault="00C752E4" w:rsidP="001C79CF">
            <w:r>
              <w:rPr>
                <w:rFonts w:hint="eastAsia"/>
              </w:rPr>
              <w:t>颜色</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lastRenderedPageBreak/>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lastRenderedPageBreak/>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lastRenderedPageBreak/>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lastRenderedPageBreak/>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 xml:space="preserve">px_void PX_Object_ListClear(PX_Object </w:t>
            </w:r>
            <w:r w:rsidRPr="00C70D99">
              <w:lastRenderedPageBreak/>
              <w:t>*pListObj);</w:t>
            </w:r>
          </w:p>
        </w:tc>
      </w:tr>
      <w:tr w:rsidR="00D523A3" w:rsidTr="001C79CF">
        <w:tc>
          <w:tcPr>
            <w:tcW w:w="4120" w:type="dxa"/>
            <w:shd w:val="clear" w:color="auto" w:fill="auto"/>
          </w:tcPr>
          <w:p w:rsidR="00D523A3" w:rsidRDefault="00D523A3" w:rsidP="001C79CF">
            <w:r>
              <w:rPr>
                <w:rFonts w:hint="eastAsia"/>
              </w:rPr>
              <w:lastRenderedPageBreak/>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lastRenderedPageBreak/>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lastRenderedPageBreak/>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lastRenderedPageBreak/>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lastRenderedPageBreak/>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lastRenderedPageBreak/>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lastRenderedPageBreak/>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lastRenderedPageBreak/>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lastRenderedPageBreak/>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430799" w:rsidRPr="00903B4A" w:rsidRDefault="00430799" w:rsidP="00D7224E"/>
    <w:sectPr w:rsidR="00430799" w:rsidRPr="00903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E56" w:rsidRDefault="000D7E56" w:rsidP="00D20971">
      <w:r>
        <w:separator/>
      </w:r>
    </w:p>
  </w:endnote>
  <w:endnote w:type="continuationSeparator" w:id="0">
    <w:p w:rsidR="000D7E56" w:rsidRDefault="000D7E56"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E56" w:rsidRDefault="000D7E56" w:rsidP="00D20971">
      <w:r>
        <w:separator/>
      </w:r>
    </w:p>
  </w:footnote>
  <w:footnote w:type="continuationSeparator" w:id="0">
    <w:p w:rsidR="000D7E56" w:rsidRDefault="000D7E56"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085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4E3E"/>
    <w:rsid w:val="001162B4"/>
    <w:rsid w:val="001211A3"/>
    <w:rsid w:val="001214A4"/>
    <w:rsid w:val="0012249C"/>
    <w:rsid w:val="00122833"/>
    <w:rsid w:val="00124E81"/>
    <w:rsid w:val="0013156A"/>
    <w:rsid w:val="00131B7D"/>
    <w:rsid w:val="00131E33"/>
    <w:rsid w:val="00133703"/>
    <w:rsid w:val="00134ECE"/>
    <w:rsid w:val="001405CE"/>
    <w:rsid w:val="00142117"/>
    <w:rsid w:val="00144090"/>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50588"/>
    <w:rsid w:val="00252A46"/>
    <w:rsid w:val="00253C22"/>
    <w:rsid w:val="00255082"/>
    <w:rsid w:val="0025627D"/>
    <w:rsid w:val="00257229"/>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16BF"/>
    <w:rsid w:val="00314F8B"/>
    <w:rsid w:val="00315773"/>
    <w:rsid w:val="00316C82"/>
    <w:rsid w:val="0032107A"/>
    <w:rsid w:val="003221AF"/>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10467"/>
    <w:rsid w:val="0041583E"/>
    <w:rsid w:val="004161FA"/>
    <w:rsid w:val="00417A1F"/>
    <w:rsid w:val="00424EFF"/>
    <w:rsid w:val="00425822"/>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6E1"/>
    <w:rsid w:val="00501801"/>
    <w:rsid w:val="005032D6"/>
    <w:rsid w:val="00503492"/>
    <w:rsid w:val="00503685"/>
    <w:rsid w:val="005070D2"/>
    <w:rsid w:val="0050780C"/>
    <w:rsid w:val="0050785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0A8A"/>
    <w:rsid w:val="00624193"/>
    <w:rsid w:val="00624E97"/>
    <w:rsid w:val="006257D1"/>
    <w:rsid w:val="00627891"/>
    <w:rsid w:val="00634F14"/>
    <w:rsid w:val="006353A3"/>
    <w:rsid w:val="006358E8"/>
    <w:rsid w:val="00636DAD"/>
    <w:rsid w:val="0063705E"/>
    <w:rsid w:val="00640A31"/>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685A"/>
    <w:rsid w:val="006D24CE"/>
    <w:rsid w:val="006D2DCF"/>
    <w:rsid w:val="006D708A"/>
    <w:rsid w:val="006E0EBD"/>
    <w:rsid w:val="006E204B"/>
    <w:rsid w:val="006E31A5"/>
    <w:rsid w:val="006E3DE1"/>
    <w:rsid w:val="006E644A"/>
    <w:rsid w:val="006E69A9"/>
    <w:rsid w:val="006E7D1E"/>
    <w:rsid w:val="006F2CD4"/>
    <w:rsid w:val="006F38DF"/>
    <w:rsid w:val="006F3A42"/>
    <w:rsid w:val="00701903"/>
    <w:rsid w:val="00702556"/>
    <w:rsid w:val="0070540E"/>
    <w:rsid w:val="00705E3F"/>
    <w:rsid w:val="0070699B"/>
    <w:rsid w:val="0071223C"/>
    <w:rsid w:val="00712A39"/>
    <w:rsid w:val="00713B64"/>
    <w:rsid w:val="00714315"/>
    <w:rsid w:val="00717374"/>
    <w:rsid w:val="0071790B"/>
    <w:rsid w:val="00720806"/>
    <w:rsid w:val="00722A33"/>
    <w:rsid w:val="00723406"/>
    <w:rsid w:val="00724E6B"/>
    <w:rsid w:val="007267C5"/>
    <w:rsid w:val="007312F8"/>
    <w:rsid w:val="007338DA"/>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A1524"/>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70F8"/>
    <w:rsid w:val="007E25F0"/>
    <w:rsid w:val="007E2F51"/>
    <w:rsid w:val="007E3A15"/>
    <w:rsid w:val="007F4186"/>
    <w:rsid w:val="007F425D"/>
    <w:rsid w:val="007F7118"/>
    <w:rsid w:val="007F7AC3"/>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49D0"/>
    <w:rsid w:val="00845D85"/>
    <w:rsid w:val="0084775B"/>
    <w:rsid w:val="00853418"/>
    <w:rsid w:val="008547F0"/>
    <w:rsid w:val="0085777F"/>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B10D3"/>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7689"/>
    <w:rsid w:val="009F7994"/>
    <w:rsid w:val="00A001D0"/>
    <w:rsid w:val="00A021DC"/>
    <w:rsid w:val="00A03086"/>
    <w:rsid w:val="00A04509"/>
    <w:rsid w:val="00A06506"/>
    <w:rsid w:val="00A06E60"/>
    <w:rsid w:val="00A145D6"/>
    <w:rsid w:val="00A22ADB"/>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4896"/>
    <w:rsid w:val="00A96062"/>
    <w:rsid w:val="00A968DC"/>
    <w:rsid w:val="00A968F3"/>
    <w:rsid w:val="00A96B6D"/>
    <w:rsid w:val="00AA270F"/>
    <w:rsid w:val="00AA28B7"/>
    <w:rsid w:val="00AA4803"/>
    <w:rsid w:val="00AB0D2E"/>
    <w:rsid w:val="00AB477D"/>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444C"/>
    <w:rsid w:val="00B55EC0"/>
    <w:rsid w:val="00B611EF"/>
    <w:rsid w:val="00B6705F"/>
    <w:rsid w:val="00B67D02"/>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417D8"/>
    <w:rsid w:val="00C426F1"/>
    <w:rsid w:val="00C46D94"/>
    <w:rsid w:val="00C47F21"/>
    <w:rsid w:val="00C54ACB"/>
    <w:rsid w:val="00C557F3"/>
    <w:rsid w:val="00C558C1"/>
    <w:rsid w:val="00C566AD"/>
    <w:rsid w:val="00C57BE5"/>
    <w:rsid w:val="00C57CE9"/>
    <w:rsid w:val="00C647AF"/>
    <w:rsid w:val="00C64BC2"/>
    <w:rsid w:val="00C6595F"/>
    <w:rsid w:val="00C70D99"/>
    <w:rsid w:val="00C71F02"/>
    <w:rsid w:val="00C724F1"/>
    <w:rsid w:val="00C734D2"/>
    <w:rsid w:val="00C744F4"/>
    <w:rsid w:val="00C752E4"/>
    <w:rsid w:val="00C759A4"/>
    <w:rsid w:val="00C77D09"/>
    <w:rsid w:val="00C837C6"/>
    <w:rsid w:val="00C84171"/>
    <w:rsid w:val="00C853B2"/>
    <w:rsid w:val="00C8592A"/>
    <w:rsid w:val="00C8615B"/>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8DD"/>
    <w:rsid w:val="00D648A8"/>
    <w:rsid w:val="00D67531"/>
    <w:rsid w:val="00D70088"/>
    <w:rsid w:val="00D7114A"/>
    <w:rsid w:val="00D71226"/>
    <w:rsid w:val="00D71743"/>
    <w:rsid w:val="00D7224E"/>
    <w:rsid w:val="00D732E8"/>
    <w:rsid w:val="00D83177"/>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2A17"/>
    <w:rsid w:val="00EB3295"/>
    <w:rsid w:val="00EB4467"/>
    <w:rsid w:val="00EB61F8"/>
    <w:rsid w:val="00EB79AA"/>
    <w:rsid w:val="00EC2478"/>
    <w:rsid w:val="00EC4905"/>
    <w:rsid w:val="00EC5ECD"/>
    <w:rsid w:val="00ED4C53"/>
    <w:rsid w:val="00ED5188"/>
    <w:rsid w:val="00ED5686"/>
    <w:rsid w:val="00ED6F54"/>
    <w:rsid w:val="00ED7E2F"/>
    <w:rsid w:val="00EE5730"/>
    <w:rsid w:val="00EE6864"/>
    <w:rsid w:val="00EE7602"/>
    <w:rsid w:val="00EE7EA5"/>
    <w:rsid w:val="00EF0D58"/>
    <w:rsid w:val="00EF20D6"/>
    <w:rsid w:val="00EF5422"/>
    <w:rsid w:val="00EF664E"/>
    <w:rsid w:val="00EF7E6C"/>
    <w:rsid w:val="00F00E88"/>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65E3D-6BAC-4D28-B77A-D47D085F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54769</TotalTime>
  <Pages>204</Pages>
  <Words>20403</Words>
  <Characters>116299</Characters>
  <Application>Microsoft Office Word</Application>
  <DocSecurity>0</DocSecurity>
  <Lines>969</Lines>
  <Paragraphs>272</Paragraphs>
  <ScaleCrop>false</ScaleCrop>
  <Company>Microsoft</Company>
  <LinksUpToDate>false</LinksUpToDate>
  <CharactersWithSpaces>136430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366</cp:revision>
  <dcterms:created xsi:type="dcterms:W3CDTF">2017-09-06T02:21:00Z</dcterms:created>
  <dcterms:modified xsi:type="dcterms:W3CDTF">2021-01-13T10:57:00Z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