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961E" w14:textId="14C1A12F" w:rsidR="00D51C14" w:rsidRDefault="001F1058">
      <w:r>
        <w:rPr>
          <w:rFonts w:hint="eastAsia"/>
        </w:rPr>
        <w:t>企业用户登录</w:t>
      </w:r>
    </w:p>
    <w:p w14:paraId="43CB4379" w14:textId="67E85006" w:rsidR="001F1058" w:rsidRDefault="001F1058"/>
    <w:p w14:paraId="5652D291" w14:textId="2899828B" w:rsidR="001F1058" w:rsidRDefault="001F1058">
      <w:r>
        <w:rPr>
          <w:rFonts w:hint="eastAsia"/>
        </w:rPr>
        <w:t>1</w:t>
      </w:r>
      <w:r>
        <w:rPr>
          <w:rFonts w:hint="eastAsia"/>
        </w:rPr>
        <w:t>、新增设备类型（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，设备类型名称，设备类型描述，设备型号，厂家）</w:t>
      </w:r>
      <w:r w:rsidR="006948FF">
        <w:rPr>
          <w:rFonts w:hint="eastAsia"/>
        </w:rPr>
        <w:t>，修改，删除（标记不进行物理删除）</w:t>
      </w:r>
    </w:p>
    <w:p w14:paraId="5C18E358" w14:textId="45E7D9AB" w:rsidR="001F1058" w:rsidRDefault="001F1058">
      <w:pPr>
        <w:rPr>
          <w:rFonts w:hint="eastAsia"/>
        </w:rPr>
      </w:pPr>
      <w:r>
        <w:t>2</w:t>
      </w:r>
      <w:r>
        <w:rPr>
          <w:rFonts w:hint="eastAsia"/>
        </w:rPr>
        <w:t>、设备类型绑定测点值（</w:t>
      </w:r>
      <w:r>
        <w:rPr>
          <w:rFonts w:hint="eastAsia"/>
        </w:rPr>
        <w:t>status</w:t>
      </w:r>
      <w:r>
        <w:rPr>
          <w:rFonts w:hint="eastAsia"/>
        </w:rPr>
        <w:t>，温度，电流，电压，功率）</w:t>
      </w:r>
      <w:r w:rsidR="0036739E">
        <w:rPr>
          <w:rFonts w:hint="eastAsia"/>
        </w:rPr>
        <w:t>，测点名约定好，阈值设定好</w:t>
      </w:r>
      <w:r w:rsidR="0043325E">
        <w:rPr>
          <w:rFonts w:hint="eastAsia"/>
        </w:rPr>
        <w:t>，测点启用监测报警</w:t>
      </w:r>
      <w:r w:rsidR="0036739E">
        <w:rPr>
          <w:rFonts w:hint="eastAsia"/>
        </w:rPr>
        <w:t>。</w:t>
      </w:r>
      <w:r w:rsidR="006948FF">
        <w:rPr>
          <w:rFonts w:hint="eastAsia"/>
        </w:rPr>
        <w:t>修改，删除（标记不进行物理删除）</w:t>
      </w:r>
    </w:p>
    <w:p w14:paraId="66ED1FA8" w14:textId="4157E0FD" w:rsidR="001F1058" w:rsidRDefault="001F1058">
      <w:r>
        <w:t>3</w:t>
      </w:r>
      <w:r>
        <w:rPr>
          <w:rFonts w:hint="eastAsia"/>
        </w:rPr>
        <w:t>、通过设备类型生成设备</w:t>
      </w:r>
    </w:p>
    <w:p w14:paraId="635F2B3D" w14:textId="488D17D9" w:rsidR="001F1058" w:rsidRDefault="001F10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）单个新建（选择设备类型，设备</w:t>
      </w:r>
      <w:r>
        <w:rPr>
          <w:rFonts w:hint="eastAsia"/>
        </w:rPr>
        <w:t>ID</w:t>
      </w:r>
      <w:r>
        <w:rPr>
          <w:rFonts w:hint="eastAsia"/>
        </w:rPr>
        <w:t>，设备名称，设备创建时间，设备位置，设备序列号</w:t>
      </w:r>
      <w:r>
        <w:t>…</w:t>
      </w:r>
      <w:r>
        <w:rPr>
          <w:rFonts w:hint="eastAsia"/>
        </w:rPr>
        <w:t>）</w:t>
      </w:r>
    </w:p>
    <w:p w14:paraId="3383762C" w14:textId="184CAE91" w:rsidR="001F1058" w:rsidRDefault="001F10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）批量新建（）</w:t>
      </w:r>
    </w:p>
    <w:p w14:paraId="3BF02A10" w14:textId="67D8C67B" w:rsidR="001F1058" w:rsidRDefault="001F105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）批量导入（）</w:t>
      </w:r>
    </w:p>
    <w:p w14:paraId="0243570C" w14:textId="2E448824" w:rsidR="001F1058" w:rsidRDefault="001F1058">
      <w:r>
        <w:rPr>
          <w:rFonts w:hint="eastAsia"/>
        </w:rPr>
        <w:t>4</w:t>
      </w:r>
      <w:r>
        <w:rPr>
          <w:rFonts w:hint="eastAsia"/>
        </w:rPr>
        <w:t>、设备修改绑定测点值</w:t>
      </w:r>
      <w:r w:rsidR="006948FF">
        <w:rPr>
          <w:rFonts w:hint="eastAsia"/>
        </w:rPr>
        <w:t>，设备详情查看，设备编辑，设备删除（标记不进行物理删除）</w:t>
      </w:r>
    </w:p>
    <w:p w14:paraId="4415BFE7" w14:textId="15F2072A" w:rsidR="0036739E" w:rsidRDefault="0036739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、获取设备的</w:t>
      </w:r>
      <w:proofErr w:type="spellStart"/>
      <w:r>
        <w:rPr>
          <w:rFonts w:hint="eastAsia"/>
        </w:rPr>
        <w:t>api</w:t>
      </w:r>
      <w:r>
        <w:t>Key</w:t>
      </w:r>
      <w:proofErr w:type="spellEnd"/>
      <w:r>
        <w:rPr>
          <w:rFonts w:hint="eastAsia"/>
        </w:rPr>
        <w:t>，设置接收测点数据的协议，来源</w:t>
      </w:r>
    </w:p>
    <w:p w14:paraId="535A1CC9" w14:textId="4045F934" w:rsidR="0036739E" w:rsidRDefault="0036739E">
      <w:r>
        <w:rPr>
          <w:rFonts w:hint="eastAsia"/>
        </w:rPr>
        <w:t>6</w:t>
      </w:r>
      <w:r>
        <w:rPr>
          <w:rFonts w:hint="eastAsia"/>
        </w:rPr>
        <w:t>、设备地图</w:t>
      </w:r>
    </w:p>
    <w:p w14:paraId="577607F8" w14:textId="74A40C91" w:rsidR="0036739E" w:rsidRDefault="0036739E">
      <w:r>
        <w:rPr>
          <w:rFonts w:hint="eastAsia"/>
        </w:rPr>
        <w:t>7</w:t>
      </w:r>
      <w:r>
        <w:rPr>
          <w:rFonts w:hint="eastAsia"/>
        </w:rPr>
        <w:t>、设备报警</w:t>
      </w:r>
      <w:r w:rsidR="006948FF">
        <w:rPr>
          <w:rFonts w:hint="eastAsia"/>
        </w:rPr>
        <w:t>设置</w:t>
      </w:r>
      <w:r>
        <w:rPr>
          <w:rFonts w:hint="eastAsia"/>
        </w:rPr>
        <w:t>，</w:t>
      </w:r>
      <w:r w:rsidR="0043325E">
        <w:rPr>
          <w:rFonts w:hint="eastAsia"/>
        </w:rPr>
        <w:t>设备启用监测报警，报警方式设置，报警接收人信息设置。</w:t>
      </w:r>
    </w:p>
    <w:p w14:paraId="21381DDF" w14:textId="7A02DD93" w:rsidR="006948FF" w:rsidRPr="001F1058" w:rsidRDefault="006948F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、设备报警记录</w:t>
      </w:r>
    </w:p>
    <w:sectPr w:rsidR="006948FF" w:rsidRPr="001F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B2064" w14:textId="77777777" w:rsidR="00D83688" w:rsidRDefault="00D83688" w:rsidP="001F1058">
      <w:r>
        <w:separator/>
      </w:r>
    </w:p>
  </w:endnote>
  <w:endnote w:type="continuationSeparator" w:id="0">
    <w:p w14:paraId="63F9589C" w14:textId="77777777" w:rsidR="00D83688" w:rsidRDefault="00D83688" w:rsidP="001F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18865" w14:textId="77777777" w:rsidR="00D83688" w:rsidRDefault="00D83688" w:rsidP="001F1058">
      <w:r>
        <w:separator/>
      </w:r>
    </w:p>
  </w:footnote>
  <w:footnote w:type="continuationSeparator" w:id="0">
    <w:p w14:paraId="164F7CAE" w14:textId="77777777" w:rsidR="00D83688" w:rsidRDefault="00D83688" w:rsidP="001F1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95"/>
    <w:rsid w:val="001F1058"/>
    <w:rsid w:val="00227FB9"/>
    <w:rsid w:val="0036739E"/>
    <w:rsid w:val="00395A6D"/>
    <w:rsid w:val="0043325E"/>
    <w:rsid w:val="006948FF"/>
    <w:rsid w:val="00850437"/>
    <w:rsid w:val="009834A1"/>
    <w:rsid w:val="00C3635C"/>
    <w:rsid w:val="00CE7595"/>
    <w:rsid w:val="00D83688"/>
    <w:rsid w:val="00EA23A8"/>
    <w:rsid w:val="00F5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202BB"/>
  <w15:chartTrackingRefBased/>
  <w15:docId w15:val="{CBEBCB03-A51E-4298-9261-9F52A0DB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3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3A8"/>
    <w:pPr>
      <w:spacing w:before="100" w:beforeAutospacing="1" w:after="100" w:afterAutospacing="1" w:line="360" w:lineRule="auto"/>
      <w:jc w:val="left"/>
      <w:outlineLvl w:val="0"/>
    </w:pPr>
    <w:rPr>
      <w:rFonts w:ascii="宋体" w:hAnsi="宋体"/>
      <w:b/>
      <w:kern w:val="32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23A8"/>
    <w:pPr>
      <w:keepNext/>
      <w:keepLines/>
      <w:spacing w:before="260" w:after="260" w:line="416" w:lineRule="auto"/>
      <w:ind w:firstLineChars="200" w:firstLine="200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A23A8"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A23A8"/>
    <w:rPr>
      <w:rFonts w:ascii="宋体" w:hAnsi="宋体"/>
      <w:b/>
      <w:kern w:val="32"/>
      <w:sz w:val="32"/>
      <w:szCs w:val="48"/>
    </w:rPr>
  </w:style>
  <w:style w:type="paragraph" w:customStyle="1" w:styleId="21">
    <w:name w:val="标题2"/>
    <w:basedOn w:val="a"/>
    <w:next w:val="a"/>
    <w:link w:val="22"/>
    <w:qFormat/>
    <w:rsid w:val="00EA23A8"/>
    <w:pPr>
      <w:spacing w:line="360" w:lineRule="auto"/>
      <w:outlineLvl w:val="1"/>
    </w:pPr>
    <w:rPr>
      <w:sz w:val="28"/>
      <w:szCs w:val="24"/>
    </w:rPr>
  </w:style>
  <w:style w:type="character" w:customStyle="1" w:styleId="22">
    <w:name w:val="标题2 字符"/>
    <w:link w:val="21"/>
    <w:rsid w:val="00EA23A8"/>
    <w:rPr>
      <w:sz w:val="28"/>
      <w:szCs w:val="24"/>
    </w:rPr>
  </w:style>
  <w:style w:type="paragraph" w:customStyle="1" w:styleId="31">
    <w:name w:val="标题3"/>
    <w:basedOn w:val="a"/>
    <w:next w:val="a"/>
    <w:link w:val="32"/>
    <w:qFormat/>
    <w:rsid w:val="00EA23A8"/>
    <w:pPr>
      <w:spacing w:line="360" w:lineRule="auto"/>
      <w:outlineLvl w:val="2"/>
    </w:pPr>
    <w:rPr>
      <w:sz w:val="24"/>
      <w:szCs w:val="24"/>
    </w:rPr>
  </w:style>
  <w:style w:type="character" w:customStyle="1" w:styleId="32">
    <w:name w:val="标题3 字符"/>
    <w:link w:val="31"/>
    <w:rsid w:val="00EA23A8"/>
    <w:rPr>
      <w:sz w:val="24"/>
      <w:szCs w:val="24"/>
    </w:rPr>
  </w:style>
  <w:style w:type="paragraph" w:customStyle="1" w:styleId="4">
    <w:name w:val="标题4"/>
    <w:basedOn w:val="a"/>
    <w:next w:val="a"/>
    <w:link w:val="40"/>
    <w:qFormat/>
    <w:rsid w:val="00EA23A8"/>
    <w:pPr>
      <w:spacing w:line="360" w:lineRule="auto"/>
      <w:ind w:firstLineChars="200" w:firstLine="200"/>
      <w:outlineLvl w:val="3"/>
    </w:pPr>
    <w:rPr>
      <w:sz w:val="24"/>
      <w:szCs w:val="24"/>
    </w:rPr>
  </w:style>
  <w:style w:type="character" w:customStyle="1" w:styleId="40">
    <w:name w:val="标题4 字符"/>
    <w:link w:val="4"/>
    <w:rsid w:val="00EA23A8"/>
    <w:rPr>
      <w:sz w:val="24"/>
      <w:szCs w:val="24"/>
    </w:rPr>
  </w:style>
  <w:style w:type="character" w:customStyle="1" w:styleId="20">
    <w:name w:val="标题 2 字符"/>
    <w:link w:val="2"/>
    <w:uiPriority w:val="9"/>
    <w:rsid w:val="00EA23A8"/>
    <w:rPr>
      <w:rFonts w:ascii="等线 Light" w:eastAsia="等线 Light" w:hAnsi="等线 Light"/>
      <w:b/>
      <w:bCs/>
      <w:sz w:val="32"/>
      <w:szCs w:val="32"/>
    </w:rPr>
  </w:style>
  <w:style w:type="character" w:customStyle="1" w:styleId="30">
    <w:name w:val="标题 3 字符"/>
    <w:link w:val="3"/>
    <w:semiHidden/>
    <w:rsid w:val="00EA23A8"/>
    <w:rPr>
      <w:b/>
      <w:bCs/>
      <w:sz w:val="32"/>
      <w:szCs w:val="32"/>
    </w:rPr>
  </w:style>
  <w:style w:type="character" w:styleId="a3">
    <w:name w:val="Hyperlink"/>
    <w:uiPriority w:val="99"/>
    <w:rsid w:val="00EA23A8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EA23A8"/>
    <w:pPr>
      <w:spacing w:before="240" w:after="60" w:line="312" w:lineRule="auto"/>
      <w:ind w:firstLineChars="200" w:firstLine="200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5">
    <w:name w:val="副标题 字符"/>
    <w:link w:val="a4"/>
    <w:rsid w:val="00EA23A8"/>
    <w:rPr>
      <w:rFonts w:ascii="等线 Light" w:hAnsi="等线 Light"/>
      <w:b/>
      <w:bCs/>
      <w:kern w:val="28"/>
      <w:sz w:val="32"/>
      <w:szCs w:val="32"/>
    </w:rPr>
  </w:style>
  <w:style w:type="paragraph" w:styleId="a6">
    <w:name w:val="Balloon Text"/>
    <w:basedOn w:val="a"/>
    <w:link w:val="11"/>
    <w:rsid w:val="00EA23A8"/>
    <w:pPr>
      <w:spacing w:line="360" w:lineRule="auto"/>
      <w:ind w:firstLineChars="200" w:firstLine="200"/>
    </w:pPr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uiPriority w:val="99"/>
    <w:semiHidden/>
    <w:rsid w:val="00EA23A8"/>
    <w:rPr>
      <w:sz w:val="18"/>
      <w:szCs w:val="18"/>
    </w:rPr>
  </w:style>
  <w:style w:type="character" w:customStyle="1" w:styleId="11">
    <w:name w:val="批注框文本 字符1"/>
    <w:link w:val="a6"/>
    <w:rsid w:val="00EA23A8"/>
    <w:rPr>
      <w:rFonts w:ascii="Segoe UI" w:hAnsi="Segoe UI" w:cs="Segoe UI"/>
      <w:sz w:val="18"/>
      <w:szCs w:val="18"/>
    </w:rPr>
  </w:style>
  <w:style w:type="paragraph" w:styleId="a8">
    <w:name w:val="annotation text"/>
    <w:basedOn w:val="a"/>
    <w:link w:val="a9"/>
    <w:rsid w:val="00EA23A8"/>
    <w:pPr>
      <w:spacing w:line="360" w:lineRule="auto"/>
      <w:ind w:firstLineChars="200" w:firstLine="200"/>
      <w:jc w:val="left"/>
    </w:pPr>
    <w:rPr>
      <w:sz w:val="24"/>
      <w:szCs w:val="24"/>
    </w:rPr>
  </w:style>
  <w:style w:type="character" w:customStyle="1" w:styleId="a9">
    <w:name w:val="批注文字 字符"/>
    <w:link w:val="a8"/>
    <w:rsid w:val="00EA23A8"/>
    <w:rPr>
      <w:sz w:val="24"/>
      <w:szCs w:val="24"/>
    </w:rPr>
  </w:style>
  <w:style w:type="character" w:styleId="aa">
    <w:name w:val="annotation reference"/>
    <w:rsid w:val="00EA23A8"/>
    <w:rPr>
      <w:sz w:val="21"/>
      <w:szCs w:val="21"/>
    </w:rPr>
  </w:style>
  <w:style w:type="paragraph" w:styleId="ab">
    <w:name w:val="annotation subject"/>
    <w:basedOn w:val="a8"/>
    <w:next w:val="a8"/>
    <w:link w:val="ac"/>
    <w:rsid w:val="00EA23A8"/>
    <w:rPr>
      <w:b/>
      <w:bCs/>
    </w:rPr>
  </w:style>
  <w:style w:type="character" w:customStyle="1" w:styleId="ac">
    <w:name w:val="批注主题 字符"/>
    <w:link w:val="ab"/>
    <w:rsid w:val="00EA23A8"/>
    <w:rPr>
      <w:b/>
      <w:bCs/>
      <w:sz w:val="24"/>
      <w:szCs w:val="24"/>
    </w:rPr>
  </w:style>
  <w:style w:type="character" w:styleId="ad">
    <w:name w:val="Emphasis"/>
    <w:qFormat/>
    <w:rsid w:val="00EA23A8"/>
    <w:rPr>
      <w:i/>
    </w:rPr>
  </w:style>
  <w:style w:type="paragraph" w:styleId="ae">
    <w:name w:val="Date"/>
    <w:basedOn w:val="a"/>
    <w:next w:val="a"/>
    <w:link w:val="af"/>
    <w:rsid w:val="00EA23A8"/>
    <w:pPr>
      <w:spacing w:line="360" w:lineRule="auto"/>
      <w:ind w:leftChars="2500" w:left="100" w:firstLineChars="200" w:firstLine="200"/>
    </w:pPr>
    <w:rPr>
      <w:sz w:val="24"/>
      <w:szCs w:val="24"/>
    </w:rPr>
  </w:style>
  <w:style w:type="character" w:customStyle="1" w:styleId="af">
    <w:name w:val="日期 字符"/>
    <w:link w:val="ae"/>
    <w:rsid w:val="00EA23A8"/>
    <w:rPr>
      <w:sz w:val="24"/>
      <w:szCs w:val="24"/>
    </w:rPr>
  </w:style>
  <w:style w:type="character" w:styleId="af0">
    <w:name w:val="Book Title"/>
    <w:uiPriority w:val="33"/>
    <w:qFormat/>
    <w:rsid w:val="00EA23A8"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rsid w:val="001F1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1F1058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1F1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1F1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rujun</dc:creator>
  <cp:keywords/>
  <dc:description/>
  <cp:lastModifiedBy>chen rujun</cp:lastModifiedBy>
  <cp:revision>3</cp:revision>
  <dcterms:created xsi:type="dcterms:W3CDTF">2020-05-22T01:40:00Z</dcterms:created>
  <dcterms:modified xsi:type="dcterms:W3CDTF">2020-05-22T09:37:00Z</dcterms:modified>
</cp:coreProperties>
</file>