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027" w:rsidRDefault="009A6027" w:rsidP="009A6027">
      <w:pPr>
        <w:pStyle w:val="1"/>
        <w:numPr>
          <w:ilvl w:val="0"/>
          <w:numId w:val="0"/>
        </w:numPr>
        <w:spacing w:after="240" w:line="360" w:lineRule="auto"/>
        <w:ind w:firstLine="709"/>
        <w:rPr>
          <w:color w:val="auto"/>
        </w:rPr>
      </w:pPr>
      <w:bookmarkStart w:id="0" w:name="_Toc66717693"/>
      <w:bookmarkStart w:id="1" w:name="_Toc74173821"/>
      <w:r w:rsidRPr="00AC6546">
        <w:rPr>
          <w:color w:val="auto"/>
        </w:rPr>
        <w:t>ВВЕДЕНИЕ</w:t>
      </w:r>
      <w:bookmarkEnd w:id="0"/>
      <w:bookmarkEnd w:id="1"/>
    </w:p>
    <w:p w:rsidR="00023979" w:rsidRDefault="00023979" w:rsidP="00023979">
      <w:pPr>
        <w:spacing w:after="0" w:line="360" w:lineRule="auto"/>
        <w:ind w:firstLine="709"/>
        <w:jc w:val="both"/>
        <w:rPr>
          <w:color w:val="000000"/>
        </w:rPr>
      </w:pPr>
      <w:r w:rsidRPr="00023979">
        <w:rPr>
          <w:color w:val="000000"/>
          <w:shd w:val="clear" w:color="auto" w:fill="FFFFFF"/>
        </w:rPr>
        <w:t xml:space="preserve">Сейчас наблюдается тенденция перемещения бизнеса в </w:t>
      </w:r>
      <w:r w:rsidR="00EE45D6">
        <w:rPr>
          <w:color w:val="000000"/>
          <w:shd w:val="clear" w:color="auto" w:fill="FFFFFF"/>
        </w:rPr>
        <w:t>ин</w:t>
      </w:r>
      <w:r w:rsidR="003920A5">
        <w:rPr>
          <w:color w:val="000000"/>
          <w:shd w:val="clear" w:color="auto" w:fill="FFFFFF"/>
        </w:rPr>
        <w:t>т</w:t>
      </w:r>
      <w:r w:rsidR="00EE45D6">
        <w:rPr>
          <w:color w:val="000000"/>
          <w:shd w:val="clear" w:color="auto" w:fill="FFFFFF"/>
        </w:rPr>
        <w:t>е</w:t>
      </w:r>
      <w:bookmarkStart w:id="2" w:name="_GoBack"/>
      <w:bookmarkEnd w:id="2"/>
      <w:r w:rsidR="003920A5">
        <w:rPr>
          <w:color w:val="000000"/>
          <w:shd w:val="clear" w:color="auto" w:fill="FFFFFF"/>
        </w:rPr>
        <w:t>рнет</w:t>
      </w:r>
      <w:r w:rsidRPr="00023979">
        <w:rPr>
          <w:color w:val="000000"/>
          <w:shd w:val="clear" w:color="auto" w:fill="FFFFFF"/>
        </w:rPr>
        <w:t>. Это касается и товаров, и услуг.</w:t>
      </w:r>
      <w:r w:rsidR="003920A5">
        <w:rPr>
          <w:color w:val="000000"/>
          <w:shd w:val="clear" w:color="auto" w:fill="FFFFFF"/>
        </w:rPr>
        <w:t xml:space="preserve"> Любая приличная компания имеет свой веб-сайт</w:t>
      </w:r>
      <w:r w:rsidRPr="00023979">
        <w:rPr>
          <w:color w:val="000000"/>
          <w:shd w:val="clear" w:color="auto" w:fill="FFFFFF"/>
        </w:rPr>
        <w:t xml:space="preserve">. </w:t>
      </w:r>
      <w:r w:rsidR="003920A5">
        <w:rPr>
          <w:color w:val="000000"/>
          <w:shd w:val="clear" w:color="auto" w:fill="FFFFFF"/>
        </w:rPr>
        <w:t>Сайт</w:t>
      </w:r>
      <w:r w:rsidRPr="00023979">
        <w:rPr>
          <w:color w:val="000000"/>
          <w:shd w:val="clear" w:color="auto" w:fill="FFFFFF"/>
        </w:rPr>
        <w:t xml:space="preserve"> помогает находить новых клиентов, расширять лояльную бренду аудиторию, увеличивать свою прибыль, наконец.</w:t>
      </w:r>
    </w:p>
    <w:p w:rsidR="00023979" w:rsidRDefault="00023979" w:rsidP="00023979">
      <w:pPr>
        <w:spacing w:after="0" w:line="360" w:lineRule="auto"/>
        <w:ind w:firstLine="709"/>
        <w:jc w:val="both"/>
        <w:rPr>
          <w:color w:val="000000"/>
        </w:rPr>
      </w:pPr>
      <w:r w:rsidRPr="00023979">
        <w:rPr>
          <w:color w:val="000000"/>
          <w:shd w:val="clear" w:color="auto" w:fill="FFFFFF"/>
        </w:rPr>
        <w:t xml:space="preserve">Если вы собираетесь создать веб-сайт и хотите запустить его на просторы всемирной паутины, вам определенно понадобится </w:t>
      </w:r>
      <w:r w:rsidR="003920A5">
        <w:rPr>
          <w:color w:val="000000"/>
          <w:shd w:val="clear" w:color="auto" w:fill="FFFFFF"/>
        </w:rPr>
        <w:t>веб-</w:t>
      </w:r>
      <w:r w:rsidRPr="00023979">
        <w:rPr>
          <w:color w:val="000000"/>
          <w:shd w:val="clear" w:color="auto" w:fill="FFFFFF"/>
        </w:rPr>
        <w:t>сервер. На данный момент мир высоких технологий предлагает множество вариантов для размещения сайтов.</w:t>
      </w:r>
    </w:p>
    <w:p w:rsidR="00023979" w:rsidRDefault="003920A5" w:rsidP="00023979">
      <w:p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shd w:val="clear" w:color="auto" w:fill="FFFFFF"/>
        </w:rPr>
        <w:t>Веб-сервера</w:t>
      </w:r>
      <w:r w:rsidR="00023979">
        <w:rPr>
          <w:color w:val="000000"/>
          <w:shd w:val="clear" w:color="auto" w:fill="FFFFFF"/>
        </w:rPr>
        <w:t xml:space="preserve"> сервера в Р</w:t>
      </w:r>
      <w:r w:rsidR="00023979" w:rsidRPr="00023979">
        <w:rPr>
          <w:color w:val="000000"/>
          <w:shd w:val="clear" w:color="auto" w:fill="FFFFFF"/>
        </w:rPr>
        <w:t>оссии занимают высшую ступень в комплексе решений по размещению веб-сайтов.</w:t>
      </w:r>
    </w:p>
    <w:p w:rsidR="009A6027" w:rsidRPr="00AC6546" w:rsidRDefault="00023979" w:rsidP="00023979">
      <w:pPr>
        <w:spacing w:after="0" w:line="360" w:lineRule="auto"/>
        <w:ind w:firstLine="709"/>
        <w:jc w:val="both"/>
      </w:pPr>
      <w:r w:rsidRPr="00023979">
        <w:rPr>
          <w:color w:val="000000"/>
          <w:shd w:val="clear" w:color="auto" w:fill="FFFFFF"/>
        </w:rPr>
        <w:t xml:space="preserve">Он представляет собой отдельный независимый веб-сервер, как правило, который располагается в специальных дата-центрах. Они обеспечивают непрерывное функционирование веб-серверов, предоставляя оптимальные условия. При аренде выделенного </w:t>
      </w:r>
      <w:r w:rsidR="003920A5">
        <w:rPr>
          <w:color w:val="000000"/>
          <w:shd w:val="clear" w:color="auto" w:fill="FFFFFF"/>
        </w:rPr>
        <w:t>веб-сервера клиент имеет полный доступ к управлению</w:t>
      </w:r>
      <w:r w:rsidRPr="00023979">
        <w:rPr>
          <w:color w:val="000000"/>
          <w:shd w:val="clear" w:color="auto" w:fill="FFFFFF"/>
        </w:rPr>
        <w:t xml:space="preserve"> и может контролировать его любой аспект с точки зрения программного обеспечения. Вы даже може</w:t>
      </w:r>
      <w:r>
        <w:rPr>
          <w:color w:val="000000"/>
          <w:shd w:val="clear" w:color="auto" w:fill="FFFFFF"/>
        </w:rPr>
        <w:t xml:space="preserve">те иметь несколько </w:t>
      </w:r>
      <w:r w:rsidR="003920A5">
        <w:rPr>
          <w:color w:val="000000"/>
          <w:shd w:val="clear" w:color="auto" w:fill="FFFFFF"/>
        </w:rPr>
        <w:t>сайтов</w:t>
      </w:r>
      <w:r w:rsidRPr="00023979">
        <w:rPr>
          <w:color w:val="000000"/>
          <w:shd w:val="clear" w:color="auto" w:fill="FFFFFF"/>
        </w:rPr>
        <w:t xml:space="preserve"> в рамках одного </w:t>
      </w:r>
      <w:r w:rsidR="003920A5">
        <w:rPr>
          <w:color w:val="000000"/>
          <w:shd w:val="clear" w:color="auto" w:fill="FFFFFF"/>
        </w:rPr>
        <w:t>веб-</w:t>
      </w:r>
      <w:r w:rsidRPr="00023979">
        <w:rPr>
          <w:color w:val="000000"/>
          <w:shd w:val="clear" w:color="auto" w:fill="FFFFFF"/>
        </w:rPr>
        <w:t>сервера</w:t>
      </w:r>
      <w:r>
        <w:rPr>
          <w:color w:val="000000"/>
          <w:shd w:val="clear" w:color="auto" w:fill="FFFFFF"/>
        </w:rPr>
        <w:t>.</w:t>
      </w:r>
      <w:r w:rsidR="009A6027">
        <w:rPr>
          <w:shd w:val="clear" w:color="auto" w:fill="FFFFFF"/>
        </w:rPr>
        <w:t xml:space="preserve"> Таким образом, тема выпускной квалификационной работы является актуальной</w:t>
      </w:r>
      <w:r w:rsidR="009A6027" w:rsidRPr="00AC6546">
        <w:rPr>
          <w:lang w:eastAsia="ru-RU"/>
        </w:rPr>
        <w:t>.</w:t>
      </w:r>
    </w:p>
    <w:p w:rsidR="009A6027" w:rsidRPr="00AC6546" w:rsidRDefault="009A6027" w:rsidP="009A6027">
      <w:pPr>
        <w:spacing w:after="0" w:line="360" w:lineRule="auto"/>
        <w:ind w:firstLine="709"/>
        <w:jc w:val="both"/>
        <w:rPr>
          <w:lang w:eastAsia="ru-RU"/>
        </w:rPr>
      </w:pPr>
      <w:r w:rsidRPr="00AC6546">
        <w:t>Цель</w:t>
      </w:r>
      <w:r>
        <w:t>ю</w:t>
      </w:r>
      <w:r w:rsidRPr="00AC6546">
        <w:t xml:space="preserve"> вы</w:t>
      </w:r>
      <w:r>
        <w:t xml:space="preserve">пускной квалификационной работы является </w:t>
      </w:r>
      <w:r w:rsidRPr="00AC6546">
        <w:t xml:space="preserve">разработка информационной системы </w:t>
      </w:r>
      <w:r>
        <w:rPr>
          <w:shd w:val="clear" w:color="auto" w:fill="FFFFFF"/>
        </w:rPr>
        <w:t xml:space="preserve">по сопровождению </w:t>
      </w:r>
      <w:r w:rsidR="00023979">
        <w:rPr>
          <w:shd w:val="clear" w:color="auto" w:fill="FFFFFF"/>
        </w:rPr>
        <w:t>интернет-хостинга</w:t>
      </w:r>
      <w:r w:rsidRPr="00AC6546">
        <w:t>.</w:t>
      </w:r>
    </w:p>
    <w:p w:rsidR="009A6027" w:rsidRPr="00AC6546" w:rsidRDefault="009A6027" w:rsidP="009A6027">
      <w:pPr>
        <w:spacing w:after="0" w:line="360" w:lineRule="auto"/>
        <w:ind w:firstLine="709"/>
        <w:jc w:val="both"/>
      </w:pPr>
      <w:r w:rsidRPr="00AC6546">
        <w:t>Для достижения поставленной цели необходимо выполнить следующие задачи:</w:t>
      </w:r>
    </w:p>
    <w:p w:rsidR="003920A5" w:rsidRDefault="003920A5" w:rsidP="003920A5">
      <w:pPr>
        <w:pStyle w:val="a3"/>
        <w:numPr>
          <w:ilvl w:val="0"/>
          <w:numId w:val="3"/>
        </w:numPr>
        <w:spacing w:after="0" w:line="360" w:lineRule="auto"/>
        <w:ind w:left="1418" w:hanging="709"/>
        <w:jc w:val="both"/>
      </w:pPr>
      <w:r>
        <w:t>изучить предметную область;</w:t>
      </w:r>
    </w:p>
    <w:p w:rsidR="003920A5" w:rsidRDefault="003920A5" w:rsidP="003920A5">
      <w:pPr>
        <w:pStyle w:val="a3"/>
        <w:numPr>
          <w:ilvl w:val="0"/>
          <w:numId w:val="3"/>
        </w:numPr>
        <w:spacing w:after="0" w:line="360" w:lineRule="auto"/>
        <w:ind w:left="1418" w:hanging="709"/>
        <w:jc w:val="both"/>
      </w:pPr>
      <w:r>
        <w:t>проанализировать структуру будущего приложения;</w:t>
      </w:r>
    </w:p>
    <w:p w:rsidR="003920A5" w:rsidRDefault="003920A5" w:rsidP="003920A5">
      <w:pPr>
        <w:pStyle w:val="a3"/>
        <w:numPr>
          <w:ilvl w:val="0"/>
          <w:numId w:val="3"/>
        </w:numPr>
        <w:spacing w:after="0" w:line="360" w:lineRule="auto"/>
        <w:ind w:left="1418" w:hanging="709"/>
        <w:jc w:val="both"/>
      </w:pPr>
      <w:r>
        <w:t>описать предметную область;</w:t>
      </w:r>
    </w:p>
    <w:p w:rsidR="003920A5" w:rsidRDefault="003920A5" w:rsidP="003920A5">
      <w:pPr>
        <w:pStyle w:val="a3"/>
        <w:numPr>
          <w:ilvl w:val="0"/>
          <w:numId w:val="3"/>
        </w:numPr>
        <w:spacing w:after="0" w:line="360" w:lineRule="auto"/>
        <w:ind w:left="1418" w:hanging="709"/>
        <w:jc w:val="both"/>
      </w:pPr>
      <w:r>
        <w:t>провести анализ функционала аналогов разрабатываемой системы;</w:t>
      </w:r>
    </w:p>
    <w:p w:rsidR="003920A5" w:rsidRDefault="003920A5" w:rsidP="003920A5">
      <w:pPr>
        <w:pStyle w:val="a3"/>
        <w:numPr>
          <w:ilvl w:val="0"/>
          <w:numId w:val="3"/>
        </w:numPr>
        <w:spacing w:after="0" w:line="360" w:lineRule="auto"/>
        <w:ind w:left="1418" w:hanging="709"/>
        <w:jc w:val="both"/>
      </w:pPr>
      <w:r>
        <w:t>выделить требования к системе;</w:t>
      </w:r>
    </w:p>
    <w:p w:rsidR="003920A5" w:rsidRDefault="003920A5" w:rsidP="003920A5">
      <w:pPr>
        <w:pStyle w:val="a3"/>
        <w:numPr>
          <w:ilvl w:val="0"/>
          <w:numId w:val="3"/>
        </w:numPr>
        <w:spacing w:after="0" w:line="360" w:lineRule="auto"/>
        <w:ind w:left="1418" w:hanging="709"/>
        <w:jc w:val="both"/>
      </w:pPr>
      <w:r>
        <w:lastRenderedPageBreak/>
        <w:t>разработать интернет магазин;</w:t>
      </w:r>
    </w:p>
    <w:p w:rsidR="003920A5" w:rsidRDefault="003920A5" w:rsidP="003920A5">
      <w:pPr>
        <w:pStyle w:val="a3"/>
        <w:numPr>
          <w:ilvl w:val="0"/>
          <w:numId w:val="3"/>
        </w:numPr>
        <w:spacing w:after="0" w:line="360" w:lineRule="auto"/>
        <w:ind w:left="1418" w:hanging="709"/>
        <w:jc w:val="both"/>
      </w:pPr>
      <w:r>
        <w:t>оформить документацию.</w:t>
      </w:r>
    </w:p>
    <w:p w:rsidR="009A6027" w:rsidRPr="00AC6546" w:rsidRDefault="009A6027" w:rsidP="009A6027">
      <w:pPr>
        <w:spacing w:after="0" w:line="360" w:lineRule="auto"/>
        <w:ind w:firstLine="709"/>
        <w:jc w:val="both"/>
      </w:pPr>
      <w:r w:rsidRPr="00AC6546">
        <w:t xml:space="preserve">Объект исследования - технологии </w:t>
      </w:r>
      <w:r>
        <w:t xml:space="preserve">для разработки информационной системы </w:t>
      </w:r>
      <w:r>
        <w:rPr>
          <w:shd w:val="clear" w:color="auto" w:fill="FFFFFF"/>
        </w:rPr>
        <w:t xml:space="preserve">по сопровождению </w:t>
      </w:r>
      <w:r w:rsidR="00023979">
        <w:rPr>
          <w:shd w:val="clear" w:color="auto" w:fill="FFFFFF"/>
        </w:rPr>
        <w:t>интернат-хостинга</w:t>
      </w:r>
      <w:r>
        <w:rPr>
          <w:shd w:val="clear" w:color="auto" w:fill="FFFFFF"/>
        </w:rPr>
        <w:t>.</w:t>
      </w:r>
    </w:p>
    <w:p w:rsidR="009A6027" w:rsidRPr="00AC6546" w:rsidRDefault="009A6027" w:rsidP="009A6027">
      <w:pPr>
        <w:spacing w:after="0" w:line="360" w:lineRule="auto"/>
        <w:ind w:firstLine="709"/>
        <w:jc w:val="both"/>
      </w:pPr>
      <w:r w:rsidRPr="00AC6546">
        <w:t>Предмет исследования - разработка настольных приложений</w:t>
      </w:r>
      <w:r w:rsidR="00023979">
        <w:t xml:space="preserve"> и сайтов</w:t>
      </w:r>
      <w:r w:rsidRPr="00AC6546">
        <w:t xml:space="preserve"> на платформе .</w:t>
      </w:r>
      <w:r w:rsidRPr="00AC6546">
        <w:rPr>
          <w:lang w:val="en-US"/>
        </w:rPr>
        <w:t>NET</w:t>
      </w:r>
      <w:r w:rsidRPr="00AC6546">
        <w:t>.</w:t>
      </w:r>
    </w:p>
    <w:p w:rsidR="009A6027" w:rsidRPr="00AC6546" w:rsidRDefault="009A6027" w:rsidP="009A6027">
      <w:pPr>
        <w:spacing w:after="0" w:line="360" w:lineRule="auto"/>
        <w:ind w:firstLine="709"/>
        <w:jc w:val="both"/>
      </w:pPr>
      <w:r w:rsidRPr="00AC6546">
        <w:t>Подборка необходимых материалов осуществляется с использованием сети интернет и соответствующей литературы по разработке приложений.</w:t>
      </w:r>
    </w:p>
    <w:p w:rsidR="009A6027" w:rsidRPr="00AC6546" w:rsidRDefault="009A6027" w:rsidP="009A6027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910F4D">
        <w:rPr>
          <w:rFonts w:eastAsia="Times New Roman"/>
          <w:lang w:eastAsia="ru-RU"/>
        </w:rPr>
        <w:t>Работа состоит из пояс</w:t>
      </w:r>
      <w:r>
        <w:rPr>
          <w:rFonts w:eastAsia="Times New Roman"/>
          <w:lang w:eastAsia="ru-RU"/>
        </w:rPr>
        <w:t xml:space="preserve">нительной записки, состоящей из </w:t>
      </w:r>
      <w:r w:rsidRPr="00B702AF">
        <w:rPr>
          <w:rFonts w:eastAsia="Times New Roman"/>
          <w:highlight w:val="yellow"/>
          <w:lang w:eastAsia="ru-RU"/>
        </w:rPr>
        <w:t>__</w:t>
      </w:r>
      <w:r w:rsidRPr="00910F4D">
        <w:rPr>
          <w:rFonts w:eastAsia="Times New Roman"/>
          <w:lang w:eastAsia="ru-RU"/>
        </w:rPr>
        <w:t xml:space="preserve"> страниц текста, содержащ</w:t>
      </w:r>
      <w:r>
        <w:rPr>
          <w:rFonts w:eastAsia="Times New Roman"/>
          <w:lang w:eastAsia="ru-RU"/>
        </w:rPr>
        <w:t xml:space="preserve">ей </w:t>
      </w:r>
      <w:r w:rsidRPr="00B702AF">
        <w:rPr>
          <w:rFonts w:eastAsia="Times New Roman"/>
          <w:highlight w:val="yellow"/>
          <w:lang w:eastAsia="ru-RU"/>
        </w:rPr>
        <w:t>__</w:t>
      </w:r>
      <w:r>
        <w:rPr>
          <w:rFonts w:eastAsia="Times New Roman"/>
          <w:lang w:eastAsia="ru-RU"/>
        </w:rPr>
        <w:t xml:space="preserve"> рисунков, </w:t>
      </w:r>
      <w:r w:rsidRPr="00B702AF">
        <w:rPr>
          <w:rFonts w:eastAsia="Times New Roman"/>
          <w:highlight w:val="yellow"/>
          <w:lang w:eastAsia="ru-RU"/>
        </w:rPr>
        <w:t>__</w:t>
      </w:r>
      <w:r w:rsidRPr="00910F4D">
        <w:rPr>
          <w:rFonts w:eastAsia="Times New Roman"/>
          <w:lang w:eastAsia="ru-RU"/>
        </w:rPr>
        <w:t xml:space="preserve"> табл</w:t>
      </w:r>
      <w:r>
        <w:rPr>
          <w:rFonts w:eastAsia="Times New Roman"/>
          <w:lang w:eastAsia="ru-RU"/>
        </w:rPr>
        <w:t>иц, библиографический список из 18</w:t>
      </w:r>
      <w:r w:rsidRPr="00910F4D">
        <w:rPr>
          <w:rFonts w:eastAsia="Times New Roman"/>
          <w:lang w:eastAsia="ru-RU"/>
        </w:rPr>
        <w:t xml:space="preserve"> источников. Структура работы соответствует логике исследования, и включает в себя введение, основную часть, специальную часть, стратегии продвижения, тестирование,</w:t>
      </w:r>
      <w:r>
        <w:rPr>
          <w:rFonts w:eastAsia="Times New Roman"/>
          <w:lang w:eastAsia="ru-RU"/>
        </w:rPr>
        <w:t xml:space="preserve"> заключение, список литературы, </w:t>
      </w:r>
      <w:r w:rsidRPr="00B702AF">
        <w:rPr>
          <w:rFonts w:eastAsia="Times New Roman"/>
          <w:highlight w:val="yellow"/>
          <w:lang w:eastAsia="ru-RU"/>
        </w:rPr>
        <w:t>__</w:t>
      </w:r>
      <w:r w:rsidRPr="00910F4D">
        <w:rPr>
          <w:rFonts w:eastAsia="Times New Roman"/>
          <w:lang w:eastAsia="ru-RU"/>
        </w:rPr>
        <w:t xml:space="preserve"> приложений.</w:t>
      </w:r>
    </w:p>
    <w:p w:rsidR="009A6027" w:rsidRPr="00AC6546" w:rsidRDefault="009A6027" w:rsidP="009A6027">
      <w:pPr>
        <w:spacing w:after="0" w:line="360" w:lineRule="auto"/>
        <w:ind w:firstLine="709"/>
        <w:jc w:val="both"/>
      </w:pPr>
    </w:p>
    <w:p w:rsidR="009A6027" w:rsidRPr="00AC6546" w:rsidRDefault="009A6027" w:rsidP="009A6027">
      <w:pPr>
        <w:spacing w:after="160" w:line="360" w:lineRule="auto"/>
        <w:rPr>
          <w:rStyle w:val="10"/>
          <w:rFonts w:eastAsiaTheme="minorHAnsi"/>
          <w:color w:val="auto"/>
        </w:rPr>
      </w:pPr>
      <w:r w:rsidRPr="00AC6546">
        <w:rPr>
          <w:rStyle w:val="10"/>
          <w:rFonts w:eastAsiaTheme="minorHAnsi"/>
          <w:color w:val="auto"/>
        </w:rPr>
        <w:br w:type="page"/>
      </w:r>
    </w:p>
    <w:p w:rsidR="009A6027" w:rsidRPr="00AC6546" w:rsidRDefault="009A6027" w:rsidP="009A6027">
      <w:pPr>
        <w:spacing w:after="240" w:line="360" w:lineRule="auto"/>
        <w:ind w:firstLine="709"/>
      </w:pPr>
      <w:bookmarkStart w:id="3" w:name="_Toc74173822"/>
      <w:r w:rsidRPr="00AC6546">
        <w:rPr>
          <w:rStyle w:val="10"/>
          <w:rFonts w:eastAsiaTheme="minorHAnsi"/>
          <w:color w:val="auto"/>
        </w:rPr>
        <w:lastRenderedPageBreak/>
        <w:t>1 ОБЩАЯ ЧАСТЬ</w:t>
      </w:r>
      <w:bookmarkEnd w:id="3"/>
    </w:p>
    <w:p w:rsidR="00EC6CA7" w:rsidRPr="00A84662" w:rsidRDefault="00EC6CA7" w:rsidP="00EC6CA7">
      <w:pPr>
        <w:pStyle w:val="a3"/>
        <w:numPr>
          <w:ilvl w:val="1"/>
          <w:numId w:val="4"/>
        </w:numPr>
        <w:spacing w:after="0" w:line="360" w:lineRule="auto"/>
        <w:ind w:left="0" w:firstLine="709"/>
        <w:contextualSpacing w:val="0"/>
        <w:jc w:val="both"/>
        <w:rPr>
          <w:rStyle w:val="20"/>
          <w:rFonts w:eastAsiaTheme="minorHAnsi"/>
          <w:color w:val="auto"/>
        </w:rPr>
      </w:pPr>
      <w:bookmarkStart w:id="4" w:name="_Toc74173823"/>
      <w:r w:rsidRPr="00A84662">
        <w:rPr>
          <w:rStyle w:val="20"/>
          <w:rFonts w:eastAsiaTheme="minorHAnsi"/>
          <w:color w:val="auto"/>
        </w:rPr>
        <w:t>Описание предметной области</w:t>
      </w:r>
      <w:bookmarkEnd w:id="4"/>
    </w:p>
    <w:p w:rsidR="00EC6CA7" w:rsidRPr="00A84662" w:rsidRDefault="00EC6CA7" w:rsidP="00EC6CA7">
      <w:pPr>
        <w:tabs>
          <w:tab w:val="left" w:pos="993"/>
          <w:tab w:val="left" w:pos="1134"/>
        </w:tabs>
        <w:spacing w:after="0" w:line="360" w:lineRule="auto"/>
        <w:ind w:firstLine="709"/>
        <w:jc w:val="both"/>
      </w:pPr>
    </w:p>
    <w:p w:rsidR="00EC6CA7" w:rsidRPr="00225BFA" w:rsidRDefault="00EC6CA7" w:rsidP="00EC6CA7">
      <w:pPr>
        <w:spacing w:after="0" w:line="360" w:lineRule="auto"/>
        <w:ind w:firstLine="709"/>
        <w:jc w:val="both"/>
        <w:rPr>
          <w:rStyle w:val="20"/>
          <w:rFonts w:eastAsiaTheme="minorHAnsi"/>
          <w:color w:val="auto"/>
        </w:rPr>
      </w:pPr>
      <w:r>
        <w:rPr>
          <w:rStyle w:val="20"/>
          <w:rFonts w:eastAsiaTheme="minorHAnsi"/>
          <w:color w:val="auto"/>
        </w:rPr>
        <w:t>Деятельность рассматриваемого магазина с</w:t>
      </w:r>
      <w:r w:rsidR="003920A5">
        <w:rPr>
          <w:rStyle w:val="20"/>
          <w:rFonts w:eastAsiaTheme="minorHAnsi"/>
          <w:color w:val="auto"/>
        </w:rPr>
        <w:t>вязана с продажей услуг веб-сер</w:t>
      </w:r>
      <w:r>
        <w:rPr>
          <w:rStyle w:val="20"/>
          <w:rFonts w:eastAsiaTheme="minorHAnsi"/>
          <w:color w:val="auto"/>
        </w:rPr>
        <w:t>веров. Магазин предоставляет следующие услуги</w:t>
      </w:r>
      <w:r w:rsidR="003920A5">
        <w:rPr>
          <w:rStyle w:val="20"/>
          <w:rFonts w:eastAsiaTheme="minorHAnsi"/>
          <w:color w:val="auto"/>
        </w:rPr>
        <w:t xml:space="preserve"> аренды веб-сайта.</w:t>
      </w:r>
    </w:p>
    <w:p w:rsidR="00EC6CA7" w:rsidRPr="009D034B" w:rsidRDefault="00EC6CA7" w:rsidP="003920A5">
      <w:pPr>
        <w:spacing w:after="0" w:line="360" w:lineRule="auto"/>
        <w:ind w:firstLine="709"/>
        <w:jc w:val="both"/>
        <w:rPr>
          <w:rStyle w:val="20"/>
          <w:rFonts w:eastAsiaTheme="minorHAnsi"/>
          <w:color w:val="auto"/>
          <w:lang w:eastAsia="en-US"/>
        </w:rPr>
      </w:pPr>
      <w:r>
        <w:t>Покупатель, находясь в офисе, может заказать нужные ему товары с консультацией консультанта. При покупке</w:t>
      </w:r>
      <w:r w:rsidRPr="00A84662">
        <w:t xml:space="preserve"> товара покупатель может выбрать наличн</w:t>
      </w:r>
      <w:r>
        <w:t>ы</w:t>
      </w:r>
      <w:r w:rsidRPr="00A84662">
        <w:t>й и безналичн</w:t>
      </w:r>
      <w:r>
        <w:t>ы</w:t>
      </w:r>
      <w:r w:rsidRPr="00A84662">
        <w:t xml:space="preserve">й </w:t>
      </w:r>
      <w:r>
        <w:t>способ оплаты. П</w:t>
      </w:r>
      <w:r w:rsidRPr="00A84662">
        <w:t xml:space="preserve">осле совершения оплаты, происходит </w:t>
      </w:r>
      <w:r>
        <w:t>запись покупки услуги</w:t>
      </w:r>
      <w:r w:rsidRPr="00A84662">
        <w:t>.</w:t>
      </w:r>
    </w:p>
    <w:p w:rsidR="00EC6CA7" w:rsidRPr="00DE0198" w:rsidRDefault="00EC6CA7" w:rsidP="00EC6CA7">
      <w:pPr>
        <w:spacing w:after="0" w:line="360" w:lineRule="auto"/>
        <w:ind w:left="709"/>
        <w:jc w:val="both"/>
        <w:rPr>
          <w:rStyle w:val="20"/>
          <w:rFonts w:eastAsiaTheme="minorHAnsi"/>
          <w:color w:val="auto"/>
        </w:rPr>
      </w:pPr>
      <w:r>
        <w:rPr>
          <w:rStyle w:val="20"/>
          <w:rFonts w:eastAsiaTheme="minorHAnsi"/>
          <w:color w:val="auto"/>
        </w:rPr>
        <w:t>В офисе работают следующие сотрудники</w:t>
      </w:r>
      <w:r w:rsidRPr="00DE0198">
        <w:rPr>
          <w:rStyle w:val="20"/>
          <w:rFonts w:eastAsiaTheme="minorHAnsi"/>
          <w:color w:val="auto"/>
        </w:rPr>
        <w:t>:</w:t>
      </w:r>
    </w:p>
    <w:p w:rsidR="00EC6CA7" w:rsidRDefault="00EC6CA7" w:rsidP="00EC6CA7">
      <w:pPr>
        <w:pStyle w:val="a3"/>
        <w:numPr>
          <w:ilvl w:val="0"/>
          <w:numId w:val="6"/>
        </w:numPr>
        <w:spacing w:after="0" w:line="360" w:lineRule="auto"/>
        <w:jc w:val="both"/>
        <w:rPr>
          <w:rStyle w:val="20"/>
          <w:rFonts w:eastAsiaTheme="minorHAnsi"/>
          <w:color w:val="auto"/>
        </w:rPr>
      </w:pPr>
      <w:r w:rsidRPr="009C6623">
        <w:rPr>
          <w:rStyle w:val="20"/>
          <w:rFonts w:eastAsiaTheme="minorHAnsi"/>
          <w:color w:val="auto"/>
        </w:rPr>
        <w:t>Администратор</w:t>
      </w:r>
      <w:r>
        <w:rPr>
          <w:rStyle w:val="20"/>
          <w:rFonts w:eastAsiaTheme="minorHAnsi"/>
          <w:color w:val="auto"/>
        </w:rPr>
        <w:t>;</w:t>
      </w:r>
    </w:p>
    <w:p w:rsidR="00EC6CA7" w:rsidRDefault="00EC6CA7" w:rsidP="00EC6CA7">
      <w:pPr>
        <w:pStyle w:val="a3"/>
        <w:numPr>
          <w:ilvl w:val="0"/>
          <w:numId w:val="6"/>
        </w:numPr>
        <w:spacing w:after="0" w:line="360" w:lineRule="auto"/>
        <w:jc w:val="both"/>
        <w:rPr>
          <w:rStyle w:val="20"/>
          <w:rFonts w:eastAsiaTheme="minorHAnsi"/>
          <w:color w:val="auto"/>
        </w:rPr>
      </w:pPr>
      <w:r>
        <w:rPr>
          <w:rStyle w:val="20"/>
          <w:rFonts w:eastAsiaTheme="minorHAnsi"/>
          <w:color w:val="auto"/>
        </w:rPr>
        <w:t>Консультант</w:t>
      </w:r>
      <w:r>
        <w:rPr>
          <w:rStyle w:val="20"/>
          <w:rFonts w:eastAsiaTheme="minorHAnsi"/>
          <w:color w:val="auto"/>
          <w:lang w:val="en-US"/>
        </w:rPr>
        <w:t>;</w:t>
      </w:r>
    </w:p>
    <w:p w:rsidR="00EC6CA7" w:rsidRDefault="00EC6CA7" w:rsidP="00EC6CA7">
      <w:pPr>
        <w:pStyle w:val="a3"/>
        <w:numPr>
          <w:ilvl w:val="0"/>
          <w:numId w:val="6"/>
        </w:numPr>
        <w:spacing w:after="0" w:line="360" w:lineRule="auto"/>
        <w:jc w:val="both"/>
        <w:rPr>
          <w:rStyle w:val="20"/>
          <w:rFonts w:eastAsiaTheme="minorHAnsi"/>
          <w:color w:val="auto"/>
        </w:rPr>
      </w:pPr>
      <w:r>
        <w:rPr>
          <w:rStyle w:val="20"/>
          <w:rFonts w:eastAsiaTheme="minorHAnsi"/>
          <w:color w:val="auto"/>
        </w:rPr>
        <w:t>Системный администратор.</w:t>
      </w:r>
    </w:p>
    <w:p w:rsidR="00EC6CA7" w:rsidRDefault="003920A5" w:rsidP="00EC6CA7">
      <w:pPr>
        <w:spacing w:after="0" w:line="360" w:lineRule="auto"/>
        <w:ind w:firstLine="709"/>
        <w:jc w:val="both"/>
        <w:rPr>
          <w:rStyle w:val="20"/>
          <w:rFonts w:eastAsiaTheme="minorHAnsi"/>
          <w:color w:val="auto"/>
          <w:lang w:eastAsia="en-US"/>
        </w:rPr>
      </w:pPr>
      <w:r>
        <w:rPr>
          <w:color w:val="000000"/>
          <w:shd w:val="clear" w:color="auto" w:fill="FFFFFF"/>
        </w:rPr>
        <w:t>Администратор о</w:t>
      </w:r>
      <w:r w:rsidR="00EC6CA7" w:rsidRPr="003C70A3">
        <w:rPr>
          <w:color w:val="000000"/>
          <w:shd w:val="clear" w:color="auto" w:fill="FFFFFF"/>
        </w:rPr>
        <w:t>рганизует работу сотрудников, составляет график работы, следит за соблюдением прав работников.</w:t>
      </w:r>
      <w:r w:rsidR="00EC6CA7">
        <w:t xml:space="preserve"> Так же </w:t>
      </w:r>
      <w:r w:rsidR="00EC6CA7">
        <w:rPr>
          <w:rStyle w:val="20"/>
          <w:rFonts w:eastAsiaTheme="minorHAnsi"/>
          <w:color w:val="auto"/>
        </w:rPr>
        <w:t xml:space="preserve">ведет учет о </w:t>
      </w:r>
      <w:r w:rsidR="00EC6CA7" w:rsidRPr="009C6623">
        <w:rPr>
          <w:rStyle w:val="20"/>
          <w:rFonts w:eastAsiaTheme="minorHAnsi"/>
          <w:color w:val="auto"/>
        </w:rPr>
        <w:t>товарооборот</w:t>
      </w:r>
      <w:r w:rsidR="00EC6CA7">
        <w:rPr>
          <w:rStyle w:val="20"/>
          <w:rFonts w:eastAsiaTheme="minorHAnsi"/>
          <w:color w:val="auto"/>
        </w:rPr>
        <w:t>е</w:t>
      </w:r>
      <w:r w:rsidR="00EC6CA7" w:rsidRPr="009C6623">
        <w:rPr>
          <w:rStyle w:val="20"/>
          <w:rFonts w:eastAsiaTheme="minorHAnsi"/>
          <w:color w:val="auto"/>
        </w:rPr>
        <w:t xml:space="preserve"> в </w:t>
      </w:r>
      <w:r w:rsidR="00EC6CA7">
        <w:rPr>
          <w:rStyle w:val="20"/>
          <w:rFonts w:eastAsiaTheme="minorHAnsi"/>
          <w:color w:val="auto"/>
        </w:rPr>
        <w:t>электронном виде с помощью программы «</w:t>
      </w:r>
      <w:r w:rsidR="00EC6CA7">
        <w:rPr>
          <w:rStyle w:val="20"/>
          <w:rFonts w:eastAsiaTheme="minorHAnsi"/>
          <w:color w:val="auto"/>
          <w:lang w:val="en-US"/>
        </w:rPr>
        <w:t>MS</w:t>
      </w:r>
      <w:r w:rsidR="00EC6CA7" w:rsidRPr="009C6623">
        <w:rPr>
          <w:rStyle w:val="20"/>
          <w:rFonts w:eastAsiaTheme="minorHAnsi"/>
          <w:color w:val="auto"/>
        </w:rPr>
        <w:t xml:space="preserve"> </w:t>
      </w:r>
      <w:r w:rsidR="00EC6CA7" w:rsidRPr="009C6623">
        <w:rPr>
          <w:rStyle w:val="20"/>
          <w:rFonts w:eastAsiaTheme="minorHAnsi"/>
          <w:color w:val="auto"/>
          <w:lang w:val="en-US"/>
        </w:rPr>
        <w:t>Excel</w:t>
      </w:r>
      <w:r w:rsidR="00EC6CA7">
        <w:rPr>
          <w:rStyle w:val="20"/>
          <w:rFonts w:eastAsiaTheme="minorHAnsi"/>
          <w:color w:val="auto"/>
        </w:rPr>
        <w:t>».</w:t>
      </w:r>
    </w:p>
    <w:p w:rsidR="00EC6CA7" w:rsidRPr="003C70A3" w:rsidRDefault="00EC6CA7" w:rsidP="00EC6CA7">
      <w:pPr>
        <w:spacing w:after="0" w:line="360" w:lineRule="auto"/>
        <w:ind w:firstLine="709"/>
        <w:jc w:val="both"/>
        <w:rPr>
          <w:rStyle w:val="20"/>
          <w:rFonts w:eastAsiaTheme="minorHAnsi"/>
          <w:color w:val="auto"/>
        </w:rPr>
      </w:pPr>
      <w:r>
        <w:rPr>
          <w:rStyle w:val="20"/>
          <w:rFonts w:eastAsiaTheme="minorHAnsi"/>
          <w:color w:val="auto"/>
        </w:rPr>
        <w:t xml:space="preserve">Консультант – </w:t>
      </w:r>
      <w:r>
        <w:rPr>
          <w:color w:val="333333"/>
          <w:shd w:val="clear" w:color="auto" w:fill="FFFFFF"/>
        </w:rPr>
        <w:t>с</w:t>
      </w:r>
      <w:r w:rsidRPr="003C70A3">
        <w:rPr>
          <w:color w:val="333333"/>
          <w:shd w:val="clear" w:color="auto" w:fill="FFFFFF"/>
        </w:rPr>
        <w:t>пециалист</w:t>
      </w:r>
      <w:r>
        <w:rPr>
          <w:color w:val="333333"/>
          <w:shd w:val="clear" w:color="auto" w:fill="FFFFFF"/>
        </w:rPr>
        <w:t>, который рекомендует покупателю, какую</w:t>
      </w:r>
      <w:r w:rsidRPr="003C70A3">
        <w:rPr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услугу ему</w:t>
      </w:r>
      <w:r w:rsidRPr="003C70A3">
        <w:rPr>
          <w:color w:val="333333"/>
          <w:shd w:val="clear" w:color="auto" w:fill="FFFFFF"/>
        </w:rPr>
        <w:t xml:space="preserve"> лучше приобрести, отвечает на вопросы, помогает принять верное решение. После согласия клиента на покупку, </w:t>
      </w:r>
      <w:r>
        <w:rPr>
          <w:color w:val="333333"/>
          <w:shd w:val="clear" w:color="auto" w:fill="FFFFFF"/>
        </w:rPr>
        <w:t>консультант передает заказ администратору.</w:t>
      </w:r>
    </w:p>
    <w:p w:rsidR="00EC6CA7" w:rsidRPr="00A22F1E" w:rsidRDefault="00EC6CA7" w:rsidP="00A22F1E">
      <w:pPr>
        <w:spacing w:after="0" w:line="360" w:lineRule="auto"/>
        <w:ind w:firstLine="709"/>
        <w:jc w:val="both"/>
        <w:rPr>
          <w:color w:val="000000"/>
          <w:shd w:val="clear" w:color="auto" w:fill="FFFFFF"/>
        </w:rPr>
      </w:pPr>
      <w:r w:rsidRPr="00A22F1E">
        <w:rPr>
          <w:rStyle w:val="20"/>
          <w:rFonts w:eastAsiaTheme="minorHAnsi"/>
          <w:color w:val="auto"/>
        </w:rPr>
        <w:t xml:space="preserve">Системный администратор - </w:t>
      </w:r>
      <w:r w:rsidRPr="00A22F1E">
        <w:rPr>
          <w:color w:val="000000"/>
          <w:shd w:val="clear" w:color="auto" w:fill="FFFFFF"/>
        </w:rPr>
        <w:t xml:space="preserve">устанавливает, настраивает и поддерживает компьютерные сети различного уровня. Отвечает за стабильное и безотказное функционирование ИТ-инфраструктуры, осуществляет мониторинг, проводит инвентаризацию, отвечает за безопасность пользователей. Кроме того, сетевой администратор занимается настройкой и развитием физических и логических сетей в компании, а также управлением системами </w:t>
      </w:r>
      <w:proofErr w:type="spellStart"/>
      <w:r w:rsidRPr="00A22F1E">
        <w:rPr>
          <w:color w:val="000000"/>
          <w:shd w:val="clear" w:color="auto" w:fill="FFFFFF"/>
        </w:rPr>
        <w:t>биллинга</w:t>
      </w:r>
      <w:proofErr w:type="spellEnd"/>
      <w:r w:rsidRPr="00A22F1E">
        <w:rPr>
          <w:color w:val="000000"/>
          <w:shd w:val="clear" w:color="auto" w:fill="FFFFFF"/>
        </w:rPr>
        <w:t>, учёта и контроля трафика.</w:t>
      </w:r>
    </w:p>
    <w:p w:rsidR="00EC6CA7" w:rsidRDefault="00EC6CA7" w:rsidP="00EC6CA7">
      <w:pPr>
        <w:spacing w:after="0" w:line="360" w:lineRule="auto"/>
        <w:ind w:firstLine="709"/>
        <w:jc w:val="both"/>
      </w:pPr>
      <w:r>
        <w:t>В</w:t>
      </w:r>
      <w:r w:rsidR="00A22F1E">
        <w:t>едение товарооборота в</w:t>
      </w:r>
      <w:r>
        <w:t xml:space="preserve"> </w:t>
      </w:r>
      <w:r>
        <w:rPr>
          <w:lang w:val="en-US"/>
        </w:rPr>
        <w:t>MS</w:t>
      </w:r>
      <w:r w:rsidRPr="009C6623">
        <w:t xml:space="preserve"> </w:t>
      </w:r>
      <w:r>
        <w:rPr>
          <w:lang w:val="en-US"/>
        </w:rPr>
        <w:t>Excel</w:t>
      </w:r>
      <w:r>
        <w:t xml:space="preserve"> затрудняет процесс обработки информации, поэтому требуется разработать информационную систему </w:t>
      </w:r>
      <w:r w:rsidRPr="00A84662">
        <w:t xml:space="preserve">по </w:t>
      </w:r>
      <w:r w:rsidRPr="00A84662">
        <w:lastRenderedPageBreak/>
        <w:t xml:space="preserve">сопровождению продаж </w:t>
      </w:r>
      <w:r w:rsidR="00A22F1E">
        <w:t xml:space="preserve">услуг веб-хостинга </w:t>
      </w:r>
      <w:r>
        <w:t xml:space="preserve">с целью увеличения эффективности работы магазина и автоматизации процесса продажи </w:t>
      </w:r>
      <w:r w:rsidR="00A22F1E">
        <w:t>услуг</w:t>
      </w:r>
      <w:r>
        <w:t>.</w:t>
      </w:r>
    </w:p>
    <w:p w:rsidR="00EC6CA7" w:rsidRDefault="00EC6CA7" w:rsidP="00EC6CA7">
      <w:pPr>
        <w:spacing w:after="160" w:line="259" w:lineRule="auto"/>
      </w:pPr>
      <w:r>
        <w:br w:type="page"/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1.2</w:t>
      </w:r>
      <w:r w:rsidRPr="00CC6D61">
        <w:rPr>
          <w:rStyle w:val="20"/>
          <w:rFonts w:eastAsiaTheme="minorHAnsi"/>
          <w:color w:val="auto"/>
        </w:rPr>
        <w:tab/>
        <w:t>Сравнение аналогов</w:t>
      </w:r>
    </w:p>
    <w:p w:rsidR="00CC6D61" w:rsidRPr="00884FA2" w:rsidRDefault="00CC6D61" w:rsidP="00CC6D61">
      <w:pPr>
        <w:pStyle w:val="2"/>
        <w:numPr>
          <w:ilvl w:val="1"/>
          <w:numId w:val="17"/>
        </w:numPr>
        <w:spacing w:after="0" w:line="360" w:lineRule="auto"/>
        <w:jc w:val="left"/>
        <w:rPr>
          <w:rStyle w:val="20"/>
          <w:rFonts w:eastAsia="Malgun Gothic"/>
          <w:color w:val="auto"/>
        </w:rPr>
      </w:pPr>
      <w:bookmarkStart w:id="5" w:name="_Toc68563905"/>
      <w:bookmarkStart w:id="6" w:name="_Toc74351135"/>
      <w:bookmarkStart w:id="7" w:name="_Toc74469844"/>
      <w:r w:rsidRPr="00884FA2">
        <w:rPr>
          <w:rStyle w:val="20"/>
          <w:rFonts w:eastAsia="Malgun Gothic"/>
          <w:color w:val="auto"/>
        </w:rPr>
        <w:t>Сравнение аналогов</w:t>
      </w:r>
      <w:bookmarkEnd w:id="5"/>
      <w:bookmarkEnd w:id="6"/>
      <w:bookmarkEnd w:id="7"/>
    </w:p>
    <w:p w:rsidR="00CC6D61" w:rsidRDefault="00CC6D61" w:rsidP="00CC6D61">
      <w:pPr>
        <w:pStyle w:val="a3"/>
        <w:spacing w:after="0" w:line="360" w:lineRule="auto"/>
        <w:ind w:left="1129"/>
        <w:rPr>
          <w:lang w:eastAsia="ru-RU"/>
        </w:rPr>
      </w:pPr>
    </w:p>
    <w:p w:rsidR="00CC6D61" w:rsidRDefault="00CC6D61" w:rsidP="00CC6D61">
      <w:pPr>
        <w:spacing w:after="0" w:line="360" w:lineRule="auto"/>
        <w:ind w:firstLine="709"/>
        <w:jc w:val="both"/>
      </w:pPr>
      <w:r w:rsidRPr="00524E95">
        <w:t xml:space="preserve">На сегодняшний день на рынке представлено </w:t>
      </w:r>
      <w:r>
        <w:t>некоторое количество подобных информационных систем</w:t>
      </w:r>
      <w:r w:rsidRPr="00524E95">
        <w:t xml:space="preserve">, которые </w:t>
      </w:r>
      <w:r>
        <w:t>позволяют решать главные управленческие задачи и обеспечить персонал различного уровня управления необходимой информацией.</w:t>
      </w:r>
    </w:p>
    <w:p w:rsidR="00CC6D61" w:rsidRPr="002304C4" w:rsidRDefault="00CC6D61" w:rsidP="00CC6D61">
      <w:pPr>
        <w:spacing w:after="0" w:line="360" w:lineRule="auto"/>
        <w:ind w:firstLine="709"/>
        <w:jc w:val="both"/>
      </w:pPr>
      <w:r w:rsidRPr="00683D5B">
        <w:t>Для</w:t>
      </w:r>
      <w:r>
        <w:t xml:space="preserve"> </w:t>
      </w:r>
      <w:r w:rsidRPr="00683D5B">
        <w:t>формирования функциональных требований</w:t>
      </w:r>
      <w:r>
        <w:t xml:space="preserve"> </w:t>
      </w:r>
      <w:r w:rsidRPr="00683D5B">
        <w:t>к разрабатываемому программному продукту н</w:t>
      </w:r>
      <w:r>
        <w:t>еобходимо</w:t>
      </w:r>
      <w:r w:rsidRPr="00683D5B">
        <w:t xml:space="preserve"> </w:t>
      </w:r>
      <w:r>
        <w:t>рассмотреть и проанализировать</w:t>
      </w:r>
      <w:r w:rsidRPr="00683D5B">
        <w:t xml:space="preserve"> </w:t>
      </w:r>
      <w:r w:rsidRPr="002304C4">
        <w:t>программы-аналоги данной тематики. Для сравнения были выбраны интернет-магазины, занимающие первые позиции на разных страницах в поисковике при одном запросе.</w:t>
      </w:r>
    </w:p>
    <w:p w:rsidR="00CC6D61" w:rsidRPr="002304C4" w:rsidRDefault="00CC6D61" w:rsidP="00CC6D61">
      <w:pPr>
        <w:spacing w:after="0" w:line="360" w:lineRule="auto"/>
        <w:ind w:firstLine="709"/>
        <w:jc w:val="both"/>
      </w:pPr>
      <w:r w:rsidRPr="002304C4">
        <w:t xml:space="preserve">В ходе дипломного проектирования было рассмотрено и проанализировано 5 интернет-магазинов аналогов разрабатываемой информационной системы. Это такие интернет-магазины, </w:t>
      </w:r>
      <w:proofErr w:type="gramStart"/>
      <w:r w:rsidRPr="002304C4">
        <w:t>как ”</w:t>
      </w:r>
      <w:proofErr w:type="spellStart"/>
      <w:r w:rsidR="003920A5" w:rsidRPr="003920A5">
        <w:rPr>
          <w:lang w:val="en-US"/>
        </w:rPr>
        <w:t>nic</w:t>
      </w:r>
      <w:proofErr w:type="spellEnd"/>
      <w:proofErr w:type="gramEnd"/>
      <w:r w:rsidRPr="002304C4">
        <w:t>”, ”</w:t>
      </w:r>
      <w:r w:rsidR="003920A5" w:rsidRPr="003920A5">
        <w:t>reg.ru</w:t>
      </w:r>
      <w:r w:rsidRPr="002304C4">
        <w:t>”,  “</w:t>
      </w:r>
      <w:proofErr w:type="spellStart"/>
      <w:r w:rsidR="003920A5" w:rsidRPr="003920A5">
        <w:rPr>
          <w:lang w:val="en-US"/>
        </w:rPr>
        <w:t>nvhost</w:t>
      </w:r>
      <w:proofErr w:type="spellEnd"/>
      <w:r>
        <w:t>”,</w:t>
      </w:r>
      <w:r w:rsidRPr="002304C4">
        <w:t xml:space="preserve">  “</w:t>
      </w:r>
      <w:r w:rsidR="003920A5" w:rsidRPr="003920A5">
        <w:t>1</w:t>
      </w:r>
      <w:r w:rsidR="003920A5" w:rsidRPr="003920A5">
        <w:rPr>
          <w:lang w:val="en-US"/>
        </w:rPr>
        <w:t>cloud</w:t>
      </w:r>
      <w:r>
        <w:t>”.</w:t>
      </w:r>
    </w:p>
    <w:p w:rsidR="00CC6D61" w:rsidRPr="002304C4" w:rsidRDefault="00CC6D61" w:rsidP="00CC6D61">
      <w:pPr>
        <w:spacing w:after="0" w:line="360" w:lineRule="auto"/>
        <w:ind w:firstLine="709"/>
        <w:jc w:val="both"/>
      </w:pPr>
    </w:p>
    <w:p w:rsidR="00CC6D61" w:rsidRPr="002304C4" w:rsidRDefault="00CC6D61" w:rsidP="00CC6D61">
      <w:pPr>
        <w:spacing w:after="0" w:line="360" w:lineRule="auto"/>
        <w:ind w:firstLine="709"/>
        <w:jc w:val="both"/>
      </w:pPr>
    </w:p>
    <w:p w:rsidR="00CC6D61" w:rsidRPr="002304C4" w:rsidRDefault="00CC6D61" w:rsidP="00CC6D61">
      <w:pPr>
        <w:spacing w:after="0" w:line="360" w:lineRule="auto"/>
        <w:ind w:firstLine="709"/>
        <w:jc w:val="both"/>
      </w:pPr>
      <w:r w:rsidRPr="002304C4">
        <w:t>“</w:t>
      </w:r>
      <w:proofErr w:type="spellStart"/>
      <w:r w:rsidR="003920A5" w:rsidRPr="003920A5">
        <w:rPr>
          <w:lang w:val="en-US"/>
        </w:rPr>
        <w:t>nic</w:t>
      </w:r>
      <w:proofErr w:type="spellEnd"/>
      <w:r w:rsidRPr="002304C4">
        <w:t>”</w:t>
      </w:r>
      <w:r w:rsidRPr="002304C4">
        <w:rPr>
          <w:rFonts w:eastAsia="Times New Roman"/>
        </w:rPr>
        <w:t xml:space="preserve"> – </w:t>
      </w:r>
      <w:r w:rsidRPr="002304C4">
        <w:t>интернет</w:t>
      </w:r>
      <w:r w:rsidRPr="002304C4">
        <w:rPr>
          <w:rFonts w:eastAsia="Times New Roman"/>
        </w:rPr>
        <w:t>-</w:t>
      </w:r>
      <w:r w:rsidRPr="002304C4">
        <w:t xml:space="preserve">магазин по </w:t>
      </w:r>
      <w:r w:rsidR="003920A5">
        <w:t>аренде веб-серверов</w:t>
      </w:r>
      <w:r w:rsidRPr="002304C4">
        <w:t xml:space="preserve"> на рисунке 1.</w:t>
      </w:r>
    </w:p>
    <w:p w:rsidR="00CC6D61" w:rsidRPr="00557938" w:rsidRDefault="00CC6D61" w:rsidP="00CC6D61">
      <w:pPr>
        <w:spacing w:after="0" w:line="360" w:lineRule="auto"/>
        <w:jc w:val="both"/>
        <w:rPr>
          <w:highlight w:val="yellow"/>
        </w:rPr>
      </w:pPr>
    </w:p>
    <w:p w:rsidR="00CC6D61" w:rsidRPr="00557938" w:rsidRDefault="003920A5" w:rsidP="00CC6D61">
      <w:pPr>
        <w:spacing w:after="0" w:line="360" w:lineRule="auto"/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3D45F988" wp14:editId="25E1C138">
            <wp:extent cx="5940425" cy="29495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61" w:rsidRPr="002304C4" w:rsidRDefault="00CC6D61" w:rsidP="00CC6D61">
      <w:pPr>
        <w:spacing w:after="0" w:line="360" w:lineRule="auto"/>
        <w:jc w:val="center"/>
      </w:pPr>
      <w:r w:rsidRPr="002304C4">
        <w:t>Рисунок 1</w:t>
      </w:r>
      <w:r w:rsidRPr="002304C4">
        <w:rPr>
          <w:rFonts w:eastAsia="Times New Roman"/>
        </w:rPr>
        <w:t>–</w:t>
      </w:r>
      <w:r w:rsidRPr="002304C4">
        <w:t>“</w:t>
      </w:r>
      <w:proofErr w:type="spellStart"/>
      <w:r w:rsidR="003920A5" w:rsidRPr="003920A5">
        <w:rPr>
          <w:lang w:val="en-US"/>
        </w:rPr>
        <w:t>nic</w:t>
      </w:r>
      <w:proofErr w:type="spellEnd"/>
      <w:r w:rsidRPr="002304C4">
        <w:t>”</w:t>
      </w:r>
    </w:p>
    <w:p w:rsidR="00CC6D61" w:rsidRPr="002304C4" w:rsidRDefault="00CC6D61" w:rsidP="00CC6D61">
      <w:pPr>
        <w:spacing w:after="0" w:line="360" w:lineRule="auto"/>
        <w:jc w:val="both"/>
      </w:pPr>
    </w:p>
    <w:p w:rsidR="00CC6D61" w:rsidRPr="002304C4" w:rsidRDefault="00CC6D61" w:rsidP="00CC6D61">
      <w:pPr>
        <w:spacing w:after="0" w:line="360" w:lineRule="auto"/>
        <w:ind w:firstLine="709"/>
        <w:jc w:val="both"/>
      </w:pPr>
      <w:r w:rsidRPr="002304C4">
        <w:t>Достоинства:</w:t>
      </w:r>
    </w:p>
    <w:p w:rsidR="00CC6D61" w:rsidRPr="002304C4" w:rsidRDefault="00CC6D61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 w:rsidRPr="002304C4">
        <w:t>интуитивно понятный интерфейс;</w:t>
      </w:r>
    </w:p>
    <w:p w:rsidR="00CC6D61" w:rsidRPr="002304C4" w:rsidRDefault="00CC6D61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 w:rsidRPr="002304C4">
        <w:t>имеется окно консультации;</w:t>
      </w:r>
    </w:p>
    <w:p w:rsidR="00CC6D61" w:rsidRDefault="00CC6D61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 w:rsidRPr="002304C4">
        <w:t>окно с контактными данными.</w:t>
      </w:r>
    </w:p>
    <w:p w:rsidR="003920A5" w:rsidRDefault="003920A5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>
        <w:t>окно регистрации</w:t>
      </w:r>
    </w:p>
    <w:p w:rsidR="00CC6D61" w:rsidRPr="002304C4" w:rsidRDefault="00CC6D61" w:rsidP="00CC6D61">
      <w:pPr>
        <w:spacing w:after="0" w:line="360" w:lineRule="auto"/>
        <w:ind w:firstLine="709"/>
        <w:jc w:val="both"/>
      </w:pPr>
      <w:r w:rsidRPr="002304C4">
        <w:t>Достоинства:</w:t>
      </w:r>
    </w:p>
    <w:p w:rsidR="00CC6D61" w:rsidRPr="002304C4" w:rsidRDefault="003920A5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>
        <w:t>отсутствует поиск</w:t>
      </w:r>
      <w:r w:rsidR="00CC6D61" w:rsidRPr="002304C4">
        <w:t>;</w:t>
      </w:r>
    </w:p>
    <w:p w:rsidR="00CC6D61" w:rsidRDefault="00CC6D61" w:rsidP="00CC6D61">
      <w:pPr>
        <w:spacing w:after="0" w:line="360" w:lineRule="auto"/>
        <w:ind w:left="1069"/>
        <w:jc w:val="both"/>
      </w:pPr>
    </w:p>
    <w:p w:rsidR="00CC6D61" w:rsidRDefault="00CC6D61" w:rsidP="00CC6D61">
      <w:pPr>
        <w:pStyle w:val="a3"/>
        <w:spacing w:after="0" w:line="360" w:lineRule="auto"/>
        <w:ind w:left="1429"/>
        <w:jc w:val="both"/>
      </w:pPr>
    </w:p>
    <w:p w:rsidR="00CC6D61" w:rsidRPr="002304C4" w:rsidRDefault="00CC6D61" w:rsidP="00CC6D61">
      <w:pPr>
        <w:spacing w:after="0" w:line="360" w:lineRule="auto"/>
        <w:ind w:firstLine="709"/>
        <w:jc w:val="both"/>
      </w:pPr>
      <w:r w:rsidRPr="002304C4">
        <w:t>“</w:t>
      </w:r>
      <w:proofErr w:type="spellStart"/>
      <w:r w:rsidR="003920A5" w:rsidRPr="003920A5">
        <w:rPr>
          <w:lang w:val="en-US"/>
        </w:rPr>
        <w:t>reg</w:t>
      </w:r>
      <w:proofErr w:type="spellEnd"/>
      <w:r w:rsidR="003920A5" w:rsidRPr="003920A5">
        <w:t>.</w:t>
      </w:r>
      <w:proofErr w:type="spellStart"/>
      <w:r w:rsidR="003920A5" w:rsidRPr="003920A5">
        <w:rPr>
          <w:lang w:val="en-US"/>
        </w:rPr>
        <w:t>ru</w:t>
      </w:r>
      <w:proofErr w:type="spellEnd"/>
      <w:r w:rsidRPr="002304C4">
        <w:t>”</w:t>
      </w:r>
      <w:r w:rsidRPr="002304C4">
        <w:rPr>
          <w:rFonts w:eastAsia="Times New Roman"/>
        </w:rPr>
        <w:t xml:space="preserve"> – </w:t>
      </w:r>
      <w:r w:rsidRPr="002304C4">
        <w:t>интернет</w:t>
      </w:r>
      <w:r w:rsidRPr="002304C4">
        <w:rPr>
          <w:rFonts w:eastAsia="Times New Roman"/>
        </w:rPr>
        <w:t>-</w:t>
      </w:r>
      <w:r w:rsidRPr="002304C4">
        <w:t xml:space="preserve">магазин по продаже товаров для </w:t>
      </w:r>
      <w:r>
        <w:t>освещения на рисунке 2</w:t>
      </w:r>
      <w:r w:rsidRPr="002304C4">
        <w:t>.</w:t>
      </w:r>
    </w:p>
    <w:p w:rsidR="00CC6D61" w:rsidRPr="00557938" w:rsidRDefault="00CC6D61" w:rsidP="00CC6D61">
      <w:pPr>
        <w:spacing w:after="0" w:line="360" w:lineRule="auto"/>
        <w:jc w:val="both"/>
        <w:rPr>
          <w:highlight w:val="yellow"/>
        </w:rPr>
      </w:pPr>
    </w:p>
    <w:p w:rsidR="00CC6D61" w:rsidRPr="00557938" w:rsidRDefault="003920A5" w:rsidP="00CC6D61">
      <w:pPr>
        <w:spacing w:after="0" w:line="360" w:lineRule="auto"/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1B66087B" wp14:editId="38E1F670">
            <wp:extent cx="5940425" cy="29324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61" w:rsidRPr="002304C4" w:rsidRDefault="00CC6D61" w:rsidP="00CC6D61">
      <w:pPr>
        <w:spacing w:after="0" w:line="360" w:lineRule="auto"/>
        <w:jc w:val="center"/>
      </w:pPr>
      <w:r>
        <w:t xml:space="preserve">Рисунок 2 </w:t>
      </w:r>
      <w:r w:rsidRPr="002304C4">
        <w:rPr>
          <w:rFonts w:eastAsia="Times New Roman"/>
        </w:rPr>
        <w:t>–</w:t>
      </w:r>
      <w:r w:rsidRPr="002304C4">
        <w:t>“</w:t>
      </w:r>
      <w:r w:rsidR="003920A5" w:rsidRPr="003920A5">
        <w:rPr>
          <w:lang w:val="en-US"/>
        </w:rPr>
        <w:t>reg.ru</w:t>
      </w:r>
      <w:r w:rsidRPr="002304C4">
        <w:t>”</w:t>
      </w:r>
    </w:p>
    <w:p w:rsidR="00CC6D61" w:rsidRPr="002304C4" w:rsidRDefault="00CC6D61" w:rsidP="00CC6D61">
      <w:pPr>
        <w:spacing w:after="0" w:line="360" w:lineRule="auto"/>
        <w:jc w:val="both"/>
      </w:pPr>
    </w:p>
    <w:p w:rsidR="00CC6D61" w:rsidRPr="002304C4" w:rsidRDefault="00CC6D61" w:rsidP="00CC6D61">
      <w:pPr>
        <w:spacing w:after="0" w:line="360" w:lineRule="auto"/>
        <w:ind w:firstLine="709"/>
        <w:jc w:val="both"/>
      </w:pPr>
      <w:r w:rsidRPr="002304C4">
        <w:t>Достоинства:</w:t>
      </w:r>
    </w:p>
    <w:p w:rsidR="00CC6D61" w:rsidRPr="002304C4" w:rsidRDefault="00CC6D61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 w:rsidRPr="002304C4">
        <w:t>имеется окно консультации;</w:t>
      </w:r>
    </w:p>
    <w:p w:rsidR="00CC6D61" w:rsidRDefault="00CC6D61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 w:rsidRPr="002304C4">
        <w:t>окно с контактными данными.</w:t>
      </w:r>
    </w:p>
    <w:p w:rsidR="003920A5" w:rsidRPr="002304C4" w:rsidRDefault="003920A5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>
        <w:t>Есть поиск и сортировка</w:t>
      </w:r>
    </w:p>
    <w:p w:rsidR="00CC6D61" w:rsidRPr="002304C4" w:rsidRDefault="00CC6D61" w:rsidP="00CC6D61">
      <w:pPr>
        <w:spacing w:after="0" w:line="360" w:lineRule="auto"/>
        <w:ind w:firstLine="709"/>
        <w:jc w:val="both"/>
      </w:pPr>
      <w:r w:rsidRPr="002304C4">
        <w:t>Недостатки:</w:t>
      </w:r>
    </w:p>
    <w:p w:rsidR="00CC6D61" w:rsidRPr="002304C4" w:rsidRDefault="003920A5" w:rsidP="00CC6D61">
      <w:pPr>
        <w:pStyle w:val="a3"/>
        <w:numPr>
          <w:ilvl w:val="0"/>
          <w:numId w:val="8"/>
        </w:numPr>
        <w:spacing w:after="0" w:line="360" w:lineRule="auto"/>
        <w:jc w:val="both"/>
      </w:pPr>
      <w:r>
        <w:t>Сложный интерфейс</w:t>
      </w:r>
    </w:p>
    <w:p w:rsidR="00CC6D61" w:rsidRDefault="00CC6D61" w:rsidP="00CC6D61">
      <w:pPr>
        <w:spacing w:after="0" w:line="360" w:lineRule="auto"/>
        <w:jc w:val="both"/>
      </w:pPr>
    </w:p>
    <w:p w:rsidR="00CC6D61" w:rsidRPr="002304C4" w:rsidRDefault="00CC6D61" w:rsidP="00CC6D61">
      <w:pPr>
        <w:spacing w:after="0" w:line="360" w:lineRule="auto"/>
        <w:ind w:firstLine="709"/>
        <w:jc w:val="both"/>
      </w:pPr>
      <w:r w:rsidRPr="002304C4">
        <w:t>“</w:t>
      </w:r>
      <w:proofErr w:type="spellStart"/>
      <w:r w:rsidRPr="00E974D3">
        <w:rPr>
          <w:lang w:val="en-US"/>
        </w:rPr>
        <w:t>vamsvet</w:t>
      </w:r>
      <w:proofErr w:type="spellEnd"/>
      <w:r w:rsidRPr="002304C4">
        <w:t>”</w:t>
      </w:r>
      <w:r w:rsidRPr="002304C4">
        <w:rPr>
          <w:rFonts w:eastAsia="Times New Roman"/>
        </w:rPr>
        <w:t xml:space="preserve"> – </w:t>
      </w:r>
      <w:r w:rsidRPr="002304C4">
        <w:t>интернет</w:t>
      </w:r>
      <w:r w:rsidRPr="002304C4">
        <w:rPr>
          <w:rFonts w:eastAsia="Times New Roman"/>
        </w:rPr>
        <w:t>-</w:t>
      </w:r>
      <w:r w:rsidRPr="002304C4">
        <w:t xml:space="preserve">магазин по продаже товаров для </w:t>
      </w:r>
      <w:r>
        <w:t>освещения на рисунке 3</w:t>
      </w:r>
      <w:r w:rsidRPr="002304C4">
        <w:t>.</w:t>
      </w:r>
    </w:p>
    <w:p w:rsidR="00CC6D61" w:rsidRPr="00557938" w:rsidRDefault="00CC6D61" w:rsidP="00CC6D61">
      <w:pPr>
        <w:spacing w:after="0" w:line="360" w:lineRule="auto"/>
        <w:jc w:val="both"/>
        <w:rPr>
          <w:highlight w:val="yellow"/>
        </w:rPr>
      </w:pPr>
    </w:p>
    <w:p w:rsidR="00CC6D61" w:rsidRPr="00557938" w:rsidRDefault="003920A5" w:rsidP="00CC6D61">
      <w:pPr>
        <w:spacing w:after="0" w:line="360" w:lineRule="auto"/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13FE75F9" wp14:editId="454E043B">
            <wp:extent cx="5940425" cy="28733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61" w:rsidRPr="002304C4" w:rsidRDefault="00CC6D61" w:rsidP="00CC6D61">
      <w:pPr>
        <w:spacing w:after="0" w:line="360" w:lineRule="auto"/>
        <w:jc w:val="center"/>
      </w:pPr>
      <w:r>
        <w:t xml:space="preserve">Рисунок 3 </w:t>
      </w:r>
      <w:r w:rsidRPr="002304C4">
        <w:rPr>
          <w:rFonts w:eastAsia="Times New Roman"/>
        </w:rPr>
        <w:t>–</w:t>
      </w:r>
      <w:r w:rsidRPr="002304C4">
        <w:t>“</w:t>
      </w:r>
      <w:proofErr w:type="spellStart"/>
      <w:r w:rsidR="003920A5" w:rsidRPr="003920A5">
        <w:rPr>
          <w:lang w:val="en-US"/>
        </w:rPr>
        <w:t>nvhost</w:t>
      </w:r>
      <w:proofErr w:type="spellEnd"/>
      <w:r w:rsidRPr="002304C4">
        <w:t>”</w:t>
      </w:r>
    </w:p>
    <w:p w:rsidR="00CC6D61" w:rsidRPr="002304C4" w:rsidRDefault="00CC6D61" w:rsidP="00CC6D61">
      <w:pPr>
        <w:spacing w:after="0" w:line="360" w:lineRule="auto"/>
        <w:jc w:val="both"/>
      </w:pPr>
    </w:p>
    <w:p w:rsidR="00CC6D61" w:rsidRPr="002304C4" w:rsidRDefault="00CC6D61" w:rsidP="00CC6D61">
      <w:pPr>
        <w:spacing w:after="0" w:line="360" w:lineRule="auto"/>
        <w:ind w:firstLine="709"/>
        <w:jc w:val="both"/>
      </w:pPr>
      <w:r w:rsidRPr="002304C4">
        <w:t>Достоинства:</w:t>
      </w:r>
    </w:p>
    <w:p w:rsidR="00CC6D61" w:rsidRPr="002304C4" w:rsidRDefault="00CC6D61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 w:rsidRPr="002304C4">
        <w:t>интуитивно понятный интерфейс;</w:t>
      </w:r>
    </w:p>
    <w:p w:rsidR="00CC6D61" w:rsidRPr="002304C4" w:rsidRDefault="00CC6D61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 w:rsidRPr="002304C4">
        <w:t>имеется окно консультации;</w:t>
      </w:r>
    </w:p>
    <w:p w:rsidR="00CC6D61" w:rsidRDefault="00CC6D61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 w:rsidRPr="002304C4">
        <w:t>окно с контактными данными.</w:t>
      </w:r>
    </w:p>
    <w:p w:rsidR="00CC6D61" w:rsidRPr="002304C4" w:rsidRDefault="00CC6D61" w:rsidP="00CC6D61">
      <w:pPr>
        <w:spacing w:after="0" w:line="360" w:lineRule="auto"/>
        <w:ind w:firstLine="709"/>
        <w:jc w:val="both"/>
      </w:pPr>
      <w:r>
        <w:t>Недостатки</w:t>
      </w:r>
      <w:r w:rsidRPr="002304C4">
        <w:t>:</w:t>
      </w:r>
    </w:p>
    <w:p w:rsidR="00CC6D61" w:rsidRPr="002304C4" w:rsidRDefault="003920A5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>
        <w:t>плохо проработан дизайн</w:t>
      </w:r>
    </w:p>
    <w:p w:rsidR="00CC6D61" w:rsidRPr="002304C4" w:rsidRDefault="00CC6D61" w:rsidP="00CC6D61">
      <w:pPr>
        <w:spacing w:after="0" w:line="360" w:lineRule="auto"/>
        <w:ind w:left="1069"/>
        <w:jc w:val="both"/>
      </w:pPr>
    </w:p>
    <w:p w:rsidR="00CC6D61" w:rsidRDefault="00CC6D61" w:rsidP="00CC6D61">
      <w:pPr>
        <w:spacing w:after="0" w:line="360" w:lineRule="auto"/>
        <w:jc w:val="both"/>
      </w:pPr>
    </w:p>
    <w:p w:rsidR="00CC6D61" w:rsidRPr="002304C4" w:rsidRDefault="00CC6D61" w:rsidP="00CC6D61">
      <w:pPr>
        <w:spacing w:after="0" w:line="360" w:lineRule="auto"/>
        <w:ind w:firstLine="709"/>
        <w:jc w:val="both"/>
      </w:pPr>
      <w:r w:rsidRPr="002304C4">
        <w:t>“</w:t>
      </w:r>
      <w:proofErr w:type="spellStart"/>
      <w:r w:rsidRPr="00C928FC">
        <w:rPr>
          <w:lang w:val="en-US"/>
        </w:rPr>
        <w:t>svetodom</w:t>
      </w:r>
      <w:proofErr w:type="spellEnd"/>
      <w:r w:rsidRPr="002304C4">
        <w:t>”</w:t>
      </w:r>
      <w:r w:rsidRPr="002304C4">
        <w:rPr>
          <w:rFonts w:eastAsia="Times New Roman"/>
        </w:rPr>
        <w:t xml:space="preserve"> – </w:t>
      </w:r>
      <w:r w:rsidRPr="002304C4">
        <w:t>интернет</w:t>
      </w:r>
      <w:r w:rsidRPr="002304C4">
        <w:rPr>
          <w:rFonts w:eastAsia="Times New Roman"/>
        </w:rPr>
        <w:t>-</w:t>
      </w:r>
      <w:r w:rsidRPr="002304C4">
        <w:t xml:space="preserve">магазин по продаже товаров для </w:t>
      </w:r>
      <w:r>
        <w:t>освещения на рисунке 4</w:t>
      </w:r>
      <w:r w:rsidRPr="002304C4">
        <w:t>.</w:t>
      </w:r>
    </w:p>
    <w:p w:rsidR="00CC6D61" w:rsidRPr="00557938" w:rsidRDefault="00CC6D61" w:rsidP="00CC6D61">
      <w:pPr>
        <w:spacing w:after="0" w:line="360" w:lineRule="auto"/>
        <w:jc w:val="both"/>
        <w:rPr>
          <w:highlight w:val="yellow"/>
        </w:rPr>
      </w:pPr>
    </w:p>
    <w:p w:rsidR="00CC6D61" w:rsidRPr="00557938" w:rsidRDefault="003920A5" w:rsidP="00CC6D61">
      <w:pPr>
        <w:spacing w:after="0" w:line="360" w:lineRule="auto"/>
        <w:jc w:val="center"/>
        <w:rPr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7C314233" wp14:editId="71F64065">
            <wp:extent cx="5940425" cy="29286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61" w:rsidRPr="002304C4" w:rsidRDefault="00CC6D61" w:rsidP="00CC6D61">
      <w:pPr>
        <w:spacing w:after="0" w:line="360" w:lineRule="auto"/>
        <w:jc w:val="center"/>
      </w:pPr>
      <w:r>
        <w:t xml:space="preserve">Рисунок 4 </w:t>
      </w:r>
      <w:r w:rsidRPr="002304C4">
        <w:rPr>
          <w:rFonts w:eastAsia="Times New Roman"/>
        </w:rPr>
        <w:t>–</w:t>
      </w:r>
      <w:r w:rsidRPr="002304C4">
        <w:t>“</w:t>
      </w:r>
      <w:r w:rsidR="003920A5" w:rsidRPr="003920A5">
        <w:rPr>
          <w:lang w:val="en-US"/>
        </w:rPr>
        <w:t>1cloud</w:t>
      </w:r>
      <w:r w:rsidRPr="002304C4">
        <w:t>”</w:t>
      </w:r>
    </w:p>
    <w:p w:rsidR="00CC6D61" w:rsidRPr="002304C4" w:rsidRDefault="00CC6D61" w:rsidP="00CC6D61">
      <w:pPr>
        <w:spacing w:after="0" w:line="360" w:lineRule="auto"/>
        <w:jc w:val="both"/>
      </w:pPr>
    </w:p>
    <w:p w:rsidR="00CC6D61" w:rsidRPr="002304C4" w:rsidRDefault="00CC6D61" w:rsidP="00CC6D61">
      <w:pPr>
        <w:spacing w:after="0" w:line="360" w:lineRule="auto"/>
        <w:ind w:firstLine="709"/>
        <w:jc w:val="both"/>
      </w:pPr>
      <w:r w:rsidRPr="002304C4">
        <w:t>Достоинства:</w:t>
      </w:r>
    </w:p>
    <w:p w:rsidR="00CC6D61" w:rsidRPr="002304C4" w:rsidRDefault="00CC6D61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 w:rsidRPr="002304C4">
        <w:t>интуитивно понятный интерфейс;</w:t>
      </w:r>
    </w:p>
    <w:p w:rsidR="00CC6D61" w:rsidRPr="002304C4" w:rsidRDefault="00CC6D61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 w:rsidRPr="002304C4">
        <w:t>имеется окно консультации;</w:t>
      </w:r>
    </w:p>
    <w:p w:rsidR="00CC6D61" w:rsidRPr="002304C4" w:rsidRDefault="00CC6D61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 w:rsidRPr="002304C4">
        <w:t>окно с контактными данными.</w:t>
      </w:r>
    </w:p>
    <w:p w:rsidR="00CC6D61" w:rsidRDefault="00CC6D61" w:rsidP="00CC6D61">
      <w:pPr>
        <w:spacing w:after="0" w:line="360" w:lineRule="auto"/>
        <w:jc w:val="both"/>
      </w:pPr>
    </w:p>
    <w:p w:rsidR="00CC6D61" w:rsidRPr="002304C4" w:rsidRDefault="00CC6D61" w:rsidP="00CC6D61">
      <w:pPr>
        <w:spacing w:after="0" w:line="360" w:lineRule="auto"/>
        <w:jc w:val="both"/>
      </w:pPr>
    </w:p>
    <w:p w:rsidR="00CC6D61" w:rsidRPr="002304C4" w:rsidRDefault="00CC6D61" w:rsidP="00CC6D61">
      <w:pPr>
        <w:spacing w:after="0" w:line="360" w:lineRule="auto"/>
        <w:ind w:firstLine="709"/>
        <w:jc w:val="both"/>
      </w:pPr>
      <w:r>
        <w:t>Недостатки</w:t>
      </w:r>
      <w:r w:rsidRPr="002304C4">
        <w:t>:</w:t>
      </w:r>
    </w:p>
    <w:p w:rsidR="00CC6D61" w:rsidRDefault="003920A5" w:rsidP="00CC6D61">
      <w:pPr>
        <w:pStyle w:val="a3"/>
        <w:numPr>
          <w:ilvl w:val="0"/>
          <w:numId w:val="7"/>
        </w:numPr>
        <w:spacing w:after="0" w:line="360" w:lineRule="auto"/>
        <w:jc w:val="both"/>
      </w:pPr>
      <w:r>
        <w:t>отсутствует поиск</w:t>
      </w:r>
    </w:p>
    <w:p w:rsidR="00CC6D61" w:rsidRDefault="00CC6D61" w:rsidP="00CC6D61">
      <w:pPr>
        <w:spacing w:after="0" w:line="360" w:lineRule="auto"/>
        <w:jc w:val="both"/>
      </w:pPr>
    </w:p>
    <w:p w:rsidR="00CC6D61" w:rsidRDefault="00CC6D61" w:rsidP="00CC6D61">
      <w:pPr>
        <w:spacing w:after="0" w:line="360" w:lineRule="auto"/>
        <w:jc w:val="both"/>
      </w:pPr>
    </w:p>
    <w:p w:rsidR="00CC6D61" w:rsidRPr="002304C4" w:rsidRDefault="00CC6D61" w:rsidP="00CC6D61">
      <w:pPr>
        <w:spacing w:after="0" w:line="360" w:lineRule="auto"/>
        <w:ind w:firstLine="709"/>
        <w:jc w:val="both"/>
      </w:pPr>
      <w:r w:rsidRPr="002304C4">
        <w:t>Основными критериями для сравнения являются:</w:t>
      </w:r>
    </w:p>
    <w:p w:rsidR="00CC6D61" w:rsidRPr="002304C4" w:rsidRDefault="00CC6D61" w:rsidP="00CC6D61">
      <w:pPr>
        <w:pStyle w:val="a3"/>
        <w:numPr>
          <w:ilvl w:val="0"/>
          <w:numId w:val="9"/>
        </w:numPr>
        <w:spacing w:after="0" w:line="360" w:lineRule="auto"/>
        <w:jc w:val="both"/>
      </w:pPr>
      <w:r w:rsidRPr="002304C4">
        <w:t>регистрационная карточка;</w:t>
      </w:r>
    </w:p>
    <w:p w:rsidR="00CC6D61" w:rsidRPr="002304C4" w:rsidRDefault="00CC6D61" w:rsidP="00CC6D61">
      <w:pPr>
        <w:pStyle w:val="a3"/>
        <w:numPr>
          <w:ilvl w:val="0"/>
          <w:numId w:val="9"/>
        </w:numPr>
        <w:spacing w:after="0" w:line="360" w:lineRule="auto"/>
        <w:jc w:val="both"/>
      </w:pPr>
      <w:r w:rsidRPr="002304C4">
        <w:t>поиск;</w:t>
      </w:r>
    </w:p>
    <w:p w:rsidR="00CC6D61" w:rsidRPr="002304C4" w:rsidRDefault="00CC6D61" w:rsidP="00CC6D61">
      <w:pPr>
        <w:pStyle w:val="a3"/>
        <w:numPr>
          <w:ilvl w:val="0"/>
          <w:numId w:val="9"/>
        </w:numPr>
        <w:spacing w:after="0" w:line="360" w:lineRule="auto"/>
        <w:jc w:val="both"/>
      </w:pPr>
      <w:r w:rsidRPr="002304C4">
        <w:t>информация для пользователя;</w:t>
      </w:r>
    </w:p>
    <w:p w:rsidR="00CC6D61" w:rsidRPr="002304C4" w:rsidRDefault="00CC6D61" w:rsidP="00CC6D61">
      <w:pPr>
        <w:pStyle w:val="a3"/>
        <w:numPr>
          <w:ilvl w:val="0"/>
          <w:numId w:val="9"/>
        </w:numPr>
        <w:spacing w:after="0" w:line="360" w:lineRule="auto"/>
        <w:jc w:val="both"/>
      </w:pPr>
      <w:r w:rsidRPr="002304C4">
        <w:t>отдельное окно с товарами;</w:t>
      </w:r>
    </w:p>
    <w:p w:rsidR="00CC6D61" w:rsidRPr="002304C4" w:rsidRDefault="00CC6D61" w:rsidP="00CC6D61">
      <w:pPr>
        <w:pStyle w:val="a3"/>
        <w:numPr>
          <w:ilvl w:val="0"/>
          <w:numId w:val="9"/>
        </w:numPr>
        <w:spacing w:after="0" w:line="360" w:lineRule="auto"/>
        <w:jc w:val="both"/>
      </w:pPr>
      <w:r w:rsidRPr="002304C4">
        <w:t>возможность оставить отзывы;</w:t>
      </w:r>
    </w:p>
    <w:p w:rsidR="00CC6D61" w:rsidRPr="002304C4" w:rsidRDefault="00CC6D61" w:rsidP="00CC6D61">
      <w:pPr>
        <w:pStyle w:val="a3"/>
        <w:numPr>
          <w:ilvl w:val="0"/>
          <w:numId w:val="9"/>
        </w:numPr>
        <w:spacing w:after="0" w:line="360" w:lineRule="auto"/>
        <w:jc w:val="both"/>
      </w:pPr>
      <w:r w:rsidRPr="002304C4">
        <w:t>сертификаты;</w:t>
      </w:r>
    </w:p>
    <w:p w:rsidR="00CC6D61" w:rsidRPr="002304C4" w:rsidRDefault="00CC6D61" w:rsidP="00CC6D61">
      <w:pPr>
        <w:pStyle w:val="a3"/>
        <w:numPr>
          <w:ilvl w:val="0"/>
          <w:numId w:val="9"/>
        </w:numPr>
        <w:spacing w:after="0" w:line="360" w:lineRule="auto"/>
        <w:jc w:val="both"/>
      </w:pPr>
      <w:r w:rsidRPr="002304C4">
        <w:t>прописанные сроки доставки;</w:t>
      </w:r>
    </w:p>
    <w:p w:rsidR="00CC6D61" w:rsidRPr="002304C4" w:rsidRDefault="00CC6D61" w:rsidP="00CC6D61">
      <w:pPr>
        <w:pStyle w:val="a3"/>
        <w:numPr>
          <w:ilvl w:val="0"/>
          <w:numId w:val="9"/>
        </w:numPr>
        <w:spacing w:after="0" w:line="360" w:lineRule="auto"/>
        <w:jc w:val="both"/>
      </w:pPr>
      <w:r w:rsidRPr="002304C4">
        <w:lastRenderedPageBreak/>
        <w:t>контактные данные;</w:t>
      </w:r>
    </w:p>
    <w:p w:rsidR="00CC6D61" w:rsidRPr="002304C4" w:rsidRDefault="00CC6D61" w:rsidP="00CC6D61">
      <w:pPr>
        <w:pStyle w:val="a3"/>
        <w:numPr>
          <w:ilvl w:val="0"/>
          <w:numId w:val="9"/>
        </w:numPr>
        <w:spacing w:after="0" w:line="360" w:lineRule="auto"/>
        <w:jc w:val="both"/>
      </w:pPr>
      <w:r w:rsidRPr="002304C4">
        <w:t>связь с менеджером;</w:t>
      </w:r>
    </w:p>
    <w:p w:rsidR="00CC6D61" w:rsidRPr="002304C4" w:rsidRDefault="00CC6D61" w:rsidP="00CC6D61">
      <w:pPr>
        <w:pStyle w:val="a3"/>
        <w:numPr>
          <w:ilvl w:val="0"/>
          <w:numId w:val="9"/>
        </w:numPr>
        <w:spacing w:after="0" w:line="360" w:lineRule="auto"/>
        <w:jc w:val="both"/>
      </w:pPr>
      <w:r w:rsidRPr="002304C4">
        <w:t>различные способы оплаты;</w:t>
      </w:r>
    </w:p>
    <w:p w:rsidR="00CC6D61" w:rsidRPr="002304C4" w:rsidRDefault="00CC6D61" w:rsidP="00CC6D61">
      <w:pPr>
        <w:pStyle w:val="a3"/>
        <w:numPr>
          <w:ilvl w:val="0"/>
          <w:numId w:val="9"/>
        </w:numPr>
        <w:spacing w:after="0" w:line="360" w:lineRule="auto"/>
        <w:jc w:val="both"/>
      </w:pPr>
      <w:r w:rsidRPr="002304C4">
        <w:t>разделение товара по категориям;</w:t>
      </w:r>
    </w:p>
    <w:p w:rsidR="00CC6D61" w:rsidRPr="002304C4" w:rsidRDefault="00CC6D61" w:rsidP="00CC6D61">
      <w:pPr>
        <w:pStyle w:val="a3"/>
        <w:numPr>
          <w:ilvl w:val="0"/>
          <w:numId w:val="9"/>
        </w:numPr>
        <w:spacing w:after="0" w:line="360" w:lineRule="auto"/>
        <w:jc w:val="both"/>
      </w:pPr>
      <w:r w:rsidRPr="002304C4">
        <w:t>сортировка товара.</w:t>
      </w:r>
    </w:p>
    <w:p w:rsidR="00CC6D61" w:rsidRPr="00683D5B" w:rsidRDefault="00CC6D61" w:rsidP="00CC6D61">
      <w:pPr>
        <w:spacing w:after="0" w:line="360" w:lineRule="auto"/>
        <w:ind w:firstLine="708"/>
        <w:jc w:val="both"/>
      </w:pPr>
      <w:r w:rsidRPr="00CD6CB3">
        <w:t xml:space="preserve">Сравнительные характеристики </w:t>
      </w:r>
      <w:r>
        <w:t>интернет-магазинов на таблице</w:t>
      </w:r>
      <w:r w:rsidRPr="00CD6CB3">
        <w:t xml:space="preserve"> 1.</w:t>
      </w:r>
    </w:p>
    <w:p w:rsidR="00CC6D61" w:rsidRDefault="00CC6D61" w:rsidP="00CC6D61">
      <w:pPr>
        <w:spacing w:after="0" w:line="360" w:lineRule="auto"/>
        <w:jc w:val="both"/>
      </w:pPr>
    </w:p>
    <w:p w:rsidR="00CC6D61" w:rsidRDefault="00CC6D61" w:rsidP="00CC6D61">
      <w:pPr>
        <w:spacing w:after="0" w:line="360" w:lineRule="auto"/>
        <w:ind w:hanging="142"/>
        <w:jc w:val="both"/>
      </w:pPr>
      <w:r w:rsidRPr="00CD6CB3">
        <w:t>Таблица 1 – Сравнительные характеристики аналогов интернет</w:t>
      </w:r>
      <w:r>
        <w:t>-</w:t>
      </w:r>
      <w:r w:rsidRPr="00CD6CB3">
        <w:t>магазина</w:t>
      </w:r>
    </w:p>
    <w:tbl>
      <w:tblPr>
        <w:tblStyle w:val="a6"/>
        <w:tblW w:w="7812" w:type="dxa"/>
        <w:tblLook w:val="04A0" w:firstRow="1" w:lastRow="0" w:firstColumn="1" w:lastColumn="0" w:noHBand="0" w:noVBand="1"/>
      </w:tblPr>
      <w:tblGrid>
        <w:gridCol w:w="2236"/>
        <w:gridCol w:w="1401"/>
        <w:gridCol w:w="1087"/>
        <w:gridCol w:w="1649"/>
        <w:gridCol w:w="1439"/>
      </w:tblGrid>
      <w:tr w:rsidR="00CC6D61" w:rsidRPr="009B7C54" w:rsidTr="00AE5FE4">
        <w:tc>
          <w:tcPr>
            <w:tcW w:w="2236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Функционал </w:t>
            </w:r>
          </w:p>
        </w:tc>
        <w:tc>
          <w:tcPr>
            <w:tcW w:w="1401" w:type="dxa"/>
          </w:tcPr>
          <w:p w:rsidR="00CC6D61" w:rsidRPr="00C80B53" w:rsidRDefault="003920A5" w:rsidP="00AE5FE4">
            <w:pPr>
              <w:jc w:val="both"/>
              <w:rPr>
                <w:sz w:val="24"/>
                <w:szCs w:val="24"/>
                <w:highlight w:val="yellow"/>
              </w:rPr>
            </w:pPr>
            <w:proofErr w:type="spellStart"/>
            <w:r w:rsidRPr="003920A5">
              <w:rPr>
                <w:lang w:val="en-US"/>
              </w:rPr>
              <w:t>nic</w:t>
            </w:r>
            <w:proofErr w:type="spellEnd"/>
          </w:p>
        </w:tc>
        <w:tc>
          <w:tcPr>
            <w:tcW w:w="1087" w:type="dxa"/>
          </w:tcPr>
          <w:p w:rsidR="00CC6D61" w:rsidRPr="00C80B53" w:rsidRDefault="003920A5" w:rsidP="00AE5FE4">
            <w:pPr>
              <w:jc w:val="both"/>
              <w:rPr>
                <w:sz w:val="24"/>
                <w:szCs w:val="24"/>
                <w:highlight w:val="yellow"/>
              </w:rPr>
            </w:pPr>
            <w:r w:rsidRPr="003920A5">
              <w:rPr>
                <w:lang w:val="en-US"/>
              </w:rPr>
              <w:t>reg.ru</w:t>
            </w:r>
          </w:p>
        </w:tc>
        <w:tc>
          <w:tcPr>
            <w:tcW w:w="1649" w:type="dxa"/>
          </w:tcPr>
          <w:p w:rsidR="00CC6D61" w:rsidRPr="00C80B53" w:rsidRDefault="003920A5" w:rsidP="00AE5FE4">
            <w:pPr>
              <w:jc w:val="both"/>
              <w:rPr>
                <w:sz w:val="24"/>
                <w:szCs w:val="24"/>
                <w:highlight w:val="yellow"/>
              </w:rPr>
            </w:pPr>
            <w:proofErr w:type="spellStart"/>
            <w:r w:rsidRPr="003920A5">
              <w:rPr>
                <w:sz w:val="24"/>
                <w:szCs w:val="24"/>
              </w:rPr>
              <w:t>nvhost</w:t>
            </w:r>
            <w:proofErr w:type="spellEnd"/>
          </w:p>
        </w:tc>
        <w:tc>
          <w:tcPr>
            <w:tcW w:w="1439" w:type="dxa"/>
          </w:tcPr>
          <w:p w:rsidR="00CC6D61" w:rsidRPr="00C80B53" w:rsidRDefault="003920A5" w:rsidP="00AE5FE4">
            <w:pPr>
              <w:jc w:val="both"/>
              <w:rPr>
                <w:sz w:val="24"/>
                <w:szCs w:val="24"/>
                <w:highlight w:val="yellow"/>
              </w:rPr>
            </w:pPr>
            <w:r w:rsidRPr="003920A5">
              <w:rPr>
                <w:lang w:val="en-US"/>
              </w:rPr>
              <w:t>1cloud</w:t>
            </w:r>
          </w:p>
        </w:tc>
      </w:tr>
      <w:tr w:rsidR="00CC6D61" w:rsidRPr="009B7C54" w:rsidTr="00AE5FE4">
        <w:tc>
          <w:tcPr>
            <w:tcW w:w="2236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регистрационная карточка</w:t>
            </w:r>
          </w:p>
        </w:tc>
        <w:tc>
          <w:tcPr>
            <w:tcW w:w="1401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+</w:t>
            </w:r>
            <w:r w:rsidRPr="009B7C54">
              <w:rPr>
                <w:sz w:val="24"/>
                <w:szCs w:val="24"/>
              </w:rPr>
              <w:t xml:space="preserve"> </w:t>
            </w:r>
          </w:p>
        </w:tc>
        <w:tc>
          <w:tcPr>
            <w:tcW w:w="1087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+</w:t>
            </w:r>
            <w:r w:rsidRPr="009B7C54">
              <w:rPr>
                <w:sz w:val="24"/>
                <w:szCs w:val="24"/>
              </w:rPr>
              <w:t xml:space="preserve"> </w:t>
            </w:r>
          </w:p>
        </w:tc>
        <w:tc>
          <w:tcPr>
            <w:tcW w:w="164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–+</w:t>
            </w:r>
          </w:p>
        </w:tc>
        <w:tc>
          <w:tcPr>
            <w:tcW w:w="143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+</w:t>
            </w:r>
          </w:p>
        </w:tc>
      </w:tr>
      <w:tr w:rsidR="00CC6D61" w:rsidRPr="009B7C54" w:rsidTr="00AE5FE4">
        <w:tc>
          <w:tcPr>
            <w:tcW w:w="2236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поиск</w:t>
            </w:r>
          </w:p>
        </w:tc>
        <w:tc>
          <w:tcPr>
            <w:tcW w:w="1401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+</w:t>
            </w:r>
            <w:r w:rsidRPr="009B7C54">
              <w:rPr>
                <w:sz w:val="24"/>
                <w:szCs w:val="24"/>
              </w:rPr>
              <w:t xml:space="preserve"> </w:t>
            </w:r>
          </w:p>
        </w:tc>
        <w:tc>
          <w:tcPr>
            <w:tcW w:w="1087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+</w:t>
            </w:r>
            <w:r w:rsidRPr="009B7C54">
              <w:rPr>
                <w:sz w:val="24"/>
                <w:szCs w:val="24"/>
              </w:rPr>
              <w:t xml:space="preserve"> </w:t>
            </w:r>
          </w:p>
        </w:tc>
        <w:tc>
          <w:tcPr>
            <w:tcW w:w="164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+</w:t>
            </w:r>
          </w:p>
        </w:tc>
        <w:tc>
          <w:tcPr>
            <w:tcW w:w="143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+</w:t>
            </w:r>
          </w:p>
        </w:tc>
      </w:tr>
      <w:tr w:rsidR="00CC6D61" w:rsidRPr="009B7C54" w:rsidTr="00AE5FE4">
        <w:tc>
          <w:tcPr>
            <w:tcW w:w="2236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информация для пользователя</w:t>
            </w:r>
          </w:p>
        </w:tc>
        <w:tc>
          <w:tcPr>
            <w:tcW w:w="1401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087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4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3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CC6D61" w:rsidRPr="009B7C54" w:rsidTr="00AE5FE4">
        <w:tc>
          <w:tcPr>
            <w:tcW w:w="2236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отдельн</w:t>
            </w:r>
            <w:r>
              <w:rPr>
                <w:sz w:val="24"/>
                <w:szCs w:val="24"/>
              </w:rPr>
              <w:t>ое</w:t>
            </w:r>
            <w:r w:rsidRPr="009B7C54">
              <w:rPr>
                <w:sz w:val="24"/>
                <w:szCs w:val="24"/>
              </w:rPr>
              <w:t xml:space="preserve"> окно с товарами </w:t>
            </w:r>
          </w:p>
        </w:tc>
        <w:tc>
          <w:tcPr>
            <w:tcW w:w="1401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+</w:t>
            </w:r>
            <w:r w:rsidRPr="009B7C54">
              <w:rPr>
                <w:sz w:val="24"/>
                <w:szCs w:val="24"/>
              </w:rPr>
              <w:t xml:space="preserve"> </w:t>
            </w:r>
          </w:p>
        </w:tc>
        <w:tc>
          <w:tcPr>
            <w:tcW w:w="1087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4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+</w:t>
            </w:r>
          </w:p>
        </w:tc>
        <w:tc>
          <w:tcPr>
            <w:tcW w:w="143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C6D61" w:rsidRPr="009B7C54" w:rsidTr="00AE5FE4">
        <w:tc>
          <w:tcPr>
            <w:tcW w:w="2236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возможность оставить отзывы </w:t>
            </w:r>
          </w:p>
        </w:tc>
        <w:tc>
          <w:tcPr>
            <w:tcW w:w="1401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087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4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43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C6D61" w:rsidRPr="009B7C54" w:rsidTr="00AE5FE4">
        <w:trPr>
          <w:trHeight w:val="730"/>
        </w:trPr>
        <w:tc>
          <w:tcPr>
            <w:tcW w:w="2236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прописанные</w:t>
            </w:r>
          </w:p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сроки доставки</w:t>
            </w:r>
          </w:p>
        </w:tc>
        <w:tc>
          <w:tcPr>
            <w:tcW w:w="1401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087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4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3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CC6D61" w:rsidRPr="009B7C54" w:rsidTr="00AE5FE4">
        <w:trPr>
          <w:trHeight w:val="437"/>
        </w:trPr>
        <w:tc>
          <w:tcPr>
            <w:tcW w:w="2236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контактные данные</w:t>
            </w:r>
          </w:p>
        </w:tc>
        <w:tc>
          <w:tcPr>
            <w:tcW w:w="1401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087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4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3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CC6D61" w:rsidRPr="009B7C54" w:rsidTr="00AE5FE4">
        <w:trPr>
          <w:trHeight w:val="47"/>
        </w:trPr>
        <w:tc>
          <w:tcPr>
            <w:tcW w:w="2236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описания товара</w:t>
            </w:r>
          </w:p>
        </w:tc>
        <w:tc>
          <w:tcPr>
            <w:tcW w:w="1401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087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4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3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CC6D61" w:rsidRPr="009B7C54" w:rsidTr="00AE5FE4">
        <w:tc>
          <w:tcPr>
            <w:tcW w:w="2236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различные способы оплаты </w:t>
            </w:r>
          </w:p>
        </w:tc>
        <w:tc>
          <w:tcPr>
            <w:tcW w:w="1401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087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4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3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CC6D61" w:rsidRPr="009B7C54" w:rsidTr="00AE5FE4">
        <w:tc>
          <w:tcPr>
            <w:tcW w:w="2236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разделение товара по категориям</w:t>
            </w:r>
          </w:p>
        </w:tc>
        <w:tc>
          <w:tcPr>
            <w:tcW w:w="1401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+</w:t>
            </w:r>
            <w:r w:rsidRPr="009B7C54">
              <w:rPr>
                <w:sz w:val="24"/>
                <w:szCs w:val="24"/>
              </w:rPr>
              <w:t xml:space="preserve"> </w:t>
            </w:r>
          </w:p>
        </w:tc>
        <w:tc>
          <w:tcPr>
            <w:tcW w:w="1087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4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+</w:t>
            </w:r>
            <w:r w:rsidRPr="009B7C54">
              <w:rPr>
                <w:sz w:val="24"/>
                <w:szCs w:val="24"/>
              </w:rPr>
              <w:t xml:space="preserve"> </w:t>
            </w:r>
          </w:p>
        </w:tc>
        <w:tc>
          <w:tcPr>
            <w:tcW w:w="143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CC6D61" w:rsidRPr="009B7C54" w:rsidTr="00AE5FE4">
        <w:tc>
          <w:tcPr>
            <w:tcW w:w="2236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сортировка товара </w:t>
            </w:r>
          </w:p>
        </w:tc>
        <w:tc>
          <w:tcPr>
            <w:tcW w:w="1401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+</w:t>
            </w:r>
            <w:r w:rsidRPr="009B7C54">
              <w:rPr>
                <w:sz w:val="24"/>
                <w:szCs w:val="24"/>
              </w:rPr>
              <w:t xml:space="preserve"> </w:t>
            </w:r>
          </w:p>
        </w:tc>
        <w:tc>
          <w:tcPr>
            <w:tcW w:w="1087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4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+</w:t>
            </w:r>
            <w:r w:rsidRPr="009B7C54">
              <w:rPr>
                <w:sz w:val="24"/>
                <w:szCs w:val="24"/>
              </w:rPr>
              <w:t xml:space="preserve"> </w:t>
            </w:r>
          </w:p>
        </w:tc>
        <w:tc>
          <w:tcPr>
            <w:tcW w:w="1439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CC6D61" w:rsidRPr="009B7C54" w:rsidTr="00AE5FE4">
        <w:tc>
          <w:tcPr>
            <w:tcW w:w="2236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связь с менеджером</w:t>
            </w:r>
          </w:p>
        </w:tc>
        <w:tc>
          <w:tcPr>
            <w:tcW w:w="1401" w:type="dxa"/>
          </w:tcPr>
          <w:p w:rsidR="00CC6D61" w:rsidRPr="009B7C54" w:rsidRDefault="00CC6D61" w:rsidP="00AE5FE4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087" w:type="dxa"/>
          </w:tcPr>
          <w:p w:rsidR="00CC6D61" w:rsidRPr="009B7C54" w:rsidRDefault="00F80A39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649" w:type="dxa"/>
          </w:tcPr>
          <w:p w:rsidR="00CC6D61" w:rsidRPr="009B7C54" w:rsidRDefault="00F80A39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439" w:type="dxa"/>
          </w:tcPr>
          <w:p w:rsidR="00CC6D61" w:rsidRPr="009B7C54" w:rsidRDefault="00F80A39" w:rsidP="00AE5F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CC6D61" w:rsidRDefault="00CC6D61" w:rsidP="00CC6D61">
      <w:pPr>
        <w:spacing w:after="0" w:line="360" w:lineRule="auto"/>
        <w:ind w:firstLine="709"/>
        <w:jc w:val="both"/>
      </w:pPr>
    </w:p>
    <w:p w:rsidR="00CC6D61" w:rsidRDefault="00CC6D61" w:rsidP="00CC6D61">
      <w:pPr>
        <w:spacing w:after="0" w:line="360" w:lineRule="auto"/>
        <w:ind w:firstLine="709"/>
        <w:jc w:val="both"/>
      </w:pPr>
    </w:p>
    <w:p w:rsidR="00CC6D61" w:rsidRPr="002F3601" w:rsidRDefault="00CC6D61" w:rsidP="00CC6D61">
      <w:pPr>
        <w:spacing w:after="0" w:line="360" w:lineRule="auto"/>
        <w:ind w:firstLine="709"/>
        <w:jc w:val="both"/>
      </w:pPr>
      <w:r w:rsidRPr="002F3601">
        <w:lastRenderedPageBreak/>
        <w:t>О</w:t>
      </w:r>
      <w:r w:rsidR="00F80A39">
        <w:t>сновное отличие разрабатываемой</w:t>
      </w:r>
      <w:r w:rsidRPr="002F3601">
        <w:t xml:space="preserve"> </w:t>
      </w:r>
      <w:r w:rsidR="00F80A39">
        <w:t>информационной системы</w:t>
      </w:r>
      <w:r>
        <w:t xml:space="preserve">, </w:t>
      </w:r>
      <w:r w:rsidRPr="002F3601">
        <w:t xml:space="preserve">что </w:t>
      </w:r>
      <w:r w:rsidR="00F80A39">
        <w:t>на сайте будет максимально понятный интерфейс для заказа веб-сервера в несколько кликов</w:t>
      </w:r>
      <w:r>
        <w:t xml:space="preserve">, </w:t>
      </w:r>
      <w:r w:rsidR="00F80A39">
        <w:t xml:space="preserve">а </w:t>
      </w:r>
      <w:r>
        <w:t xml:space="preserve">администратор сможет </w:t>
      </w:r>
      <w:r w:rsidR="00F80A39">
        <w:t xml:space="preserve">легко </w:t>
      </w:r>
      <w:r>
        <w:t>редактировать</w:t>
      </w:r>
      <w:r w:rsidR="00F80A39">
        <w:t xml:space="preserve"> всю нужную информацию через панель администратора</w:t>
      </w:r>
      <w:r>
        <w:t>.</w:t>
      </w:r>
    </w:p>
    <w:p w:rsidR="00CC6D61" w:rsidRPr="002F3601" w:rsidRDefault="00CC6D61" w:rsidP="00CC6D61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3601">
        <w:rPr>
          <w:sz w:val="28"/>
          <w:szCs w:val="28"/>
        </w:rPr>
        <w:t>В результате сравнения аналогов, было выявлено, что для разрабатываемого интернет-магазина</w:t>
      </w:r>
      <w:r>
        <w:rPr>
          <w:sz w:val="28"/>
          <w:szCs w:val="28"/>
        </w:rPr>
        <w:t xml:space="preserve"> </w:t>
      </w:r>
      <w:r w:rsidRPr="002F3601">
        <w:rPr>
          <w:sz w:val="28"/>
          <w:szCs w:val="28"/>
        </w:rPr>
        <w:t>определены следующие первичные требования:</w:t>
      </w:r>
    </w:p>
    <w:p w:rsidR="00CC6D61" w:rsidRPr="002F3601" w:rsidRDefault="00CC6D61" w:rsidP="00CC6D61">
      <w:pPr>
        <w:pStyle w:val="a5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F3601">
        <w:rPr>
          <w:sz w:val="28"/>
          <w:szCs w:val="28"/>
        </w:rPr>
        <w:t>удобный и лёгкий в использовании интерфейс;</w:t>
      </w:r>
    </w:p>
    <w:p w:rsidR="00CC6D61" w:rsidRPr="002F3601" w:rsidRDefault="00CC6D61" w:rsidP="00CC6D61">
      <w:pPr>
        <w:pStyle w:val="a5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F3601">
        <w:rPr>
          <w:sz w:val="28"/>
          <w:szCs w:val="28"/>
        </w:rPr>
        <w:t>упрощённый функционал;</w:t>
      </w:r>
    </w:p>
    <w:p w:rsidR="00CC6D61" w:rsidRPr="002F3601" w:rsidRDefault="00CC6D61" w:rsidP="00CC6D61">
      <w:pPr>
        <w:pStyle w:val="a5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F3601">
        <w:rPr>
          <w:sz w:val="28"/>
          <w:szCs w:val="28"/>
        </w:rPr>
        <w:t>система регистрации;</w:t>
      </w:r>
    </w:p>
    <w:p w:rsidR="00CC6D61" w:rsidRPr="002F3601" w:rsidRDefault="00CC6D61" w:rsidP="00CC6D61">
      <w:pPr>
        <w:pStyle w:val="a5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F3601">
        <w:rPr>
          <w:sz w:val="28"/>
          <w:szCs w:val="28"/>
        </w:rPr>
        <w:t>система поиска;</w:t>
      </w:r>
    </w:p>
    <w:p w:rsidR="00CC6D61" w:rsidRPr="002F3601" w:rsidRDefault="00CC6D61" w:rsidP="00CC6D61">
      <w:pPr>
        <w:pStyle w:val="a5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F3601">
        <w:rPr>
          <w:sz w:val="28"/>
          <w:szCs w:val="28"/>
        </w:rPr>
        <w:t>размещение информации для клиента.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1.3 Формирование функциональных требований</w:t>
      </w: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1.3.1 Диаграмма использования</w:t>
      </w: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1.3.2 Спецификация прецедентов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</w:p>
    <w:p w:rsidR="00CC6D61" w:rsidRDefault="00CC6D61" w:rsidP="00CC6D61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Для информационной системы была сделана спецификация прецедентов для процесса оформления заказа.</w:t>
      </w:r>
    </w:p>
    <w:p w:rsidR="00CC6D61" w:rsidRDefault="00CC6D61" w:rsidP="00CC6D61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</w:p>
    <w:p w:rsidR="00CC6D61" w:rsidRPr="00884FA2" w:rsidRDefault="00CC6D61" w:rsidP="00CC6D61">
      <w:pPr>
        <w:spacing w:after="0" w:line="360" w:lineRule="auto"/>
        <w:jc w:val="both"/>
        <w:rPr>
          <w:rStyle w:val="30"/>
          <w:rFonts w:eastAsia="Calibri"/>
        </w:rPr>
      </w:pPr>
      <w:r>
        <w:rPr>
          <w:rFonts w:eastAsia="Times New Roman"/>
          <w:lang w:eastAsia="ru-RU"/>
        </w:rPr>
        <w:t>Таблица 2 – Спецификация прецедентов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C6D61" w:rsidRPr="00884FA2" w:rsidTr="00AE5FE4"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Пользователь</w:t>
            </w: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Сайт</w:t>
            </w: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Система</w:t>
            </w:r>
          </w:p>
        </w:tc>
      </w:tr>
      <w:tr w:rsidR="00CC6D61" w:rsidRPr="00884FA2" w:rsidTr="00AE5FE4"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1.Отображает страницу каталога товаров</w:t>
            </w: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</w:tr>
      <w:tr w:rsidR="00CC6D61" w:rsidRPr="00884FA2" w:rsidTr="00AE5FE4"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2.Выводит каталог товаров</w:t>
            </w:r>
          </w:p>
        </w:tc>
      </w:tr>
      <w:tr w:rsidR="00CC6D61" w:rsidRPr="00884FA2" w:rsidTr="00AE5FE4"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3.Выбирает нужный товар</w:t>
            </w: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</w:tr>
      <w:tr w:rsidR="00CC6D61" w:rsidRPr="00884FA2" w:rsidTr="00AE5FE4"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4.Перенаправляет пользователя на страницу товара</w:t>
            </w:r>
          </w:p>
        </w:tc>
      </w:tr>
      <w:tr w:rsidR="00CC6D61" w:rsidRPr="00884FA2" w:rsidTr="00AE5FE4"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5.Отображает страницу товара</w:t>
            </w: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</w:tr>
      <w:tr w:rsidR="00CC6D61" w:rsidRPr="00884FA2" w:rsidTr="00AE5FE4"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6.Вводит контактные данные</w:t>
            </w: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</w:tr>
      <w:tr w:rsidR="00CC6D61" w:rsidRPr="00884FA2" w:rsidTr="00AE5FE4"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7.Нажимает кнопку «Оформить заказ»</w:t>
            </w: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</w:tr>
      <w:tr w:rsidR="00CC6D61" w:rsidRPr="00884FA2" w:rsidTr="00AE5FE4"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8.Проверяет оплату</w:t>
            </w:r>
          </w:p>
        </w:tc>
      </w:tr>
      <w:tr w:rsidR="00CC6D61" w:rsidRPr="00884FA2" w:rsidTr="00AE5FE4"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9.Добавляет заказ в базу данных</w:t>
            </w:r>
          </w:p>
        </w:tc>
      </w:tr>
      <w:tr w:rsidR="00CC6D61" w:rsidRPr="00884FA2" w:rsidTr="00AE5FE4"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10.Отправляет пользователю на почту письмо с информацией о покупке</w:t>
            </w:r>
          </w:p>
        </w:tc>
      </w:tr>
      <w:tr w:rsidR="00CC6D61" w:rsidRPr="00884FA2" w:rsidTr="00AE5FE4"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11.Выводит сообщение об успешной оплате</w:t>
            </w:r>
          </w:p>
        </w:tc>
      </w:tr>
      <w:tr w:rsidR="00CC6D61" w:rsidRPr="00884FA2" w:rsidTr="00AE5FE4">
        <w:tc>
          <w:tcPr>
            <w:tcW w:w="9345" w:type="dxa"/>
            <w:gridSpan w:val="3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center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Расширение</w:t>
            </w:r>
          </w:p>
        </w:tc>
      </w:tr>
      <w:tr w:rsidR="00CC6D61" w:rsidRPr="00884FA2" w:rsidTr="00AE5FE4"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8а.Проверяет оплату</w:t>
            </w:r>
          </w:p>
        </w:tc>
      </w:tr>
      <w:tr w:rsidR="00CC6D61" w:rsidRPr="00884FA2" w:rsidTr="00AE5FE4"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auto"/>
          </w:tcPr>
          <w:p w:rsidR="00CC6D61" w:rsidRPr="00884FA2" w:rsidRDefault="00CC6D61" w:rsidP="00AE5FE4">
            <w:pPr>
              <w:spacing w:after="0" w:line="240" w:lineRule="auto"/>
              <w:jc w:val="both"/>
              <w:rPr>
                <w:rStyle w:val="20"/>
                <w:rFonts w:eastAsia="Calibri"/>
                <w:sz w:val="24"/>
                <w:szCs w:val="24"/>
              </w:rPr>
            </w:pPr>
            <w:r w:rsidRPr="00884FA2">
              <w:rPr>
                <w:rStyle w:val="20"/>
                <w:rFonts w:eastAsia="Calibri"/>
                <w:sz w:val="24"/>
                <w:szCs w:val="24"/>
              </w:rPr>
              <w:t>Выводит сообщений о неудачной оплате</w:t>
            </w:r>
          </w:p>
        </w:tc>
      </w:tr>
    </w:tbl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1.3.3</w:t>
      </w:r>
      <w:r w:rsidRPr="00CC6D61">
        <w:rPr>
          <w:rStyle w:val="20"/>
          <w:rFonts w:eastAsiaTheme="minorHAnsi"/>
          <w:color w:val="auto"/>
        </w:rPr>
        <w:tab/>
        <w:t>Проектирование поведения системы</w:t>
      </w: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 </w:t>
      </w: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1.4</w:t>
      </w:r>
      <w:r w:rsidRPr="00CC6D61">
        <w:rPr>
          <w:rStyle w:val="20"/>
          <w:rFonts w:eastAsiaTheme="minorHAnsi"/>
          <w:color w:val="auto"/>
        </w:rPr>
        <w:tab/>
        <w:t>Проектирование физического представления</w:t>
      </w: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1.5 Проектирование базы данных</w:t>
      </w: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1.5.1 Семантическая модель</w:t>
      </w: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1.5.2 Логическая модель</w:t>
      </w: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1.6 Проектирование интерфейса</w:t>
      </w: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 </w:t>
      </w: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2 СПЕЦИАЛЬНАЯ ЧАСТЬ</w:t>
      </w: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2.1 Выбор технологий разработки</w:t>
      </w: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2.1.1 Выбор технологий разработки БД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База данных (БД) – именованная совокупность данных, отражающая состояние объектов и их отношений в рассматриваемой предметной области.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Под предметной областью принято понимать некоторую область человеческой деятельности или область реального мира, подлежащих изучению для организации управления и автоматизации, например, предприятие, вуз и т.д. </w:t>
      </w:r>
      <w:proofErr w:type="spellStart"/>
      <w:r w:rsidRPr="00CC6D61">
        <w:rPr>
          <w:rStyle w:val="20"/>
          <w:rFonts w:eastAsiaTheme="minorHAnsi"/>
          <w:color w:val="auto"/>
        </w:rPr>
        <w:t>MySQL</w:t>
      </w:r>
      <w:proofErr w:type="spellEnd"/>
      <w:r w:rsidRPr="00CC6D61">
        <w:rPr>
          <w:rStyle w:val="20"/>
          <w:rFonts w:eastAsiaTheme="minorHAnsi"/>
          <w:color w:val="auto"/>
        </w:rPr>
        <w:t xml:space="preserve"> – свободная реляционная система управления базами данных. Разработку и поддержку </w:t>
      </w:r>
      <w:proofErr w:type="spellStart"/>
      <w:r w:rsidRPr="00CC6D61">
        <w:rPr>
          <w:rStyle w:val="20"/>
          <w:rFonts w:eastAsiaTheme="minorHAnsi"/>
          <w:color w:val="auto"/>
        </w:rPr>
        <w:t>MySQL</w:t>
      </w:r>
      <w:proofErr w:type="spellEnd"/>
      <w:r w:rsidRPr="00CC6D61">
        <w:rPr>
          <w:rStyle w:val="20"/>
          <w:rFonts w:eastAsiaTheme="minorHAnsi"/>
          <w:color w:val="auto"/>
        </w:rPr>
        <w:t xml:space="preserve"> осуществляет корпорация </w:t>
      </w:r>
      <w:proofErr w:type="spellStart"/>
      <w:r w:rsidRPr="00CC6D61">
        <w:rPr>
          <w:rStyle w:val="20"/>
          <w:rFonts w:eastAsiaTheme="minorHAnsi"/>
          <w:color w:val="auto"/>
        </w:rPr>
        <w:t>Oracle</w:t>
      </w:r>
      <w:proofErr w:type="spellEnd"/>
      <w:r w:rsidRPr="00CC6D61">
        <w:rPr>
          <w:rStyle w:val="20"/>
          <w:rFonts w:eastAsiaTheme="minorHAnsi"/>
          <w:color w:val="auto"/>
        </w:rPr>
        <w:t xml:space="preserve">, получившая права на торговую марку вместе с поглощённой </w:t>
      </w:r>
      <w:proofErr w:type="spellStart"/>
      <w:r w:rsidRPr="00CC6D61">
        <w:rPr>
          <w:rStyle w:val="20"/>
          <w:rFonts w:eastAsiaTheme="minorHAnsi"/>
          <w:color w:val="auto"/>
        </w:rPr>
        <w:t>Sun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Microsystems</w:t>
      </w:r>
      <w:proofErr w:type="spellEnd"/>
      <w:r w:rsidRPr="00CC6D61">
        <w:rPr>
          <w:rStyle w:val="20"/>
          <w:rFonts w:eastAsiaTheme="minorHAnsi"/>
          <w:color w:val="auto"/>
        </w:rPr>
        <w:t xml:space="preserve">, которая ранее приобрела шведскую компанию </w:t>
      </w:r>
      <w:proofErr w:type="spellStart"/>
      <w:r w:rsidRPr="00CC6D61">
        <w:rPr>
          <w:rStyle w:val="20"/>
          <w:rFonts w:eastAsiaTheme="minorHAnsi"/>
          <w:color w:val="auto"/>
        </w:rPr>
        <w:t>MySQL</w:t>
      </w:r>
      <w:proofErr w:type="spellEnd"/>
      <w:r w:rsidRPr="00CC6D61">
        <w:rPr>
          <w:rStyle w:val="20"/>
          <w:rFonts w:eastAsiaTheme="minorHAnsi"/>
          <w:color w:val="auto"/>
        </w:rPr>
        <w:t xml:space="preserve"> AB. Продукт распространяется как под GNU </w:t>
      </w:r>
      <w:proofErr w:type="spellStart"/>
      <w:r w:rsidRPr="00CC6D61">
        <w:rPr>
          <w:rStyle w:val="20"/>
          <w:rFonts w:eastAsiaTheme="minorHAnsi"/>
          <w:color w:val="auto"/>
        </w:rPr>
        <w:t>General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Public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License</w:t>
      </w:r>
      <w:proofErr w:type="spellEnd"/>
      <w:r w:rsidRPr="00CC6D61">
        <w:rPr>
          <w:rStyle w:val="20"/>
          <w:rFonts w:eastAsiaTheme="minorHAnsi"/>
          <w:color w:val="auto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Гибкость СУБД </w:t>
      </w:r>
      <w:proofErr w:type="spellStart"/>
      <w:r w:rsidRPr="00CC6D61">
        <w:rPr>
          <w:rStyle w:val="20"/>
          <w:rFonts w:eastAsiaTheme="minorHAnsi"/>
          <w:color w:val="auto"/>
        </w:rPr>
        <w:t>MySQL</w:t>
      </w:r>
      <w:proofErr w:type="spellEnd"/>
      <w:r w:rsidRPr="00CC6D61">
        <w:rPr>
          <w:rStyle w:val="20"/>
          <w:rFonts w:eastAsiaTheme="minorHAnsi"/>
          <w:color w:val="auto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CC6D61">
        <w:rPr>
          <w:rStyle w:val="20"/>
          <w:rFonts w:eastAsiaTheme="minorHAnsi"/>
          <w:color w:val="auto"/>
        </w:rPr>
        <w:t>MyISAM</w:t>
      </w:r>
      <w:proofErr w:type="spellEnd"/>
      <w:r w:rsidRPr="00CC6D61">
        <w:rPr>
          <w:rStyle w:val="20"/>
          <w:rFonts w:eastAsiaTheme="minorHAnsi"/>
          <w:color w:val="auto"/>
        </w:rPr>
        <w:t xml:space="preserve">, поддерживающие полнотекстовый поиск, так и таблицы </w:t>
      </w:r>
      <w:proofErr w:type="spellStart"/>
      <w:r w:rsidRPr="00CC6D61">
        <w:rPr>
          <w:rStyle w:val="20"/>
          <w:rFonts w:eastAsiaTheme="minorHAnsi"/>
          <w:color w:val="auto"/>
        </w:rPr>
        <w:t>InnoDB</w:t>
      </w:r>
      <w:proofErr w:type="spellEnd"/>
      <w:r w:rsidRPr="00CC6D61">
        <w:rPr>
          <w:rStyle w:val="20"/>
          <w:rFonts w:eastAsiaTheme="minorHAnsi"/>
          <w:color w:val="auto"/>
        </w:rPr>
        <w:t xml:space="preserve">, поддерживающие транзакции на уровне отдельных записей. Более того, СУБД </w:t>
      </w:r>
      <w:proofErr w:type="spellStart"/>
      <w:r w:rsidRPr="00CC6D61">
        <w:rPr>
          <w:rStyle w:val="20"/>
          <w:rFonts w:eastAsiaTheme="minorHAnsi"/>
          <w:color w:val="auto"/>
        </w:rPr>
        <w:lastRenderedPageBreak/>
        <w:t>MySQL</w:t>
      </w:r>
      <w:proofErr w:type="spellEnd"/>
      <w:r w:rsidRPr="00CC6D61">
        <w:rPr>
          <w:rStyle w:val="20"/>
          <w:rFonts w:eastAsiaTheme="minorHAnsi"/>
          <w:color w:val="auto"/>
        </w:rPr>
        <w:t xml:space="preserve"> поставляется со специальным типом таблиц EXAMPLE, демонстрирующим принципы создания новых типов таблиц. Благодаря открытой архитектуре и GPL–лицензированию, в СУБД </w:t>
      </w:r>
      <w:proofErr w:type="spellStart"/>
      <w:r w:rsidRPr="00CC6D61">
        <w:rPr>
          <w:rStyle w:val="20"/>
          <w:rFonts w:eastAsiaTheme="minorHAnsi"/>
          <w:color w:val="auto"/>
        </w:rPr>
        <w:t>MySQL</w:t>
      </w:r>
      <w:proofErr w:type="spellEnd"/>
      <w:r w:rsidRPr="00CC6D61">
        <w:rPr>
          <w:rStyle w:val="20"/>
          <w:rFonts w:eastAsiaTheme="minorHAnsi"/>
          <w:color w:val="auto"/>
        </w:rPr>
        <w:t xml:space="preserve"> постоянно появляются новые типы таблиц. 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proofErr w:type="spellStart"/>
      <w:r w:rsidRPr="00CC6D61">
        <w:rPr>
          <w:rStyle w:val="20"/>
          <w:rFonts w:eastAsiaTheme="minorHAnsi"/>
          <w:color w:val="auto"/>
        </w:rPr>
        <w:t>Microsoft</w:t>
      </w:r>
      <w:proofErr w:type="spellEnd"/>
      <w:r w:rsidRPr="00CC6D61">
        <w:rPr>
          <w:rStyle w:val="20"/>
          <w:rFonts w:eastAsiaTheme="minorHAnsi"/>
          <w:color w:val="auto"/>
        </w:rPr>
        <w:t xml:space="preserve"> SQL </w:t>
      </w:r>
      <w:proofErr w:type="spellStart"/>
      <w:r w:rsidRPr="00CC6D61">
        <w:rPr>
          <w:rStyle w:val="20"/>
          <w:rFonts w:eastAsiaTheme="minorHAnsi"/>
          <w:color w:val="auto"/>
        </w:rPr>
        <w:t>Server</w:t>
      </w:r>
      <w:proofErr w:type="spellEnd"/>
      <w:r w:rsidRPr="00CC6D61">
        <w:rPr>
          <w:rStyle w:val="20"/>
          <w:rFonts w:eastAsiaTheme="minorHAnsi"/>
          <w:color w:val="auto"/>
        </w:rPr>
        <w:t xml:space="preserve"> – система управления реляционными базами данных (РСУБД), разработанная корпорацией </w:t>
      </w:r>
      <w:proofErr w:type="spellStart"/>
      <w:r w:rsidRPr="00CC6D61">
        <w:rPr>
          <w:rStyle w:val="20"/>
          <w:rFonts w:eastAsiaTheme="minorHAnsi"/>
          <w:color w:val="auto"/>
        </w:rPr>
        <w:t>Microsoft</w:t>
      </w:r>
      <w:proofErr w:type="spellEnd"/>
      <w:r w:rsidRPr="00CC6D61">
        <w:rPr>
          <w:rStyle w:val="20"/>
          <w:rFonts w:eastAsiaTheme="minorHAnsi"/>
          <w:color w:val="auto"/>
        </w:rPr>
        <w:t xml:space="preserve">. Основной используемый язык запросов – </w:t>
      </w:r>
      <w:proofErr w:type="spellStart"/>
      <w:r w:rsidRPr="00CC6D61">
        <w:rPr>
          <w:rStyle w:val="20"/>
          <w:rFonts w:eastAsiaTheme="minorHAnsi"/>
          <w:color w:val="auto"/>
        </w:rPr>
        <w:t>Transact</w:t>
      </w:r>
      <w:proofErr w:type="spellEnd"/>
      <w:r w:rsidRPr="00CC6D61">
        <w:rPr>
          <w:rStyle w:val="20"/>
          <w:rFonts w:eastAsiaTheme="minorHAnsi"/>
          <w:color w:val="auto"/>
        </w:rPr>
        <w:t xml:space="preserve">–SQL, создан совместно </w:t>
      </w:r>
      <w:proofErr w:type="spellStart"/>
      <w:r w:rsidRPr="00CC6D61">
        <w:rPr>
          <w:rStyle w:val="20"/>
          <w:rFonts w:eastAsiaTheme="minorHAnsi"/>
          <w:color w:val="auto"/>
        </w:rPr>
        <w:t>Microsoft</w:t>
      </w:r>
      <w:proofErr w:type="spellEnd"/>
      <w:r w:rsidRPr="00CC6D61">
        <w:rPr>
          <w:rStyle w:val="20"/>
          <w:rFonts w:eastAsiaTheme="minorHAnsi"/>
          <w:color w:val="auto"/>
        </w:rPr>
        <w:t xml:space="preserve"> и </w:t>
      </w:r>
      <w:proofErr w:type="spellStart"/>
      <w:r w:rsidRPr="00CC6D61">
        <w:rPr>
          <w:rStyle w:val="20"/>
          <w:rFonts w:eastAsiaTheme="minorHAnsi"/>
          <w:color w:val="auto"/>
        </w:rPr>
        <w:t>Sybase</w:t>
      </w:r>
      <w:proofErr w:type="spellEnd"/>
      <w:r w:rsidRPr="00CC6D61">
        <w:rPr>
          <w:rStyle w:val="20"/>
          <w:rFonts w:eastAsiaTheme="minorHAnsi"/>
          <w:color w:val="auto"/>
        </w:rPr>
        <w:t xml:space="preserve">. </w:t>
      </w:r>
      <w:proofErr w:type="spellStart"/>
      <w:r w:rsidRPr="00CC6D61">
        <w:rPr>
          <w:rStyle w:val="20"/>
          <w:rFonts w:eastAsiaTheme="minorHAnsi"/>
          <w:color w:val="auto"/>
        </w:rPr>
        <w:t>Transact</w:t>
      </w:r>
      <w:proofErr w:type="spellEnd"/>
      <w:r w:rsidRPr="00CC6D61">
        <w:rPr>
          <w:rStyle w:val="20"/>
          <w:rFonts w:eastAsiaTheme="minorHAnsi"/>
          <w:color w:val="auto"/>
        </w:rPr>
        <w:t xml:space="preserve">–SQL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 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proofErr w:type="spellStart"/>
      <w:proofErr w:type="gramStart"/>
      <w:r w:rsidRPr="00CC6D61">
        <w:rPr>
          <w:rStyle w:val="20"/>
          <w:rFonts w:eastAsiaTheme="minorHAnsi"/>
          <w:color w:val="auto"/>
        </w:rPr>
        <w:t>MongoDB</w:t>
      </w:r>
      <w:proofErr w:type="spellEnd"/>
      <w:r w:rsidRPr="00CC6D61">
        <w:rPr>
          <w:rStyle w:val="20"/>
          <w:rFonts w:eastAsiaTheme="minorHAnsi"/>
          <w:color w:val="auto"/>
        </w:rPr>
        <w:t xml:space="preserve">  –</w:t>
      </w:r>
      <w:proofErr w:type="gram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документно</w:t>
      </w:r>
      <w:proofErr w:type="spellEnd"/>
      <w:r w:rsidRPr="00CC6D61">
        <w:rPr>
          <w:rStyle w:val="20"/>
          <w:rFonts w:eastAsiaTheme="minorHAnsi"/>
          <w:color w:val="auto"/>
        </w:rPr>
        <w:t xml:space="preserve">–ориентированная система управления базами данных (СУБД) с открытым исходным кодом, не требующая описания схемы таблиц. Классифицирована как </w:t>
      </w:r>
      <w:proofErr w:type="spellStart"/>
      <w:r w:rsidRPr="00CC6D61">
        <w:rPr>
          <w:rStyle w:val="20"/>
          <w:rFonts w:eastAsiaTheme="minorHAnsi"/>
          <w:color w:val="auto"/>
        </w:rPr>
        <w:t>NoSQL</w:t>
      </w:r>
      <w:proofErr w:type="spellEnd"/>
      <w:r w:rsidRPr="00CC6D61">
        <w:rPr>
          <w:rStyle w:val="20"/>
          <w:rFonts w:eastAsiaTheme="minorHAnsi"/>
          <w:color w:val="auto"/>
        </w:rPr>
        <w:t xml:space="preserve">, использует JSON–подобные документы и схему базы данных. Написана на языке C++. </w:t>
      </w:r>
      <w:proofErr w:type="spellStart"/>
      <w:r w:rsidRPr="00CC6D61">
        <w:rPr>
          <w:rStyle w:val="20"/>
          <w:rFonts w:eastAsiaTheme="minorHAnsi"/>
          <w:color w:val="auto"/>
        </w:rPr>
        <w:t>SQLite</w:t>
      </w:r>
      <w:proofErr w:type="spellEnd"/>
      <w:r w:rsidRPr="00CC6D61">
        <w:rPr>
          <w:rStyle w:val="20"/>
          <w:rFonts w:eastAsiaTheme="minorHAnsi"/>
          <w:color w:val="auto"/>
        </w:rPr>
        <w:t xml:space="preserve"> – компактная встраиваемая СУБД. Исходный код библиотеки передан в общественное достояние. В 2005 году проект получил награду </w:t>
      </w:r>
      <w:proofErr w:type="spellStart"/>
      <w:r w:rsidRPr="00CC6D61">
        <w:rPr>
          <w:rStyle w:val="20"/>
          <w:rFonts w:eastAsiaTheme="minorHAnsi"/>
          <w:color w:val="auto"/>
        </w:rPr>
        <w:t>Google</w:t>
      </w:r>
      <w:proofErr w:type="spellEnd"/>
      <w:r w:rsidRPr="00CC6D61">
        <w:rPr>
          <w:rStyle w:val="20"/>
          <w:rFonts w:eastAsiaTheme="minorHAnsi"/>
          <w:color w:val="auto"/>
        </w:rPr>
        <w:t>–</w:t>
      </w:r>
      <w:proofErr w:type="spellStart"/>
      <w:r w:rsidRPr="00CC6D61">
        <w:rPr>
          <w:rStyle w:val="20"/>
          <w:rFonts w:eastAsiaTheme="minorHAnsi"/>
          <w:color w:val="auto"/>
        </w:rPr>
        <w:t>O’Reilly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Open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Source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Awards</w:t>
      </w:r>
      <w:proofErr w:type="spellEnd"/>
      <w:r w:rsidRPr="00CC6D61">
        <w:rPr>
          <w:rStyle w:val="20"/>
          <w:rFonts w:eastAsiaTheme="minorHAnsi"/>
          <w:color w:val="auto"/>
        </w:rPr>
        <w:t>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В создании приложения задействована База Данных MSSQL. Так как она идеально подходит под функции приложения и с ней удобно работать на C#.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2.1.2 Выбор технологий клиентской части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XAML (</w:t>
      </w:r>
      <w:proofErr w:type="spellStart"/>
      <w:r w:rsidRPr="00CC6D61">
        <w:rPr>
          <w:rStyle w:val="20"/>
          <w:rFonts w:eastAsiaTheme="minorHAnsi"/>
          <w:color w:val="auto"/>
        </w:rPr>
        <w:t>eXtensible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Application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Markup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Language</w:t>
      </w:r>
      <w:proofErr w:type="spellEnd"/>
      <w:r w:rsidRPr="00CC6D61">
        <w:rPr>
          <w:rStyle w:val="20"/>
          <w:rFonts w:eastAsiaTheme="minorHAnsi"/>
          <w:color w:val="auto"/>
        </w:rPr>
        <w:t xml:space="preserve">) - язык разметки, используемый для инициализации объектов в технологиях на платформе .NET. Применительно к WPF (а также к </w:t>
      </w:r>
      <w:proofErr w:type="spellStart"/>
      <w:r w:rsidRPr="00CC6D61">
        <w:rPr>
          <w:rStyle w:val="20"/>
          <w:rFonts w:eastAsiaTheme="minorHAnsi"/>
          <w:color w:val="auto"/>
        </w:rPr>
        <w:t>Silverlight</w:t>
      </w:r>
      <w:proofErr w:type="spellEnd"/>
      <w:r w:rsidRPr="00CC6D61">
        <w:rPr>
          <w:rStyle w:val="20"/>
          <w:rFonts w:eastAsiaTheme="minorHAnsi"/>
          <w:color w:val="auto"/>
        </w:rPr>
        <w:t xml:space="preserve">) данный язык используется прежде всего для создания пользовательского интерфейса декларативным </w:t>
      </w:r>
      <w:r w:rsidRPr="00CC6D61">
        <w:rPr>
          <w:rStyle w:val="20"/>
          <w:rFonts w:eastAsiaTheme="minorHAnsi"/>
          <w:color w:val="auto"/>
        </w:rPr>
        <w:lastRenderedPageBreak/>
        <w:t xml:space="preserve">путем. Хотя функциональность XAML только графическими интерфейсами не ограничивается: данный язык также используется в технологиях WCF и WF, где он никак не связан с графическим интерфейсом. То есть его область шире. Применительно к WPF мы будем говорить о нем чаще всего именно как о языке разметки, который позволяет создавать декларативным </w:t>
      </w:r>
      <w:proofErr w:type="gramStart"/>
      <w:r w:rsidRPr="00CC6D61">
        <w:rPr>
          <w:rStyle w:val="20"/>
          <w:rFonts w:eastAsiaTheme="minorHAnsi"/>
          <w:color w:val="auto"/>
        </w:rPr>
        <w:t>путем интерфейс</w:t>
      </w:r>
      <w:proofErr w:type="gramEnd"/>
      <w:r w:rsidRPr="00CC6D61">
        <w:rPr>
          <w:rStyle w:val="20"/>
          <w:rFonts w:eastAsiaTheme="minorHAnsi"/>
          <w:color w:val="auto"/>
        </w:rPr>
        <w:t>, наподобие HTML в веб-программировании. Однако опять же повторюсь, сводить XAML к одному интерфейсу было бы неправильно, и далее на примерах мы это увидим.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XAML - не является обязательной частью приложения, мы </w:t>
      </w:r>
      <w:proofErr w:type="spellStart"/>
      <w:r w:rsidRPr="00CC6D61">
        <w:rPr>
          <w:rStyle w:val="20"/>
          <w:rFonts w:eastAsiaTheme="minorHAnsi"/>
          <w:color w:val="auto"/>
        </w:rPr>
        <w:t>вобще</w:t>
      </w:r>
      <w:proofErr w:type="spellEnd"/>
      <w:r w:rsidRPr="00CC6D61">
        <w:rPr>
          <w:rStyle w:val="20"/>
          <w:rFonts w:eastAsiaTheme="minorHAnsi"/>
          <w:color w:val="auto"/>
        </w:rPr>
        <w:t xml:space="preserve"> можем обходиться без него, создавая все элементы в файле связанного с ним кода на языке C#. Однако использование XAML все-таки несет некоторые преимущества: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Возможность отделить графический интерфейс от логики приложения, благодаря чему над разными частями приложения могут относительно автономно работать разные специалисты: над интерфейсом - дизайнеры, над кодом логики - программисты.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Компактность, понятность, код на XAML относительно легко поддерживать.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При компиляции приложения в </w:t>
      </w:r>
      <w:proofErr w:type="spellStart"/>
      <w:r w:rsidRPr="00CC6D61">
        <w:rPr>
          <w:rStyle w:val="20"/>
          <w:rFonts w:eastAsiaTheme="minorHAnsi"/>
          <w:color w:val="auto"/>
        </w:rPr>
        <w:t>Visual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Studio</w:t>
      </w:r>
      <w:proofErr w:type="spellEnd"/>
      <w:r w:rsidRPr="00CC6D61">
        <w:rPr>
          <w:rStyle w:val="20"/>
          <w:rFonts w:eastAsiaTheme="minorHAnsi"/>
          <w:color w:val="auto"/>
        </w:rPr>
        <w:t xml:space="preserve"> код в </w:t>
      </w:r>
      <w:proofErr w:type="spellStart"/>
      <w:r w:rsidRPr="00CC6D61">
        <w:rPr>
          <w:rStyle w:val="20"/>
          <w:rFonts w:eastAsiaTheme="minorHAnsi"/>
          <w:color w:val="auto"/>
        </w:rPr>
        <w:t>xaml</w:t>
      </w:r>
      <w:proofErr w:type="spellEnd"/>
      <w:r w:rsidRPr="00CC6D61">
        <w:rPr>
          <w:rStyle w:val="20"/>
          <w:rFonts w:eastAsiaTheme="minorHAnsi"/>
          <w:color w:val="auto"/>
        </w:rPr>
        <w:t xml:space="preserve">-файлах также компилируется в бинарное представление кода </w:t>
      </w:r>
      <w:proofErr w:type="spellStart"/>
      <w:r w:rsidRPr="00CC6D61">
        <w:rPr>
          <w:rStyle w:val="20"/>
          <w:rFonts w:eastAsiaTheme="minorHAnsi"/>
          <w:color w:val="auto"/>
        </w:rPr>
        <w:t>xaml</w:t>
      </w:r>
      <w:proofErr w:type="spellEnd"/>
      <w:r w:rsidRPr="00CC6D61">
        <w:rPr>
          <w:rStyle w:val="20"/>
          <w:rFonts w:eastAsiaTheme="minorHAnsi"/>
          <w:color w:val="auto"/>
        </w:rPr>
        <w:t>, которое называется BAML (</w:t>
      </w:r>
      <w:proofErr w:type="spellStart"/>
      <w:r w:rsidRPr="00CC6D61">
        <w:rPr>
          <w:rStyle w:val="20"/>
          <w:rFonts w:eastAsiaTheme="minorHAnsi"/>
          <w:color w:val="auto"/>
        </w:rPr>
        <w:t>Binary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Application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Markup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Language</w:t>
      </w:r>
      <w:proofErr w:type="spellEnd"/>
      <w:r w:rsidRPr="00CC6D61">
        <w:rPr>
          <w:rStyle w:val="20"/>
          <w:rFonts w:eastAsiaTheme="minorHAnsi"/>
          <w:color w:val="auto"/>
        </w:rPr>
        <w:t xml:space="preserve">). И затем код </w:t>
      </w:r>
      <w:proofErr w:type="spellStart"/>
      <w:r w:rsidRPr="00CC6D61">
        <w:rPr>
          <w:rStyle w:val="20"/>
          <w:rFonts w:eastAsiaTheme="minorHAnsi"/>
          <w:color w:val="auto"/>
        </w:rPr>
        <w:t>baml</w:t>
      </w:r>
      <w:proofErr w:type="spellEnd"/>
      <w:r w:rsidRPr="00CC6D61">
        <w:rPr>
          <w:rStyle w:val="20"/>
          <w:rFonts w:eastAsiaTheme="minorHAnsi"/>
          <w:color w:val="auto"/>
        </w:rPr>
        <w:t xml:space="preserve"> встраивается в финальную сборку приложения - </w:t>
      </w:r>
      <w:proofErr w:type="spellStart"/>
      <w:r w:rsidRPr="00CC6D61">
        <w:rPr>
          <w:rStyle w:val="20"/>
          <w:rFonts w:eastAsiaTheme="minorHAnsi"/>
          <w:color w:val="auto"/>
        </w:rPr>
        <w:t>exe</w:t>
      </w:r>
      <w:proofErr w:type="spellEnd"/>
      <w:r w:rsidRPr="00CC6D61">
        <w:rPr>
          <w:rStyle w:val="20"/>
          <w:rFonts w:eastAsiaTheme="minorHAnsi"/>
          <w:color w:val="auto"/>
        </w:rPr>
        <w:t xml:space="preserve"> или </w:t>
      </w:r>
      <w:proofErr w:type="spellStart"/>
      <w:r w:rsidRPr="00CC6D61">
        <w:rPr>
          <w:rStyle w:val="20"/>
          <w:rFonts w:eastAsiaTheme="minorHAnsi"/>
          <w:color w:val="auto"/>
        </w:rPr>
        <w:t>dll</w:t>
      </w:r>
      <w:proofErr w:type="spellEnd"/>
      <w:r w:rsidRPr="00CC6D61">
        <w:rPr>
          <w:rStyle w:val="20"/>
          <w:rFonts w:eastAsiaTheme="minorHAnsi"/>
          <w:color w:val="auto"/>
        </w:rPr>
        <w:t>-файл.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HTML (от англ. </w:t>
      </w:r>
      <w:proofErr w:type="spellStart"/>
      <w:r w:rsidRPr="00CC6D61">
        <w:rPr>
          <w:rStyle w:val="20"/>
          <w:rFonts w:eastAsiaTheme="minorHAnsi"/>
          <w:color w:val="auto"/>
        </w:rPr>
        <w:t>HyperText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Markup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Language</w:t>
      </w:r>
      <w:proofErr w:type="spellEnd"/>
      <w:r w:rsidRPr="00CC6D61">
        <w:rPr>
          <w:rStyle w:val="20"/>
          <w:rFonts w:eastAsiaTheme="minorHAnsi"/>
          <w:color w:val="auto"/>
        </w:rPr>
        <w:t xml:space="preserve"> — «язык гипертекстовой разметки») — стандартизированный язык разметки документов во Всемирной паутине. Большинство веб-страниц содержат описание разметки на языке HTML (или XHTML).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lastRenderedPageBreak/>
        <w:t>Язык HTML до 5-й версии определялся как приложение SGML (стандартного обобщённого языка разметки по стандарту ISO 8879). Спецификации HTML5 формулируются в терминах DOM (объектной модели документа).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Язык XHTML является более строгим вариантом HTML, он следует синтаксису XML и является приложением языка XML в области разметки гипертекста.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Во всемирной паутине HTML-страницы, как правило, передаются браузерам от сервера по протоколам HTTP или HTTPS, в виде простого текста или с использованием шифрования.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В HTML можно встроить </w:t>
      </w:r>
      <w:proofErr w:type="spellStart"/>
      <w:r w:rsidRPr="00CC6D61">
        <w:rPr>
          <w:rStyle w:val="20"/>
          <w:rFonts w:eastAsiaTheme="minorHAnsi"/>
          <w:color w:val="auto"/>
        </w:rPr>
        <w:t>программый</w:t>
      </w:r>
      <w:proofErr w:type="spellEnd"/>
      <w:r w:rsidRPr="00CC6D61">
        <w:rPr>
          <w:rStyle w:val="20"/>
          <w:rFonts w:eastAsiaTheme="minorHAnsi"/>
          <w:color w:val="auto"/>
        </w:rPr>
        <w:t xml:space="preserve"> код на языке программирования </w:t>
      </w:r>
      <w:proofErr w:type="spellStart"/>
      <w:r w:rsidRPr="00CC6D61">
        <w:rPr>
          <w:rStyle w:val="20"/>
          <w:rFonts w:eastAsiaTheme="minorHAnsi"/>
          <w:color w:val="auto"/>
        </w:rPr>
        <w:t>JavaScript</w:t>
      </w:r>
      <w:proofErr w:type="spellEnd"/>
      <w:r w:rsidRPr="00CC6D61">
        <w:rPr>
          <w:rStyle w:val="20"/>
          <w:rFonts w:eastAsiaTheme="minorHAnsi"/>
          <w:color w:val="auto"/>
        </w:rPr>
        <w:t>, для управления поведением и содержанием веб-страниц. Также включение CSS в HTML описывает внешний вид и макет страницы.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Данный язык идеально подойдет для моего проекта, так как вместе с ним можно использовать </w:t>
      </w:r>
      <w:proofErr w:type="spellStart"/>
      <w:r w:rsidRPr="00CC6D61">
        <w:rPr>
          <w:rStyle w:val="20"/>
          <w:rFonts w:eastAsiaTheme="minorHAnsi"/>
          <w:color w:val="auto"/>
        </w:rPr>
        <w:t>фреймворк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Bootstrap</w:t>
      </w:r>
      <w:proofErr w:type="spellEnd"/>
      <w:r w:rsidRPr="00CC6D61">
        <w:rPr>
          <w:rStyle w:val="20"/>
          <w:rFonts w:eastAsiaTheme="minorHAnsi"/>
          <w:color w:val="auto"/>
        </w:rPr>
        <w:t>, который значительно облегчит написания логики представления и позволит более серьезно сконцентрироваться на написании бизнес логики приложения.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Для модуля «Администратор» будет использоваться технология WPF, где логика представления будет написана на XAML.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Для модуля «Клиент» будет использоваться HTML, CSS и JS так как это веб приложения на ASP.NET.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2.1.3 Выбор технологий серверной части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В качестве серверного языка был выбран C#, 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</w:t>
      </w:r>
      <w:r w:rsidRPr="00CC6D61">
        <w:rPr>
          <w:rStyle w:val="20"/>
          <w:rFonts w:eastAsiaTheme="minorHAnsi"/>
          <w:color w:val="auto"/>
        </w:rPr>
        <w:lastRenderedPageBreak/>
        <w:t xml:space="preserve">самые различные приложения: от небольших </w:t>
      </w:r>
      <w:proofErr w:type="spellStart"/>
      <w:r w:rsidRPr="00CC6D61">
        <w:rPr>
          <w:rStyle w:val="20"/>
          <w:rFonts w:eastAsiaTheme="minorHAnsi"/>
          <w:color w:val="auto"/>
        </w:rPr>
        <w:t>десктопных</w:t>
      </w:r>
      <w:proofErr w:type="spellEnd"/>
      <w:r w:rsidRPr="00CC6D61">
        <w:rPr>
          <w:rStyle w:val="20"/>
          <w:rFonts w:eastAsiaTheme="minorHAnsi"/>
          <w:color w:val="auto"/>
        </w:rPr>
        <w:t xml:space="preserve"> программок до крупных веб-порталов и веб-сервисов, обслуживающих ежедневно миллионы пользователей.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C# уже не молодой язык и </w:t>
      </w:r>
      <w:proofErr w:type="spellStart"/>
      <w:r w:rsidRPr="00CC6D61">
        <w:rPr>
          <w:rStyle w:val="20"/>
          <w:rFonts w:eastAsiaTheme="minorHAnsi"/>
          <w:color w:val="auto"/>
        </w:rPr>
        <w:t>кFк</w:t>
      </w:r>
      <w:proofErr w:type="spellEnd"/>
      <w:r w:rsidRPr="00CC6D61">
        <w:rPr>
          <w:rStyle w:val="20"/>
          <w:rFonts w:eastAsiaTheme="minorHAnsi"/>
          <w:color w:val="auto"/>
        </w:rPr>
        <w:t xml:space="preserve"> и вся платформа .NET уже прошел большой путь. Первая версия языка вышла вместе с релизом </w:t>
      </w:r>
      <w:proofErr w:type="spellStart"/>
      <w:r w:rsidRPr="00CC6D61">
        <w:rPr>
          <w:rStyle w:val="20"/>
          <w:rFonts w:eastAsiaTheme="minorHAnsi"/>
          <w:color w:val="auto"/>
        </w:rPr>
        <w:t>Microsoft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Visual</w:t>
      </w:r>
      <w:proofErr w:type="spellEnd"/>
      <w:r w:rsidRPr="00CC6D61">
        <w:rPr>
          <w:rStyle w:val="20"/>
          <w:rFonts w:eastAsiaTheme="minorHAnsi"/>
          <w:color w:val="auto"/>
        </w:rPr>
        <w:t xml:space="preserve"> </w:t>
      </w:r>
      <w:proofErr w:type="spellStart"/>
      <w:r w:rsidRPr="00CC6D61">
        <w:rPr>
          <w:rStyle w:val="20"/>
          <w:rFonts w:eastAsiaTheme="minorHAnsi"/>
          <w:color w:val="auto"/>
        </w:rPr>
        <w:t>Studio</w:t>
      </w:r>
      <w:proofErr w:type="spellEnd"/>
      <w:r w:rsidRPr="00CC6D61">
        <w:rPr>
          <w:rStyle w:val="20"/>
          <w:rFonts w:eastAsiaTheme="minorHAnsi"/>
          <w:color w:val="auto"/>
        </w:rPr>
        <w:t xml:space="preserve"> .NET в феврале 2002 года. Текущей версией языка является версия C# 9.0, которая вышла 10 ноября 2020 года вместе с релизом .NET 5.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C# является языком с Си-подобным синтаксисом и близок в этом отношении к C++ и </w:t>
      </w:r>
      <w:proofErr w:type="spellStart"/>
      <w:r w:rsidRPr="00CC6D61">
        <w:rPr>
          <w:rStyle w:val="20"/>
          <w:rFonts w:eastAsiaTheme="minorHAnsi"/>
          <w:color w:val="auto"/>
        </w:rPr>
        <w:t>Java</w:t>
      </w:r>
      <w:proofErr w:type="spellEnd"/>
      <w:r w:rsidRPr="00CC6D61">
        <w:rPr>
          <w:rStyle w:val="20"/>
          <w:rFonts w:eastAsiaTheme="minorHAnsi"/>
          <w:color w:val="auto"/>
        </w:rPr>
        <w:t>. Поэтому, если вы знакомы с одним из этих языков, то овладеть C# будет легче.</w:t>
      </w:r>
    </w:p>
    <w:p w:rsidR="00CC6D61" w:rsidRPr="00CC6D61" w:rsidRDefault="00CC6D61" w:rsidP="00F80A39">
      <w:pPr>
        <w:spacing w:after="16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C# является объектно-ориентированным и в этом плане много перенял у </w:t>
      </w:r>
      <w:proofErr w:type="spellStart"/>
      <w:r w:rsidRPr="00CC6D61">
        <w:rPr>
          <w:rStyle w:val="20"/>
          <w:rFonts w:eastAsiaTheme="minorHAnsi"/>
          <w:color w:val="auto"/>
        </w:rPr>
        <w:t>Java</w:t>
      </w:r>
      <w:proofErr w:type="spellEnd"/>
      <w:r w:rsidRPr="00CC6D61">
        <w:rPr>
          <w:rStyle w:val="20"/>
          <w:rFonts w:eastAsiaTheme="minorHAnsi"/>
          <w:color w:val="auto"/>
        </w:rPr>
        <w:t xml:space="preserve">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</w:t>
      </w:r>
      <w:proofErr w:type="spellStart"/>
      <w:r w:rsidRPr="00CC6D61">
        <w:rPr>
          <w:rStyle w:val="20"/>
          <w:rFonts w:eastAsiaTheme="minorHAnsi"/>
          <w:color w:val="auto"/>
        </w:rPr>
        <w:t>функциональностей</w:t>
      </w:r>
      <w:proofErr w:type="spellEnd"/>
      <w:r w:rsidRPr="00CC6D61">
        <w:rPr>
          <w:rStyle w:val="20"/>
          <w:rFonts w:eastAsiaTheme="minorHAnsi"/>
          <w:color w:val="auto"/>
        </w:rPr>
        <w:t>, как, например, лямбды, динамическое связывание, асинхронные методы и т.д.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2.2 Разработка базы данных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2.3 Разработка клиентского приложения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3. СТРАТЕГИЯ ПРОДВИЖЕНИЯ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3.1 Маркетинг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lastRenderedPageBreak/>
        <w:t>3.2</w:t>
      </w:r>
      <w:r w:rsidRPr="00CC6D61">
        <w:rPr>
          <w:rStyle w:val="20"/>
          <w:rFonts w:eastAsiaTheme="minorHAnsi"/>
          <w:color w:val="auto"/>
        </w:rPr>
        <w:tab/>
        <w:t>SEO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 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>
        <w:rPr>
          <w:rStyle w:val="20"/>
          <w:rFonts w:eastAsiaTheme="minorHAnsi"/>
          <w:color w:val="auto"/>
        </w:rPr>
        <w:t>4</w:t>
      </w:r>
      <w:r>
        <w:rPr>
          <w:rStyle w:val="20"/>
          <w:rFonts w:eastAsiaTheme="minorHAnsi"/>
          <w:color w:val="auto"/>
        </w:rPr>
        <w:tab/>
        <w:t>ТЕСТИРОВАНИЕ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 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ЗАКЛЮЧЕНИЕ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 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СПИСОК ИСПОЛЬЗУЕМЫХ ИСТОЧНИКОВ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1. ГОСТ 19.101–77 Единая система программной документации (ЕСПД). Виды программ и программных документов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2. ГОСТ 19.201–78 Единая система программной документации (ЕСПД). Техническое задание. Требования к содержанию и оформлению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3. ГОСТ 19.402–78 Единая система программной документации (ЕСПД). Описание программы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4. ГОСТ 19.404–79 Единая система программной документации (ЕСПД). Пояснительная записка. Требования к содержанию и оформлению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5. Документация PHP – https://www.php.net/manual/ru/index.php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6. Документация </w:t>
      </w:r>
      <w:proofErr w:type="spellStart"/>
      <w:r w:rsidRPr="00CC6D61">
        <w:rPr>
          <w:rStyle w:val="20"/>
          <w:rFonts w:eastAsiaTheme="minorHAnsi"/>
          <w:color w:val="auto"/>
        </w:rPr>
        <w:t>MySQL</w:t>
      </w:r>
      <w:proofErr w:type="spellEnd"/>
      <w:r w:rsidRPr="00CC6D61">
        <w:rPr>
          <w:rStyle w:val="20"/>
          <w:rFonts w:eastAsiaTheme="minorHAnsi"/>
          <w:color w:val="auto"/>
        </w:rPr>
        <w:t xml:space="preserve"> – https://dev.mysql.com/doc/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7. Документация HTML и CSS – http://htmlbook.ru/html 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8. Актуальность развития малого бизнеса [Электронный ресурс] – 2019 г. – http://conf.omua.ru/content/aktualnost–razvitiya–malogo–biznesa–v–rossii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9. Губарев А.А. Разработка баз данных / А.А. Губарев. – СПб.: Питер, 2019. – 564 с.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lastRenderedPageBreak/>
        <w:t>10. Сомин, А.В. Разработка баз данных/ А.В. Сорокин. – Москва, –2017. – 259 с.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11. Основы UML – диаграммы использования [Электронный ресурс] – 2019 г. – https://pro–prof.com/archives/2594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12. Основные этапы создания информационной системы [Электронный ресурс] – 2019 г. – http://itconcord.ru/articles/stages/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13. </w:t>
      </w:r>
      <w:proofErr w:type="spellStart"/>
      <w:r w:rsidRPr="00CC6D61">
        <w:rPr>
          <w:rStyle w:val="20"/>
          <w:rFonts w:eastAsiaTheme="minorHAnsi"/>
          <w:color w:val="auto"/>
        </w:rPr>
        <w:t>Грейди</w:t>
      </w:r>
      <w:proofErr w:type="spellEnd"/>
      <w:r w:rsidRPr="00CC6D61">
        <w:rPr>
          <w:rStyle w:val="20"/>
          <w:rFonts w:eastAsiaTheme="minorHAnsi"/>
          <w:color w:val="auto"/>
        </w:rPr>
        <w:t xml:space="preserve">, Буч. UML. Руководство пользователя / </w:t>
      </w:r>
      <w:proofErr w:type="spellStart"/>
      <w:r w:rsidRPr="00CC6D61">
        <w:rPr>
          <w:rStyle w:val="20"/>
          <w:rFonts w:eastAsiaTheme="minorHAnsi"/>
          <w:color w:val="auto"/>
        </w:rPr>
        <w:t>Грейди</w:t>
      </w:r>
      <w:proofErr w:type="spellEnd"/>
      <w:r w:rsidRPr="00CC6D61">
        <w:rPr>
          <w:rStyle w:val="20"/>
          <w:rFonts w:eastAsiaTheme="minorHAnsi"/>
          <w:color w:val="auto"/>
        </w:rPr>
        <w:t xml:space="preserve"> Буч, Джеймс </w:t>
      </w:r>
      <w:proofErr w:type="spellStart"/>
      <w:r w:rsidRPr="00CC6D61">
        <w:rPr>
          <w:rStyle w:val="20"/>
          <w:rFonts w:eastAsiaTheme="minorHAnsi"/>
          <w:color w:val="auto"/>
        </w:rPr>
        <w:t>Рамбо</w:t>
      </w:r>
      <w:proofErr w:type="spellEnd"/>
      <w:r w:rsidRPr="00CC6D61">
        <w:rPr>
          <w:rStyle w:val="20"/>
          <w:rFonts w:eastAsiaTheme="minorHAnsi"/>
          <w:color w:val="auto"/>
        </w:rPr>
        <w:t xml:space="preserve">, </w:t>
      </w:r>
      <w:proofErr w:type="spellStart"/>
      <w:r w:rsidRPr="00CC6D61">
        <w:rPr>
          <w:rStyle w:val="20"/>
          <w:rFonts w:eastAsiaTheme="minorHAnsi"/>
          <w:color w:val="auto"/>
        </w:rPr>
        <w:t>Айвар</w:t>
      </w:r>
      <w:proofErr w:type="spellEnd"/>
      <w:r w:rsidRPr="00CC6D61">
        <w:rPr>
          <w:rStyle w:val="20"/>
          <w:rFonts w:eastAsiaTheme="minorHAnsi"/>
          <w:color w:val="auto"/>
        </w:rPr>
        <w:t xml:space="preserve"> Д. – М: Питер, ДМК пресс, 2018. – 436 с.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14. Настройка приложений баз данных / Б. Новиков, Г. Домбровская – Издательство БХВ, 2006 г. – 252 c.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15. Баканов, М.И. Теория проектирования баз данных: Учебник / М.И. Баканов, А.Д. </w:t>
      </w:r>
      <w:proofErr w:type="spellStart"/>
      <w:r w:rsidRPr="00CC6D61">
        <w:rPr>
          <w:rStyle w:val="20"/>
          <w:rFonts w:eastAsiaTheme="minorHAnsi"/>
          <w:color w:val="auto"/>
        </w:rPr>
        <w:t>Шеремет</w:t>
      </w:r>
      <w:proofErr w:type="spellEnd"/>
      <w:r w:rsidRPr="00CC6D61">
        <w:rPr>
          <w:rStyle w:val="20"/>
          <w:rFonts w:eastAsiaTheme="minorHAnsi"/>
          <w:color w:val="auto"/>
        </w:rPr>
        <w:t>. – М.: Финансы и статистика, 2019. – 265 с.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16.Кузнецов, М. Самоучитель </w:t>
      </w:r>
      <w:proofErr w:type="spellStart"/>
      <w:r w:rsidRPr="00CC6D61">
        <w:rPr>
          <w:rStyle w:val="20"/>
          <w:rFonts w:eastAsiaTheme="minorHAnsi"/>
          <w:color w:val="auto"/>
        </w:rPr>
        <w:t>MySQL</w:t>
      </w:r>
      <w:proofErr w:type="spellEnd"/>
      <w:r w:rsidRPr="00CC6D61">
        <w:rPr>
          <w:rStyle w:val="20"/>
          <w:rFonts w:eastAsiaTheme="minorHAnsi"/>
          <w:color w:val="auto"/>
        </w:rPr>
        <w:t xml:space="preserve"> / М. Кузнецов, И. </w:t>
      </w:r>
      <w:proofErr w:type="spellStart"/>
      <w:r w:rsidRPr="00CC6D61">
        <w:rPr>
          <w:rStyle w:val="20"/>
          <w:rFonts w:eastAsiaTheme="minorHAnsi"/>
          <w:color w:val="auto"/>
        </w:rPr>
        <w:t>Симдянов</w:t>
      </w:r>
      <w:proofErr w:type="spellEnd"/>
      <w:r w:rsidRPr="00CC6D61">
        <w:rPr>
          <w:rStyle w:val="20"/>
          <w:rFonts w:eastAsiaTheme="minorHAnsi"/>
          <w:color w:val="auto"/>
        </w:rPr>
        <w:t xml:space="preserve">. – </w:t>
      </w:r>
      <w:proofErr w:type="spellStart"/>
      <w:proofErr w:type="gramStart"/>
      <w:r w:rsidRPr="00CC6D61">
        <w:rPr>
          <w:rStyle w:val="20"/>
          <w:rFonts w:eastAsiaTheme="minorHAnsi"/>
          <w:color w:val="auto"/>
        </w:rPr>
        <w:t>СПб:БХВ</w:t>
      </w:r>
      <w:proofErr w:type="gramEnd"/>
      <w:r w:rsidRPr="00CC6D61">
        <w:rPr>
          <w:rStyle w:val="20"/>
          <w:rFonts w:eastAsiaTheme="minorHAnsi"/>
          <w:color w:val="auto"/>
        </w:rPr>
        <w:t>-Петербург</w:t>
      </w:r>
      <w:proofErr w:type="spellEnd"/>
      <w:r w:rsidRPr="00CC6D61">
        <w:rPr>
          <w:rStyle w:val="20"/>
          <w:rFonts w:eastAsiaTheme="minorHAnsi"/>
          <w:color w:val="auto"/>
        </w:rPr>
        <w:t>, 2018 – 546 с.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17. Информационные системы: Учебник для вузов. 3-е издание. / </w:t>
      </w:r>
      <w:proofErr w:type="spellStart"/>
      <w:r w:rsidRPr="00CC6D61">
        <w:rPr>
          <w:rStyle w:val="20"/>
          <w:rFonts w:eastAsiaTheme="minorHAnsi"/>
          <w:color w:val="auto"/>
        </w:rPr>
        <w:t>Ю.С.Избачков</w:t>
      </w:r>
      <w:proofErr w:type="spellEnd"/>
      <w:r w:rsidRPr="00CC6D61">
        <w:rPr>
          <w:rStyle w:val="20"/>
          <w:rFonts w:eastAsiaTheme="minorHAnsi"/>
          <w:color w:val="auto"/>
        </w:rPr>
        <w:t xml:space="preserve"> — Издательский дом «Питер», 2010 г. — 450 с.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 xml:space="preserve">18. Мюллер, </w:t>
      </w:r>
      <w:proofErr w:type="spellStart"/>
      <w:r w:rsidRPr="00CC6D61">
        <w:rPr>
          <w:rStyle w:val="20"/>
          <w:rFonts w:eastAsiaTheme="minorHAnsi"/>
          <w:color w:val="auto"/>
        </w:rPr>
        <w:t>Р.Дж</w:t>
      </w:r>
      <w:proofErr w:type="spellEnd"/>
      <w:r w:rsidRPr="00CC6D61">
        <w:rPr>
          <w:rStyle w:val="20"/>
          <w:rFonts w:eastAsiaTheme="minorHAnsi"/>
          <w:color w:val="auto"/>
        </w:rPr>
        <w:t xml:space="preserve">. Базы данных и UML. Проектирование / </w:t>
      </w:r>
      <w:proofErr w:type="spellStart"/>
      <w:r w:rsidRPr="00CC6D61">
        <w:rPr>
          <w:rStyle w:val="20"/>
          <w:rFonts w:eastAsiaTheme="minorHAnsi"/>
          <w:color w:val="auto"/>
        </w:rPr>
        <w:t>Р.Дж</w:t>
      </w:r>
      <w:proofErr w:type="spellEnd"/>
      <w:r w:rsidRPr="00CC6D61">
        <w:rPr>
          <w:rStyle w:val="20"/>
          <w:rFonts w:eastAsiaTheme="minorHAnsi"/>
          <w:color w:val="auto"/>
        </w:rPr>
        <w:t>. Мюллер. - М.: ЛОРИ, 2002. - 420 c.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 </w:t>
      </w:r>
    </w:p>
    <w:p w:rsidR="00CC6D61" w:rsidRPr="00CC6D61" w:rsidRDefault="00CC6D61" w:rsidP="00CC6D61">
      <w:pPr>
        <w:spacing w:after="160" w:line="360" w:lineRule="auto"/>
        <w:rPr>
          <w:rStyle w:val="20"/>
          <w:rFonts w:eastAsiaTheme="minorHAnsi"/>
          <w:color w:val="auto"/>
        </w:rPr>
      </w:pPr>
      <w:r w:rsidRPr="00CC6D61">
        <w:rPr>
          <w:rStyle w:val="20"/>
          <w:rFonts w:eastAsiaTheme="minorHAnsi"/>
          <w:color w:val="auto"/>
        </w:rPr>
        <w:t>Приложение А</w:t>
      </w:r>
    </w:p>
    <w:p w:rsidR="00300CA5" w:rsidRPr="00FA6EA2" w:rsidRDefault="00CC6D61">
      <w:r>
        <w:rPr>
          <w:noProof/>
          <w:lang w:eastAsia="ru-RU"/>
        </w:rPr>
        <w:lastRenderedPageBreak/>
        <w:drawing>
          <wp:inline distT="0" distB="0" distL="0" distR="0" wp14:anchorId="2F0D0558" wp14:editId="69E1ABDF">
            <wp:extent cx="5940425" cy="47478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2D" w:rsidRPr="00CC6D61" w:rsidRDefault="00CC6D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F426AA" wp14:editId="1E776FAA">
            <wp:extent cx="5940425" cy="41948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2D" w:rsidRDefault="00F6372D"/>
    <w:p w:rsidR="00F6372D" w:rsidRPr="00300CA5" w:rsidRDefault="00F6372D"/>
    <w:sectPr w:rsidR="00F6372D" w:rsidRPr="00300C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517BD"/>
    <w:multiLevelType w:val="multilevel"/>
    <w:tmpl w:val="B7AA8F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88E42EE"/>
    <w:multiLevelType w:val="multilevel"/>
    <w:tmpl w:val="D534D78C"/>
    <w:lvl w:ilvl="0">
      <w:start w:val="1"/>
      <w:numFmt w:val="decimal"/>
      <w:pStyle w:val="1"/>
      <w:lvlText w:val="%1."/>
      <w:lvlJc w:val="left"/>
      <w:pPr>
        <w:ind w:left="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1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."/>
      <w:lvlJc w:val="left"/>
      <w:pPr>
        <w:ind w:left="3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735C67"/>
    <w:multiLevelType w:val="hybridMultilevel"/>
    <w:tmpl w:val="24BA34D2"/>
    <w:lvl w:ilvl="0" w:tplc="C2305FEC">
      <w:start w:val="4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57FB6"/>
    <w:multiLevelType w:val="hybridMultilevel"/>
    <w:tmpl w:val="7B2EF054"/>
    <w:lvl w:ilvl="0" w:tplc="00389F28">
      <w:start w:val="4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12777"/>
    <w:multiLevelType w:val="multilevel"/>
    <w:tmpl w:val="76EEFA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30F02469"/>
    <w:multiLevelType w:val="hybridMultilevel"/>
    <w:tmpl w:val="ED9E75F6"/>
    <w:lvl w:ilvl="0" w:tplc="777425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9E2149B"/>
    <w:multiLevelType w:val="hybridMultilevel"/>
    <w:tmpl w:val="628062AC"/>
    <w:lvl w:ilvl="0" w:tplc="88F6A94C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55DE649A"/>
    <w:multiLevelType w:val="hybridMultilevel"/>
    <w:tmpl w:val="80F4AE36"/>
    <w:lvl w:ilvl="0" w:tplc="7AC201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232BE4"/>
    <w:multiLevelType w:val="hybridMultilevel"/>
    <w:tmpl w:val="04CE9834"/>
    <w:lvl w:ilvl="0" w:tplc="7AC201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554C3C"/>
    <w:multiLevelType w:val="hybridMultilevel"/>
    <w:tmpl w:val="AA922756"/>
    <w:lvl w:ilvl="0" w:tplc="7AC201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C4EFA"/>
    <w:multiLevelType w:val="hybridMultilevel"/>
    <w:tmpl w:val="21B47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DC41D1"/>
    <w:multiLevelType w:val="hybridMultilevel"/>
    <w:tmpl w:val="70DAE34C"/>
    <w:lvl w:ilvl="0" w:tplc="7AC201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DE01D6"/>
    <w:multiLevelType w:val="hybridMultilevel"/>
    <w:tmpl w:val="600AEAA6"/>
    <w:lvl w:ilvl="0" w:tplc="31447584">
      <w:start w:val="4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8D67CC"/>
    <w:multiLevelType w:val="hybridMultilevel"/>
    <w:tmpl w:val="985A6406"/>
    <w:lvl w:ilvl="0" w:tplc="2C68E564">
      <w:start w:val="4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A723237"/>
    <w:multiLevelType w:val="hybridMultilevel"/>
    <w:tmpl w:val="3EB86D6A"/>
    <w:lvl w:ilvl="0" w:tplc="777425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4953EA"/>
    <w:multiLevelType w:val="hybridMultilevel"/>
    <w:tmpl w:val="0A0A5CAC"/>
    <w:lvl w:ilvl="0" w:tplc="7AC201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E00FD3"/>
    <w:multiLevelType w:val="hybridMultilevel"/>
    <w:tmpl w:val="9F0C01E4"/>
    <w:lvl w:ilvl="0" w:tplc="7AC201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6"/>
  </w:num>
  <w:num w:numId="4">
    <w:abstractNumId w:val="4"/>
  </w:num>
  <w:num w:numId="5">
    <w:abstractNumId w:val="6"/>
  </w:num>
  <w:num w:numId="6">
    <w:abstractNumId w:val="14"/>
  </w:num>
  <w:num w:numId="7">
    <w:abstractNumId w:val="13"/>
  </w:num>
  <w:num w:numId="8">
    <w:abstractNumId w:val="2"/>
  </w:num>
  <w:num w:numId="9">
    <w:abstractNumId w:val="3"/>
  </w:num>
  <w:num w:numId="10">
    <w:abstractNumId w:val="12"/>
  </w:num>
  <w:num w:numId="11">
    <w:abstractNumId w:val="10"/>
  </w:num>
  <w:num w:numId="12">
    <w:abstractNumId w:val="11"/>
  </w:num>
  <w:num w:numId="13">
    <w:abstractNumId w:val="8"/>
  </w:num>
  <w:num w:numId="14">
    <w:abstractNumId w:val="15"/>
  </w:num>
  <w:num w:numId="15">
    <w:abstractNumId w:val="9"/>
  </w:num>
  <w:num w:numId="16">
    <w:abstractNumId w:val="7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817"/>
    <w:rsid w:val="00013581"/>
    <w:rsid w:val="00023979"/>
    <w:rsid w:val="00224817"/>
    <w:rsid w:val="00263AE6"/>
    <w:rsid w:val="0030047D"/>
    <w:rsid w:val="00300CA5"/>
    <w:rsid w:val="003920A5"/>
    <w:rsid w:val="0047503D"/>
    <w:rsid w:val="009A6027"/>
    <w:rsid w:val="009D631F"/>
    <w:rsid w:val="00A22F1E"/>
    <w:rsid w:val="00CA18B1"/>
    <w:rsid w:val="00CC6D61"/>
    <w:rsid w:val="00EC6CA7"/>
    <w:rsid w:val="00EE45D6"/>
    <w:rsid w:val="00F6372D"/>
    <w:rsid w:val="00F80A39"/>
    <w:rsid w:val="00FA6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C7AD1"/>
  <w15:chartTrackingRefBased/>
  <w15:docId w15:val="{659D6151-9A41-40B8-82DD-146D6D631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6027"/>
    <w:pPr>
      <w:spacing w:after="200" w:line="276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next w:val="a"/>
    <w:link w:val="10"/>
    <w:uiPriority w:val="9"/>
    <w:unhideWhenUsed/>
    <w:qFormat/>
    <w:rsid w:val="009A6027"/>
    <w:pPr>
      <w:keepNext/>
      <w:keepLines/>
      <w:numPr>
        <w:numId w:val="1"/>
      </w:numPr>
      <w:spacing w:after="4"/>
      <w:jc w:val="both"/>
      <w:outlineLvl w:val="0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9A6027"/>
    <w:pPr>
      <w:keepNext/>
      <w:keepLines/>
      <w:numPr>
        <w:ilvl w:val="1"/>
        <w:numId w:val="1"/>
      </w:numPr>
      <w:spacing w:after="4"/>
      <w:jc w:val="both"/>
      <w:outlineLvl w:val="1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3">
    <w:name w:val="heading 3"/>
    <w:next w:val="a"/>
    <w:link w:val="30"/>
    <w:uiPriority w:val="9"/>
    <w:unhideWhenUsed/>
    <w:qFormat/>
    <w:rsid w:val="009A6027"/>
    <w:pPr>
      <w:keepNext/>
      <w:keepLines/>
      <w:numPr>
        <w:ilvl w:val="2"/>
        <w:numId w:val="1"/>
      </w:numPr>
      <w:spacing w:after="4"/>
      <w:jc w:val="both"/>
      <w:outlineLvl w:val="2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602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A602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602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3">
    <w:name w:val="List Paragraph"/>
    <w:basedOn w:val="a"/>
    <w:link w:val="a4"/>
    <w:uiPriority w:val="34"/>
    <w:qFormat/>
    <w:rsid w:val="009A6027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9A6027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table" w:styleId="a6">
    <w:name w:val="Table Grid"/>
    <w:basedOn w:val="a1"/>
    <w:uiPriority w:val="59"/>
    <w:rsid w:val="00EC6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link w:val="a3"/>
    <w:uiPriority w:val="34"/>
    <w:rsid w:val="00EC6CA7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21</Pages>
  <Words>2527</Words>
  <Characters>14404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8</cp:revision>
  <dcterms:created xsi:type="dcterms:W3CDTF">2022-04-03T18:04:00Z</dcterms:created>
  <dcterms:modified xsi:type="dcterms:W3CDTF">2022-05-12T04:47:00Z</dcterms:modified>
</cp:coreProperties>
</file>