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2D69B"/>
        <w:tblLayout w:type="fixed"/>
        <w:tblCellMar>
          <w:top w:w="57" w:type="dxa"/>
          <w:bottom w:w="57" w:type="dxa"/>
        </w:tblCellMar>
        <w:tblLook w:val="0000"/>
      </w:tblPr>
      <w:tblGrid>
        <w:gridCol w:w="958"/>
        <w:gridCol w:w="1228"/>
        <w:gridCol w:w="2883"/>
        <w:gridCol w:w="2410"/>
        <w:gridCol w:w="2126"/>
      </w:tblGrid>
      <w:tr w:rsidR="00077CE1" w:rsidRPr="0046355D" w:rsidTr="00D74640">
        <w:trPr>
          <w:cantSplit/>
        </w:trPr>
        <w:tc>
          <w:tcPr>
            <w:tcW w:w="9605" w:type="dxa"/>
            <w:gridSpan w:val="5"/>
            <w:tcBorders>
              <w:bottom w:val="single" w:sz="4" w:space="0" w:color="auto"/>
            </w:tcBorders>
            <w:shd w:val="clear" w:color="auto" w:fill="C2D69B"/>
          </w:tcPr>
          <w:p w:rsidR="00077CE1" w:rsidRPr="0046355D" w:rsidRDefault="00077CE1" w:rsidP="00077CE1">
            <w:pPr>
              <w:pStyle w:val="Heading3"/>
              <w:jc w:val="both"/>
              <w:rPr>
                <w:sz w:val="32"/>
                <w:lang w:val="de-CH"/>
              </w:rPr>
            </w:pPr>
            <w:proofErr w:type="spellStart"/>
            <w:r w:rsidRPr="0046355D">
              <w:rPr>
                <w:sz w:val="32"/>
                <w:lang w:val="de-CH"/>
              </w:rPr>
              <w:t>Use</w:t>
            </w:r>
            <w:proofErr w:type="spellEnd"/>
            <w:r w:rsidRPr="0046355D">
              <w:rPr>
                <w:sz w:val="32"/>
                <w:lang w:val="de-CH"/>
              </w:rPr>
              <w:t xml:space="preserve"> Case Überblick</w:t>
            </w:r>
          </w:p>
        </w:tc>
      </w:tr>
      <w:tr w:rsidR="00077CE1" w:rsidRPr="00217EF9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Name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D74640" w:rsidP="00077CE1">
            <w:pPr>
              <w:tabs>
                <w:tab w:val="left" w:pos="5220"/>
              </w:tabs>
              <w:rPr>
                <w:lang w:val="de-DE"/>
              </w:rPr>
            </w:pPr>
            <w:proofErr w:type="spellStart"/>
            <w:r>
              <w:rPr>
                <w:lang w:val="de-DE"/>
              </w:rPr>
              <w:t>Worklfows</w:t>
            </w:r>
            <w:proofErr w:type="spellEnd"/>
            <w:r w:rsidR="00077CE1">
              <w:rPr>
                <w:lang w:val="de-DE"/>
              </w:rPr>
              <w:t xml:space="preserve"> verwalten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D74640" w:rsidP="00077CE1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108</w:t>
            </w:r>
            <w:r w:rsidR="00077CE1">
              <w:rPr>
                <w:lang w:val="de-DE"/>
              </w:rPr>
              <w:t>.001</w:t>
            </w:r>
          </w:p>
        </w:tc>
      </w:tr>
      <w:tr w:rsidR="00077CE1" w:rsidRPr="003A1F8D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Owner</w:t>
            </w:r>
            <w:proofErr w:type="spellEnd"/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Tim Bänziger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Pr="00B21819" w:rsidRDefault="00077CE1" w:rsidP="00077CE1">
            <w:pPr>
              <w:tabs>
                <w:tab w:val="left" w:pos="5220"/>
              </w:tabs>
              <w:rPr>
                <w:b/>
                <w:bCs/>
                <w:sz w:val="16"/>
                <w:szCs w:val="16"/>
                <w:lang w:val="en-US"/>
              </w:rPr>
            </w:pPr>
            <w:r w:rsidRPr="00B21819">
              <w:rPr>
                <w:b/>
                <w:bCs/>
                <w:sz w:val="16"/>
                <w:szCs w:val="16"/>
                <w:lang w:val="en-US"/>
              </w:rPr>
              <w:t>Rev-Number / Saved Date / Last Saved by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lang w:val="de-DE"/>
              </w:rPr>
            </w:pPr>
            <w:r w:rsidRPr="003A1F8D">
              <w:rPr>
                <w:lang w:val="de-CH"/>
              </w:rPr>
              <w:t>2.</w:t>
            </w:r>
            <w:r>
              <w:rPr>
                <w:lang w:val="de-CH"/>
              </w:rPr>
              <w:t>0</w:t>
            </w:r>
            <w:r>
              <w:rPr>
                <w:lang w:val="de-DE"/>
              </w:rPr>
              <w:t xml:space="preserve"> / </w:t>
            </w:r>
            <w:fldSimple w:instr=" DOCPROPERTY  LastSavedTime  \* MERGEFORMAT &quot;dd. MM. yyyy&quot;">
              <w:r>
                <w:t>19.08.2009 14:19</w:t>
              </w:r>
            </w:fldSimple>
            <w:r>
              <w:rPr>
                <w:lang w:val="de-DE"/>
              </w:rPr>
              <w:t xml:space="preserve"> / </w:t>
            </w:r>
            <w:fldSimple w:instr=" DOCPROPERTY  LastSavedBy  \* MERGEFORMAT ">
              <w:r w:rsidRPr="009565D3">
                <w:rPr>
                  <w:lang w:val="de-DE"/>
                </w:rPr>
                <w:t>Tim</w:t>
              </w:r>
              <w:r w:rsidRPr="003A1F8D">
                <w:rPr>
                  <w:lang w:val="de-CH"/>
                </w:rPr>
                <w:t xml:space="preserve"> Bänziger</w:t>
              </w:r>
            </w:fldSimple>
          </w:p>
        </w:tc>
      </w:tr>
      <w:tr w:rsidR="00077CE1" w:rsidRPr="00D74640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Ziel &amp; Beschreibung</w:t>
            </w:r>
          </w:p>
        </w:tc>
        <w:tc>
          <w:tcPr>
            <w:tcW w:w="74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D74640" w:rsidP="00077CE1">
            <w:pPr>
              <w:tabs>
                <w:tab w:val="left" w:pos="5220"/>
              </w:tabs>
              <w:jc w:val="both"/>
              <w:rPr>
                <w:lang w:val="de-DE"/>
              </w:rPr>
            </w:pPr>
            <w:r w:rsidRPr="009A3625">
              <w:rPr>
                <w:lang w:val="de-DE"/>
              </w:rPr>
              <w:t xml:space="preserve">Bereits definierte Status werden </w:t>
            </w:r>
            <w:r>
              <w:rPr>
                <w:lang w:val="de-DE"/>
              </w:rPr>
              <w:t xml:space="preserve">zu einem Workflow konfiguriert und </w:t>
            </w:r>
            <w:r w:rsidRPr="009A3625">
              <w:rPr>
                <w:lang w:val="de-DE"/>
              </w:rPr>
              <w:t>einer Ressource zugeordnet (direkt, über Standort oder Layer)</w:t>
            </w:r>
          </w:p>
          <w:p w:rsidR="00D74640" w:rsidRDefault="00D74640" w:rsidP="00077CE1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Folgende Punkte wurden dabei bereits vorgängig ausgeführt:</w:t>
            </w:r>
          </w:p>
          <w:p w:rsidR="00D74640" w:rsidRDefault="00D74640" w:rsidP="00734ED1">
            <w:pPr>
              <w:pStyle w:val="ListParagraph"/>
              <w:numPr>
                <w:ilvl w:val="0"/>
                <w:numId w:val="34"/>
              </w:numPr>
              <w:tabs>
                <w:tab w:val="left" w:pos="649"/>
              </w:tabs>
              <w:jc w:val="both"/>
              <w:rPr>
                <w:lang w:val="de-DE"/>
              </w:rPr>
            </w:pPr>
            <w:proofErr w:type="spellStart"/>
            <w:r>
              <w:rPr>
                <w:lang w:val="de-DE"/>
              </w:rPr>
              <w:t>Use</w:t>
            </w:r>
            <w:proofErr w:type="spellEnd"/>
            <w:r>
              <w:rPr>
                <w:lang w:val="de-DE"/>
              </w:rPr>
              <w:t xml:space="preserve"> Case „Status verwalten“ (108.002) ausgeführt</w:t>
            </w:r>
          </w:p>
          <w:p w:rsidR="00D74640" w:rsidRDefault="00D74640" w:rsidP="00734ED1">
            <w:pPr>
              <w:pStyle w:val="ListParagraph"/>
              <w:numPr>
                <w:ilvl w:val="0"/>
                <w:numId w:val="34"/>
              </w:numPr>
              <w:tabs>
                <w:tab w:val="left" w:pos="649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Standorte vorhanden</w:t>
            </w:r>
          </w:p>
          <w:p w:rsidR="00D74640" w:rsidRDefault="00D74640" w:rsidP="00734ED1">
            <w:pPr>
              <w:pStyle w:val="ListParagraph"/>
              <w:numPr>
                <w:ilvl w:val="0"/>
                <w:numId w:val="34"/>
              </w:numPr>
              <w:tabs>
                <w:tab w:val="left" w:pos="649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Ressourcen vorhanden</w:t>
            </w:r>
          </w:p>
          <w:p w:rsidR="00D74640" w:rsidRPr="00D74640" w:rsidRDefault="00D74640" w:rsidP="00734ED1">
            <w:pPr>
              <w:pStyle w:val="ListParagraph"/>
              <w:numPr>
                <w:ilvl w:val="0"/>
                <w:numId w:val="34"/>
              </w:numPr>
              <w:tabs>
                <w:tab w:val="left" w:pos="649"/>
              </w:tabs>
              <w:jc w:val="both"/>
              <w:rPr>
                <w:lang w:val="de-DE"/>
              </w:rPr>
            </w:pPr>
            <w:r w:rsidRPr="00D74640">
              <w:rPr>
                <w:lang w:val="de-DE"/>
              </w:rPr>
              <w:t>Benutzergruppen vorhanden</w:t>
            </w:r>
          </w:p>
        </w:tc>
      </w:tr>
      <w:tr w:rsidR="00077CE1" w:rsidRPr="00DA5ED4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Bedingungen</w:t>
            </w:r>
          </w:p>
        </w:tc>
        <w:tc>
          <w:tcPr>
            <w:tcW w:w="74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Pr="00D74640" w:rsidRDefault="00D74640" w:rsidP="00D74640">
            <w:pPr>
              <w:pStyle w:val="ListParagraph"/>
              <w:numPr>
                <w:ilvl w:val="0"/>
                <w:numId w:val="47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Wird einer Ressource kein Workflow zugeordnet hat diese immer den Standard Prozess gemäss „Master Status“ (siehe Anhang)</w:t>
            </w:r>
          </w:p>
        </w:tc>
      </w:tr>
      <w:tr w:rsidR="00077CE1" w:rsidRPr="003C3934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Datenrechte</w:t>
            </w:r>
          </w:p>
        </w:tc>
        <w:tc>
          <w:tcPr>
            <w:tcW w:w="74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Pr="009F48FA" w:rsidRDefault="00077CE1" w:rsidP="00077CE1">
            <w:pPr>
              <w:tabs>
                <w:tab w:val="left" w:pos="5220"/>
              </w:tabs>
              <w:jc w:val="both"/>
              <w:rPr>
                <w:lang w:val="de-CH"/>
              </w:rPr>
            </w:pPr>
          </w:p>
        </w:tc>
      </w:tr>
      <w:tr w:rsidR="00077CE1" w:rsidRPr="00DA5ED4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Funktionsrechte</w:t>
            </w:r>
          </w:p>
        </w:tc>
        <w:tc>
          <w:tcPr>
            <w:tcW w:w="74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Pr="00D74640" w:rsidRDefault="00D74640" w:rsidP="00D74640">
            <w:pPr>
              <w:pStyle w:val="ListParagraph"/>
              <w:numPr>
                <w:ilvl w:val="0"/>
                <w:numId w:val="48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Implementation Funktionsrecht: Darf Workflows administrieren</w:t>
            </w:r>
          </w:p>
        </w:tc>
      </w:tr>
      <w:tr w:rsidR="00077CE1" w:rsidRPr="00D74640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Hauptszenario in Schritten</w:t>
            </w:r>
          </w:p>
        </w:tc>
        <w:tc>
          <w:tcPr>
            <w:tcW w:w="74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640" w:rsidRPr="00D74640" w:rsidRDefault="00D74640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 w:rsidRPr="00D74640">
              <w:rPr>
                <w:lang w:val="de-CH"/>
              </w:rPr>
              <w:t xml:space="preserve">Navigation auf </w:t>
            </w:r>
            <w:r w:rsidRPr="00D74640">
              <w:rPr>
                <w:smallCaps/>
                <w:lang w:val="de-CH"/>
              </w:rPr>
              <w:t>Einstellungen\Ressourcen\Workflow verwalten</w:t>
            </w:r>
          </w:p>
          <w:p w:rsidR="00D74640" w:rsidRPr="00D74640" w:rsidRDefault="00D74640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 w:rsidRPr="00D74640">
              <w:rPr>
                <w:lang w:val="de-CH"/>
              </w:rPr>
              <w:t>Eingabe von Suchkriterien (Optional) und Klicken auf „Suchen“.</w:t>
            </w:r>
          </w:p>
          <w:p w:rsidR="00D74640" w:rsidRPr="00D74640" w:rsidRDefault="00D74640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 w:rsidRPr="00D74640">
              <w:rPr>
                <w:lang w:val="de-CH"/>
              </w:rPr>
              <w:t>System</w:t>
            </w:r>
            <w:r w:rsidRPr="00D74640">
              <w:rPr>
                <w:smallCaps/>
                <w:lang w:val="de-CH"/>
              </w:rPr>
              <w:t xml:space="preserve"> </w:t>
            </w:r>
            <w:r w:rsidRPr="00D74640">
              <w:rPr>
                <w:lang w:val="de-CH"/>
              </w:rPr>
              <w:t>zeigt eine Liste aller Workflows</w:t>
            </w:r>
            <w:r w:rsidR="00FD75C9">
              <w:rPr>
                <w:lang w:val="de-CH"/>
              </w:rPr>
              <w:t xml:space="preserve"> – ein oder mehrere Workflows können gelöscht werden</w:t>
            </w:r>
          </w:p>
          <w:p w:rsidR="00D74640" w:rsidRPr="00D74640" w:rsidRDefault="00D74640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 w:rsidRPr="00D74640">
              <w:rPr>
                <w:lang w:val="de-CH"/>
              </w:rPr>
              <w:t>Workflow im Viewmodus anschauen</w:t>
            </w:r>
          </w:p>
          <w:p w:rsidR="00D74640" w:rsidRPr="00D74640" w:rsidRDefault="00D74640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 w:rsidRPr="00D74640">
              <w:rPr>
                <w:lang w:val="de-CH"/>
              </w:rPr>
              <w:t xml:space="preserve">Workflow </w:t>
            </w:r>
            <w:r w:rsidR="00DA5ED4">
              <w:rPr>
                <w:lang w:val="de-CH"/>
              </w:rPr>
              <w:t>erstellen/</w:t>
            </w:r>
            <w:r w:rsidRPr="00D74640">
              <w:rPr>
                <w:lang w:val="de-CH"/>
              </w:rPr>
              <w:t>editieren</w:t>
            </w:r>
          </w:p>
          <w:p w:rsidR="00D74640" w:rsidRPr="00D74640" w:rsidRDefault="00FD75C9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>
              <w:rPr>
                <w:lang w:val="de-CH"/>
              </w:rPr>
              <w:t>Ereigni</w:t>
            </w:r>
            <w:r w:rsidR="00D74640" w:rsidRPr="00D74640">
              <w:rPr>
                <w:lang w:val="de-CH"/>
              </w:rPr>
              <w:t>sliste wird angezeigt</w:t>
            </w:r>
            <w:r>
              <w:rPr>
                <w:lang w:val="de-CH"/>
              </w:rPr>
              <w:t xml:space="preserve"> – ein oder mehreres Ereignis kann gelöscht werden</w:t>
            </w:r>
          </w:p>
          <w:p w:rsidR="00D74640" w:rsidRPr="00D74640" w:rsidRDefault="00D74640" w:rsidP="00D74640">
            <w:pPr>
              <w:pStyle w:val="ListParagraph"/>
              <w:numPr>
                <w:ilvl w:val="0"/>
                <w:numId w:val="46"/>
              </w:numPr>
              <w:rPr>
                <w:lang w:val="de-CH"/>
              </w:rPr>
            </w:pPr>
            <w:r w:rsidRPr="00D74640">
              <w:rPr>
                <w:lang w:val="de-CH"/>
              </w:rPr>
              <w:t>Ereignis konfigurieren</w:t>
            </w:r>
            <w:r w:rsidR="00FC2FC8">
              <w:rPr>
                <w:lang w:val="de-CH"/>
              </w:rPr>
              <w:t xml:space="preserve"> (Neu/Bearbeiten)</w:t>
            </w:r>
          </w:p>
          <w:p w:rsidR="00077CE1" w:rsidRPr="005E6732" w:rsidRDefault="00077CE1" w:rsidP="005E6732">
            <w:pPr>
              <w:tabs>
                <w:tab w:val="left" w:pos="5220"/>
              </w:tabs>
              <w:ind w:left="360"/>
              <w:jc w:val="both"/>
              <w:rPr>
                <w:lang w:val="de-CH"/>
              </w:rPr>
            </w:pPr>
          </w:p>
        </w:tc>
      </w:tr>
      <w:tr w:rsidR="00077CE1" w:rsidRPr="00395D64" w:rsidTr="00D746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  <w:trHeight w:val="770"/>
        </w:trPr>
        <w:tc>
          <w:tcPr>
            <w:tcW w:w="21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Beziehungen zu UC</w:t>
            </w:r>
          </w:p>
        </w:tc>
        <w:tc>
          <w:tcPr>
            <w:tcW w:w="74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CE1" w:rsidRDefault="00077CE1" w:rsidP="00077CE1">
            <w:pPr>
              <w:tabs>
                <w:tab w:val="left" w:pos="5220"/>
              </w:tabs>
              <w:jc w:val="both"/>
              <w:rPr>
                <w:lang w:val="en-US"/>
              </w:rPr>
            </w:pPr>
            <w:r w:rsidRPr="00A1286A">
              <w:rPr>
                <w:lang w:val="en-US"/>
              </w:rPr>
              <w:t>10</w:t>
            </w:r>
            <w:r w:rsidR="00D74640">
              <w:rPr>
                <w:lang w:val="en-US"/>
              </w:rPr>
              <w:t>9.003</w:t>
            </w:r>
          </w:p>
          <w:p w:rsidR="00D74640" w:rsidRDefault="00D74640" w:rsidP="00077CE1">
            <w:pPr>
              <w:tabs>
                <w:tab w:val="left" w:pos="522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108.002</w:t>
            </w:r>
          </w:p>
          <w:p w:rsidR="00D74640" w:rsidRDefault="00D74640" w:rsidP="00077CE1">
            <w:pPr>
              <w:tabs>
                <w:tab w:val="left" w:pos="522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105.001</w:t>
            </w:r>
          </w:p>
          <w:p w:rsidR="00D74640" w:rsidRPr="00A1286A" w:rsidRDefault="00D74640" w:rsidP="00077CE1">
            <w:pPr>
              <w:tabs>
                <w:tab w:val="left" w:pos="522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201.001</w:t>
            </w:r>
          </w:p>
          <w:p w:rsidR="00077CE1" w:rsidRPr="00A1286A" w:rsidRDefault="00077CE1" w:rsidP="00077CE1">
            <w:pPr>
              <w:tabs>
                <w:tab w:val="left" w:pos="5220"/>
              </w:tabs>
              <w:jc w:val="both"/>
              <w:rPr>
                <w:lang w:val="en-US"/>
              </w:rPr>
            </w:pPr>
          </w:p>
        </w:tc>
      </w:tr>
    </w:tbl>
    <w:p w:rsidR="00077CE1" w:rsidRDefault="00077CE1" w:rsidP="00077CE1"/>
    <w:p w:rsidR="00077CE1" w:rsidRPr="0046355D" w:rsidRDefault="00077CE1" w:rsidP="00077CE1">
      <w:pPr>
        <w:rPr>
          <w:b/>
        </w:rPr>
      </w:pPr>
      <w:proofErr w:type="spellStart"/>
      <w:r w:rsidRPr="0046355D">
        <w:rPr>
          <w:b/>
        </w:rPr>
        <w:t>Legende</w:t>
      </w:r>
      <w:proofErr w:type="spellEnd"/>
    </w:p>
    <w:p w:rsidR="00077CE1" w:rsidRPr="0046355D" w:rsidRDefault="00077CE1" w:rsidP="00077CE1">
      <w:pPr>
        <w:pStyle w:val="ListParagraph"/>
        <w:numPr>
          <w:ilvl w:val="0"/>
          <w:numId w:val="44"/>
        </w:numPr>
      </w:pPr>
      <w:r>
        <w:rPr>
          <w:color w:val="FF0000"/>
        </w:rPr>
        <w:t xml:space="preserve">Rote </w:t>
      </w:r>
      <w:proofErr w:type="spellStart"/>
      <w:r>
        <w:rPr>
          <w:color w:val="FF0000"/>
        </w:rPr>
        <w:t>Schrift</w:t>
      </w:r>
      <w:proofErr w:type="spellEnd"/>
      <w:r>
        <w:rPr>
          <w:color w:val="FF0000"/>
        </w:rPr>
        <w:t xml:space="preserve"> = MUSS Felder</w:t>
      </w:r>
    </w:p>
    <w:p w:rsidR="00077CE1" w:rsidRDefault="00077CE1" w:rsidP="00077CE1">
      <w:pPr>
        <w:pStyle w:val="ListParagraph"/>
        <w:numPr>
          <w:ilvl w:val="0"/>
          <w:numId w:val="44"/>
        </w:numPr>
        <w:rPr>
          <w:highlight w:val="yellow"/>
          <w:lang w:val="de-CH"/>
        </w:rPr>
      </w:pPr>
      <w:r w:rsidRPr="0046355D">
        <w:rPr>
          <w:highlight w:val="yellow"/>
          <w:lang w:val="de-CH"/>
        </w:rPr>
        <w:t>Gelb markiert = wird in einem Folge</w:t>
      </w:r>
      <w:r>
        <w:rPr>
          <w:highlight w:val="yellow"/>
          <w:lang w:val="de-CH"/>
        </w:rPr>
        <w:t xml:space="preserve">release umgesetzt </w:t>
      </w:r>
    </w:p>
    <w:p w:rsidR="00077CE1" w:rsidRPr="00D66AB7" w:rsidRDefault="00077CE1" w:rsidP="00077CE1">
      <w:pPr>
        <w:pStyle w:val="ListParagraph"/>
        <w:numPr>
          <w:ilvl w:val="0"/>
          <w:numId w:val="44"/>
        </w:numPr>
        <w:rPr>
          <w:smallCaps/>
          <w:lang w:val="de-CH"/>
        </w:rPr>
      </w:pPr>
      <w:r w:rsidRPr="00D66AB7">
        <w:rPr>
          <w:smallCaps/>
          <w:lang w:val="de-CH"/>
        </w:rPr>
        <w:t>Small Caps = Abhängig von der Ressourcenart</w:t>
      </w:r>
    </w:p>
    <w:p w:rsidR="005862B3" w:rsidRPr="00077CE1" w:rsidRDefault="005862B3" w:rsidP="00DC0ADE">
      <w:pPr>
        <w:pStyle w:val="Heading1"/>
        <w:rPr>
          <w:lang w:val="de-CH"/>
        </w:rPr>
      </w:pPr>
    </w:p>
    <w:p w:rsidR="008A1313" w:rsidRDefault="008A1313">
      <w:pPr>
        <w:rPr>
          <w:b/>
          <w:bCs/>
          <w:sz w:val="28"/>
          <w:u w:val="single"/>
          <w:lang w:val="de-DE"/>
        </w:rPr>
      </w:pPr>
    </w:p>
    <w:p w:rsidR="00D74640" w:rsidRDefault="00D74640">
      <w:pPr>
        <w:rPr>
          <w:b/>
          <w:bCs/>
          <w:sz w:val="28"/>
          <w:u w:val="single"/>
          <w:lang w:val="de-DE"/>
        </w:rPr>
      </w:pPr>
      <w:r>
        <w:rPr>
          <w:lang w:val="de-DE"/>
        </w:rPr>
        <w:br w:type="page"/>
      </w:r>
    </w:p>
    <w:p w:rsidR="00DC0ADE" w:rsidRDefault="00DC0ADE" w:rsidP="00DC0ADE">
      <w:pPr>
        <w:pStyle w:val="Heading1"/>
        <w:rPr>
          <w:lang w:val="de-DE"/>
        </w:rPr>
      </w:pPr>
      <w:proofErr w:type="spellStart"/>
      <w:r>
        <w:rPr>
          <w:lang w:val="de-DE"/>
        </w:rPr>
        <w:lastRenderedPageBreak/>
        <w:t>Use</w:t>
      </w:r>
      <w:proofErr w:type="spellEnd"/>
      <w:r>
        <w:rPr>
          <w:lang w:val="de-DE"/>
        </w:rPr>
        <w:t xml:space="preserve"> Case Details</w:t>
      </w:r>
    </w:p>
    <w:p w:rsidR="00A321BF" w:rsidRPr="00DC0ADE" w:rsidRDefault="00A321BF" w:rsidP="00A321BF">
      <w:pPr>
        <w:rPr>
          <w:lang w:val="de-D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A321BF" w:rsidRPr="00DA5ED4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A321BF" w:rsidRPr="00125E08" w:rsidRDefault="00A321BF" w:rsidP="00077CE1">
            <w:pPr>
              <w:pStyle w:val="Heading2"/>
              <w:rPr>
                <w:lang w:val="de-DE"/>
              </w:rPr>
            </w:pPr>
            <w:r w:rsidRPr="00125E08">
              <w:rPr>
                <w:lang w:val="de-DE"/>
              </w:rPr>
              <w:t xml:space="preserve">Schritt 1 - </w:t>
            </w:r>
            <w:r w:rsidRPr="00125E08">
              <w:rPr>
                <w:b w:val="0"/>
                <w:sz w:val="20"/>
                <w:lang w:val="de-CH"/>
              </w:rPr>
              <w:t xml:space="preserve">Navigation auf </w:t>
            </w:r>
            <w:r w:rsidRPr="00125E08">
              <w:rPr>
                <w:b w:val="0"/>
                <w:smallCaps/>
                <w:sz w:val="20"/>
                <w:lang w:val="de-CH"/>
              </w:rPr>
              <w:t>Einstellungen\Ressourcen\Workflow verwalten</w:t>
            </w:r>
          </w:p>
        </w:tc>
      </w:tr>
      <w:tr w:rsidR="00A321BF" w:rsidRPr="00264081" w:rsidTr="00125E08">
        <w:tc>
          <w:tcPr>
            <w:tcW w:w="4928" w:type="dxa"/>
          </w:tcPr>
          <w:p w:rsidR="00A321BF" w:rsidRPr="00125E08" w:rsidRDefault="00A321BF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A321BF" w:rsidRPr="00125E08" w:rsidRDefault="00A321BF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A321BF" w:rsidRPr="00DA5ED4" w:rsidTr="00125E08">
        <w:tc>
          <w:tcPr>
            <w:tcW w:w="4928" w:type="dxa"/>
          </w:tcPr>
          <w:p w:rsidR="00A321BF" w:rsidRPr="00125E08" w:rsidRDefault="00A321BF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Sidepanel</w:t>
            </w:r>
          </w:p>
          <w:p w:rsidR="00A321BF" w:rsidRPr="00125E08" w:rsidRDefault="00A321BF" w:rsidP="00077CE1">
            <w:pPr>
              <w:rPr>
                <w:lang w:val="de-DE"/>
              </w:rPr>
            </w:pPr>
          </w:p>
          <w:p w:rsidR="00A321BF" w:rsidRPr="00125E08" w:rsidRDefault="00ED22EE" w:rsidP="00077CE1">
            <w:pPr>
              <w:rPr>
                <w:b/>
                <w:lang w:val="de-DE"/>
              </w:rPr>
            </w:pPr>
            <w:r w:rsidRPr="00125E08">
              <w:rPr>
                <w:lang w:val="de-DE"/>
              </w:rPr>
              <w:t xml:space="preserve">Panels und </w:t>
            </w:r>
            <w:proofErr w:type="spellStart"/>
            <w:r w:rsidR="00A321BF" w:rsidRPr="00125E08">
              <w:rPr>
                <w:lang w:val="de-DE"/>
              </w:rPr>
              <w:t>Subpanel</w:t>
            </w:r>
            <w:proofErr w:type="spellEnd"/>
            <w:r w:rsidR="00A321BF" w:rsidRPr="00125E08">
              <w:rPr>
                <w:lang w:val="de-DE"/>
              </w:rPr>
              <w:t xml:space="preserve"> </w:t>
            </w:r>
            <w:r w:rsidRPr="00125E08">
              <w:rPr>
                <w:lang w:val="de-DE"/>
              </w:rPr>
              <w:t>werden geöffnet</w:t>
            </w:r>
            <w:r w:rsidR="00A321BF" w:rsidRPr="00125E08">
              <w:rPr>
                <w:lang w:val="de-DE"/>
              </w:rPr>
              <w:t>.</w:t>
            </w:r>
          </w:p>
          <w:p w:rsidR="00A321BF" w:rsidRPr="00125E08" w:rsidRDefault="00A321BF" w:rsidP="00077CE1">
            <w:pPr>
              <w:rPr>
                <w:b/>
                <w:lang w:val="de-DE"/>
              </w:rPr>
            </w:pPr>
          </w:p>
        </w:tc>
        <w:tc>
          <w:tcPr>
            <w:tcW w:w="4678" w:type="dxa"/>
          </w:tcPr>
          <w:p w:rsidR="00A321BF" w:rsidRPr="00125E08" w:rsidRDefault="00A321BF" w:rsidP="00125E08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A321BF" w:rsidRPr="00125E08" w:rsidRDefault="00A321BF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Falls Funktionsrecht „Darf Workflow administrieren“ vorhanden ist</w:t>
            </w:r>
          </w:p>
          <w:p w:rsidR="00A321BF" w:rsidRPr="00125E08" w:rsidRDefault="00A321BF" w:rsidP="00125E08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A321BF" w:rsidRPr="00125E08" w:rsidRDefault="00A321BF" w:rsidP="00125E08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A321BF" w:rsidTr="00125E08">
        <w:tc>
          <w:tcPr>
            <w:tcW w:w="9606" w:type="dxa"/>
            <w:gridSpan w:val="2"/>
          </w:tcPr>
          <w:p w:rsidR="00A321BF" w:rsidRPr="00125E08" w:rsidRDefault="00734ED1" w:rsidP="00077CE1">
            <w:pPr>
              <w:rPr>
                <w:lang w:val="de-DE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>
                  <wp:extent cx="2345055" cy="208661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055" cy="208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1BF" w:rsidRDefault="00A321BF" w:rsidP="00A321BF">
      <w:pPr>
        <w:rPr>
          <w:lang w:val="de-CH"/>
        </w:rPr>
      </w:pPr>
    </w:p>
    <w:p w:rsidR="00DC0ADE" w:rsidRPr="00DC0ADE" w:rsidRDefault="00DC0ADE" w:rsidP="00DC0ADE">
      <w:pPr>
        <w:rPr>
          <w:lang w:val="de-CH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DC0ADE" w:rsidRPr="00DA5ED4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DC0ADE" w:rsidRPr="00125E08" w:rsidRDefault="00DC0ADE" w:rsidP="00D74640">
            <w:pPr>
              <w:rPr>
                <w:lang w:val="de-CH"/>
              </w:rPr>
            </w:pPr>
            <w:bookmarkStart w:id="0" w:name="_Ref220409354"/>
            <w:r w:rsidRPr="00125E08">
              <w:rPr>
                <w:b/>
                <w:bCs/>
                <w:sz w:val="32"/>
                <w:lang w:val="de-DE"/>
              </w:rPr>
              <w:t>Schritt 2 -</w:t>
            </w:r>
            <w:bookmarkEnd w:id="0"/>
            <w:r w:rsidR="005D6E72" w:rsidRPr="00125E08">
              <w:rPr>
                <w:b/>
                <w:bCs/>
                <w:sz w:val="32"/>
                <w:lang w:val="de-DE"/>
              </w:rPr>
              <w:t xml:space="preserve"> </w:t>
            </w:r>
            <w:r w:rsidR="00ED22EE" w:rsidRPr="00125E08">
              <w:rPr>
                <w:lang w:val="de-CH"/>
              </w:rPr>
              <w:t>Eingabe von Suchkriterien (Optional) und Klicken auf „Suchen“.</w:t>
            </w:r>
          </w:p>
        </w:tc>
      </w:tr>
      <w:tr w:rsidR="00DC0ADE" w:rsidRPr="00264081" w:rsidTr="00125E08">
        <w:tc>
          <w:tcPr>
            <w:tcW w:w="4928" w:type="dxa"/>
          </w:tcPr>
          <w:p w:rsidR="00DC0ADE" w:rsidRPr="00125E08" w:rsidRDefault="00DC0ADE" w:rsidP="00125E08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  <w:r w:rsidR="005D6E72">
              <w:t xml:space="preserve"> </w:t>
            </w:r>
          </w:p>
        </w:tc>
        <w:tc>
          <w:tcPr>
            <w:tcW w:w="4678" w:type="dxa"/>
          </w:tcPr>
          <w:p w:rsidR="00DC0ADE" w:rsidRPr="00125E08" w:rsidRDefault="00DC0ADE" w:rsidP="00DC0ADE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DC0ADE" w:rsidRPr="00DA5ED4" w:rsidTr="00125E08">
        <w:tc>
          <w:tcPr>
            <w:tcW w:w="4928" w:type="dxa"/>
          </w:tcPr>
          <w:p w:rsidR="00DC0ADE" w:rsidRPr="00125E08" w:rsidRDefault="00DC0ADE" w:rsidP="005D6E72">
            <w:pPr>
              <w:rPr>
                <w:b/>
                <w:i/>
                <w:lang w:val="de-DE"/>
              </w:rPr>
            </w:pPr>
          </w:p>
          <w:p w:rsidR="00A811F1" w:rsidRPr="00125E08" w:rsidRDefault="00ED22EE" w:rsidP="005D6E72">
            <w:pPr>
              <w:rPr>
                <w:b/>
                <w:i/>
                <w:lang w:val="de-DE"/>
              </w:rPr>
            </w:pPr>
            <w:r w:rsidRPr="00125E08">
              <w:rPr>
                <w:b/>
                <w:i/>
                <w:lang w:val="de-DE"/>
              </w:rPr>
              <w:t>Sidepanel</w:t>
            </w:r>
          </w:p>
          <w:p w:rsidR="00A811F1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Bezeichnung</w:t>
            </w:r>
          </w:p>
          <w:p w:rsidR="00ED22EE" w:rsidRPr="00125E08" w:rsidRDefault="00ED22EE" w:rsidP="00ED22EE">
            <w:pPr>
              <w:rPr>
                <w:lang w:val="de-DE"/>
              </w:rPr>
            </w:pPr>
          </w:p>
          <w:p w:rsidR="00D74640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</w:t>
            </w:r>
            <w:r w:rsidR="00D74640" w:rsidRPr="00125E08">
              <w:rPr>
                <w:lang w:val="de-DE"/>
              </w:rPr>
              <w:t>Finden</w:t>
            </w:r>
            <w:r w:rsidRPr="00125E08">
              <w:rPr>
                <w:lang w:val="de-DE"/>
              </w:rPr>
              <w:t>“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„Zurücksetzen“</w:t>
            </w:r>
          </w:p>
          <w:p w:rsidR="008A1313" w:rsidRPr="00125E08" w:rsidRDefault="008A1313" w:rsidP="008A1313">
            <w:pPr>
              <w:rPr>
                <w:lang w:val="de-DE"/>
              </w:rPr>
            </w:pPr>
          </w:p>
        </w:tc>
        <w:tc>
          <w:tcPr>
            <w:tcW w:w="4678" w:type="dxa"/>
          </w:tcPr>
          <w:p w:rsidR="00A811F1" w:rsidRPr="00125E08" w:rsidRDefault="00A811F1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D74640" w:rsidRPr="00125E08" w:rsidRDefault="00D7464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Bezeichnung</w:t>
            </w:r>
          </w:p>
          <w:p w:rsidR="00ED22EE" w:rsidRPr="00125E08" w:rsidRDefault="00ED22EE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Es kann nach einer Workflow Bezeichnung gesucht werden. (es wird in der Sprache des Benutzers gesucht)</w:t>
            </w:r>
          </w:p>
        </w:tc>
      </w:tr>
      <w:tr w:rsidR="00DC0ADE" w:rsidTr="00125E08">
        <w:tc>
          <w:tcPr>
            <w:tcW w:w="9606" w:type="dxa"/>
            <w:gridSpan w:val="2"/>
          </w:tcPr>
          <w:p w:rsidR="00DC0ADE" w:rsidRPr="00125E08" w:rsidRDefault="00734ED1" w:rsidP="00DC0ADE">
            <w:pPr>
              <w:rPr>
                <w:lang w:val="de-DE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>
                  <wp:extent cx="2350770" cy="2092325"/>
                  <wp:effectExtent l="1905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770" cy="209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2EE" w:rsidRDefault="00ED22EE" w:rsidP="00ED22EE">
      <w:pPr>
        <w:rPr>
          <w:lang w:val="de-CH"/>
        </w:rPr>
      </w:pPr>
    </w:p>
    <w:p w:rsidR="005E6732" w:rsidRDefault="005E6732">
      <w:pPr>
        <w:rPr>
          <w:lang w:val="de-CH"/>
        </w:rPr>
      </w:pPr>
      <w:r>
        <w:rPr>
          <w:lang w:val="de-CH"/>
        </w:rPr>
        <w:br w:type="page"/>
      </w:r>
    </w:p>
    <w:p w:rsidR="00D74640" w:rsidRPr="00DC0ADE" w:rsidRDefault="00D74640" w:rsidP="00ED22EE">
      <w:pPr>
        <w:rPr>
          <w:lang w:val="de-CH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ED22EE" w:rsidRPr="00DA5ED4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ED22EE" w:rsidRPr="00125E08" w:rsidRDefault="00ED22EE" w:rsidP="00D74640">
            <w:pPr>
              <w:rPr>
                <w:lang w:val="de-CH"/>
              </w:rPr>
            </w:pPr>
            <w:r w:rsidRPr="00125E08">
              <w:rPr>
                <w:b/>
                <w:bCs/>
                <w:sz w:val="32"/>
                <w:lang w:val="de-DE"/>
              </w:rPr>
              <w:t xml:space="preserve">Schritt 3 - </w:t>
            </w:r>
            <w:r w:rsidRPr="00125E08">
              <w:rPr>
                <w:lang w:val="de-CH"/>
              </w:rPr>
              <w:t>System</w:t>
            </w:r>
            <w:r w:rsidRPr="00125E08">
              <w:rPr>
                <w:smallCaps/>
                <w:lang w:val="de-CH"/>
              </w:rPr>
              <w:t xml:space="preserve"> </w:t>
            </w:r>
            <w:r w:rsidRPr="00125E08">
              <w:rPr>
                <w:lang w:val="de-CH"/>
              </w:rPr>
              <w:t>zeigt eine Liste aller Workflows</w:t>
            </w:r>
            <w:r w:rsidR="00D74640" w:rsidRPr="00125E08">
              <w:rPr>
                <w:lang w:val="de-CH"/>
              </w:rPr>
              <w:t xml:space="preserve"> – ein oder mehrere Workflows können gelöscht werden.</w:t>
            </w:r>
          </w:p>
        </w:tc>
      </w:tr>
      <w:tr w:rsidR="00ED22EE" w:rsidRPr="00264081" w:rsidTr="00125E08">
        <w:tc>
          <w:tcPr>
            <w:tcW w:w="4928" w:type="dxa"/>
          </w:tcPr>
          <w:p w:rsidR="00ED22EE" w:rsidRPr="00125E08" w:rsidRDefault="00ED22EE" w:rsidP="00125E08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  <w:r>
              <w:t xml:space="preserve"> </w:t>
            </w:r>
          </w:p>
        </w:tc>
        <w:tc>
          <w:tcPr>
            <w:tcW w:w="4678" w:type="dxa"/>
          </w:tcPr>
          <w:p w:rsidR="00ED22EE" w:rsidRPr="00125E08" w:rsidRDefault="00ED22EE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ED22EE" w:rsidRPr="00125E08" w:rsidTr="00125E08">
        <w:tc>
          <w:tcPr>
            <w:tcW w:w="4928" w:type="dxa"/>
          </w:tcPr>
          <w:p w:rsidR="00ED22EE" w:rsidRPr="00125E08" w:rsidRDefault="00ED22EE" w:rsidP="00077CE1">
            <w:pPr>
              <w:rPr>
                <w:b/>
                <w:i/>
                <w:lang w:val="de-DE"/>
              </w:rPr>
            </w:pPr>
          </w:p>
          <w:p w:rsidR="00ED22EE" w:rsidRPr="00125E08" w:rsidRDefault="00ED22EE" w:rsidP="00ED22EE">
            <w:pPr>
              <w:rPr>
                <w:b/>
                <w:i/>
                <w:lang w:val="de-DE"/>
              </w:rPr>
            </w:pPr>
            <w:r w:rsidRPr="00125E08">
              <w:rPr>
                <w:b/>
                <w:i/>
                <w:lang w:val="de-DE"/>
              </w:rPr>
              <w:t xml:space="preserve">Inhaltsbereich – </w:t>
            </w:r>
            <w:r w:rsidR="00D74640" w:rsidRPr="00125E08">
              <w:rPr>
                <w:b/>
                <w:i/>
                <w:lang w:val="de-DE"/>
              </w:rPr>
              <w:t>Smartlist</w:t>
            </w:r>
            <w:r w:rsidRPr="00125E08">
              <w:rPr>
                <w:b/>
                <w:i/>
                <w:lang w:val="de-DE"/>
              </w:rPr>
              <w:t xml:space="preserve"> mit</w:t>
            </w:r>
          </w:p>
          <w:p w:rsidR="00ED22EE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„Bezeichnung“</w:t>
            </w:r>
            <w:r w:rsidR="00D74640" w:rsidRPr="00125E08">
              <w:rPr>
                <w:lang w:val="de-DE"/>
              </w:rPr>
              <w:t xml:space="preserve"> (mit View Link)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Icon „Bearbeiten“</w:t>
            </w:r>
          </w:p>
          <w:p w:rsidR="00ED22EE" w:rsidRPr="00125E08" w:rsidRDefault="00ED22EE" w:rsidP="00077CE1">
            <w:pPr>
              <w:rPr>
                <w:lang w:val="de-DE"/>
              </w:rPr>
            </w:pPr>
          </w:p>
          <w:p w:rsidR="00D74640" w:rsidRPr="00125E08" w:rsidRDefault="00D74640" w:rsidP="00077CE1">
            <w:pPr>
              <w:rPr>
                <w:lang w:val="de-DE"/>
              </w:rPr>
            </w:pPr>
            <w:r w:rsidRPr="00125E08">
              <w:rPr>
                <w:lang w:val="de-DE"/>
              </w:rPr>
              <w:t>Button Bereich</w:t>
            </w:r>
          </w:p>
          <w:p w:rsidR="00ED22EE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</w:t>
            </w:r>
            <w:r w:rsidR="00D74640" w:rsidRPr="00125E08">
              <w:rPr>
                <w:lang w:val="de-DE"/>
              </w:rPr>
              <w:t>Löschen</w:t>
            </w:r>
            <w:r w:rsidRPr="00125E08">
              <w:rPr>
                <w:lang w:val="de-DE"/>
              </w:rPr>
              <w:t>“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„Erstellen“</w:t>
            </w:r>
          </w:p>
          <w:p w:rsidR="00ED22EE" w:rsidRPr="00125E08" w:rsidRDefault="00ED22EE" w:rsidP="00ED22EE">
            <w:pPr>
              <w:rPr>
                <w:lang w:val="de-DE"/>
              </w:rPr>
            </w:pPr>
          </w:p>
        </w:tc>
        <w:tc>
          <w:tcPr>
            <w:tcW w:w="4678" w:type="dxa"/>
          </w:tcPr>
          <w:p w:rsidR="00ED22EE" w:rsidRPr="00125E08" w:rsidRDefault="00ED22EE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D74640" w:rsidRPr="00125E08" w:rsidRDefault="00D7464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Entfernen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49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Mehrfachselektion möglich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49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Sicherheitsabfrage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49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Workflow und Zugewiesene Ereignisse werden gelöscht</w:t>
            </w:r>
          </w:p>
          <w:p w:rsidR="00D74640" w:rsidRPr="00125E08" w:rsidRDefault="00D74640" w:rsidP="00125E08">
            <w:pPr>
              <w:pStyle w:val="ListParagraph"/>
              <w:numPr>
                <w:ilvl w:val="0"/>
                <w:numId w:val="49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Bestätigungs- oder Fehlermeldung im Actionpanel</w:t>
            </w:r>
          </w:p>
          <w:p w:rsidR="00D74640" w:rsidRPr="00125E08" w:rsidRDefault="00D74640" w:rsidP="00125E08">
            <w:pPr>
              <w:tabs>
                <w:tab w:val="left" w:pos="5220"/>
              </w:tabs>
              <w:rPr>
                <w:lang w:val="de-DE"/>
              </w:rPr>
            </w:pPr>
          </w:p>
        </w:tc>
      </w:tr>
      <w:tr w:rsidR="00ED22EE" w:rsidTr="00125E08">
        <w:tc>
          <w:tcPr>
            <w:tcW w:w="9606" w:type="dxa"/>
            <w:gridSpan w:val="2"/>
          </w:tcPr>
          <w:p w:rsidR="00ED22EE" w:rsidRPr="00125E08" w:rsidRDefault="00734ED1" w:rsidP="00077CE1">
            <w:pPr>
              <w:rPr>
                <w:color w:val="FF0000"/>
                <w:lang w:val="de-DE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>
                  <wp:extent cx="5037455" cy="3444240"/>
                  <wp:effectExtent l="1905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455" cy="344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2EE" w:rsidRPr="008A4BA0" w:rsidRDefault="00ED22EE" w:rsidP="008A4BA0">
      <w:pPr>
        <w:rPr>
          <w:lang w:val="de-CH"/>
        </w:rPr>
      </w:pPr>
    </w:p>
    <w:p w:rsidR="00ED22EE" w:rsidRPr="00DC0ADE" w:rsidRDefault="00ED22EE" w:rsidP="00ED22EE">
      <w:pPr>
        <w:rPr>
          <w:lang w:val="de-CH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ED22EE" w:rsidRPr="00DA5ED4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ED22EE" w:rsidRPr="00125E08" w:rsidRDefault="00ED22EE" w:rsidP="00D74640">
            <w:pPr>
              <w:rPr>
                <w:lang w:val="de-CH"/>
              </w:rPr>
            </w:pPr>
            <w:r w:rsidRPr="00125E08">
              <w:rPr>
                <w:b/>
                <w:bCs/>
                <w:sz w:val="32"/>
                <w:lang w:val="de-DE"/>
              </w:rPr>
              <w:t xml:space="preserve">Schritt 4 - </w:t>
            </w:r>
            <w:r w:rsidRPr="00125E08">
              <w:rPr>
                <w:lang w:val="de-CH"/>
              </w:rPr>
              <w:t>Workflow im Viewmodus anschauen</w:t>
            </w:r>
          </w:p>
        </w:tc>
      </w:tr>
      <w:tr w:rsidR="00ED22EE" w:rsidRPr="00264081" w:rsidTr="00125E08">
        <w:tc>
          <w:tcPr>
            <w:tcW w:w="4928" w:type="dxa"/>
          </w:tcPr>
          <w:p w:rsidR="00ED22EE" w:rsidRPr="00125E08" w:rsidRDefault="00ED22EE" w:rsidP="00125E08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  <w:r>
              <w:t xml:space="preserve"> </w:t>
            </w:r>
          </w:p>
        </w:tc>
        <w:tc>
          <w:tcPr>
            <w:tcW w:w="4678" w:type="dxa"/>
          </w:tcPr>
          <w:p w:rsidR="00ED22EE" w:rsidRPr="00125E08" w:rsidRDefault="00ED22EE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ED22EE" w:rsidRPr="00125E08" w:rsidTr="00125E08">
        <w:tc>
          <w:tcPr>
            <w:tcW w:w="4928" w:type="dxa"/>
          </w:tcPr>
          <w:p w:rsidR="00ED22EE" w:rsidRPr="00125E08" w:rsidRDefault="00ED22EE" w:rsidP="00077CE1">
            <w:pPr>
              <w:rPr>
                <w:b/>
                <w:i/>
                <w:lang w:val="de-DE"/>
              </w:rPr>
            </w:pPr>
          </w:p>
          <w:p w:rsidR="00ED22EE" w:rsidRPr="00125E08" w:rsidRDefault="00ED22EE" w:rsidP="00077CE1">
            <w:pPr>
              <w:rPr>
                <w:b/>
                <w:i/>
                <w:lang w:val="de-DE"/>
              </w:rPr>
            </w:pPr>
            <w:r w:rsidRPr="00125E08">
              <w:rPr>
                <w:b/>
                <w:i/>
                <w:lang w:val="de-DE"/>
              </w:rPr>
              <w:t xml:space="preserve">Inhaltsbereich </w:t>
            </w:r>
          </w:p>
          <w:p w:rsidR="00ED22EE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Feld „Workflow Bezeichnung“</w:t>
            </w:r>
          </w:p>
          <w:p w:rsidR="00ED22EE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Tabellarische Darstellung der z</w:t>
            </w:r>
            <w:r w:rsidR="00353DAB" w:rsidRPr="00125E08">
              <w:rPr>
                <w:lang w:val="de-DE"/>
              </w:rPr>
              <w:t>ugeordneten Ereignisse:</w:t>
            </w:r>
          </w:p>
          <w:p w:rsidR="00353DAB" w:rsidRPr="00125E08" w:rsidRDefault="00FD75C9" w:rsidP="00125E08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Wechsel von Status</w:t>
            </w:r>
          </w:p>
          <w:p w:rsidR="00FD75C9" w:rsidRPr="00125E08" w:rsidRDefault="00FD75C9" w:rsidP="00125E08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Wechsel in Status</w:t>
            </w:r>
          </w:p>
          <w:p w:rsidR="00FD75C9" w:rsidRPr="00125E08" w:rsidRDefault="00FD75C9" w:rsidP="00125E08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 xml:space="preserve">Notifikation </w:t>
            </w:r>
            <w:proofErr w:type="spellStart"/>
            <w:r w:rsidRPr="00125E08">
              <w:rPr>
                <w:lang w:val="de-DE"/>
              </w:rPr>
              <w:t>Benutzerguppe</w:t>
            </w:r>
            <w:proofErr w:type="spellEnd"/>
          </w:p>
          <w:p w:rsidR="00ED22EE" w:rsidRPr="00125E08" w:rsidRDefault="00ED22EE" w:rsidP="00FD75C9">
            <w:pPr>
              <w:rPr>
                <w:lang w:val="de-DE"/>
              </w:rPr>
            </w:pPr>
          </w:p>
          <w:p w:rsidR="00FD75C9" w:rsidRPr="00125E08" w:rsidRDefault="00FD75C9" w:rsidP="00125E08">
            <w:pPr>
              <w:rPr>
                <w:lang w:val="de-DE"/>
              </w:rPr>
            </w:pPr>
            <w:r w:rsidRPr="00125E08">
              <w:rPr>
                <w:lang w:val="de-DE"/>
              </w:rPr>
              <w:t>Button Bereich</w:t>
            </w:r>
          </w:p>
          <w:p w:rsidR="00ED22EE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„Bearbeiten“¨</w:t>
            </w:r>
          </w:p>
          <w:p w:rsidR="00ED22EE" w:rsidRPr="00125E08" w:rsidRDefault="00ED22E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</w:t>
            </w:r>
            <w:r w:rsidR="00FD75C9" w:rsidRPr="00125E08">
              <w:rPr>
                <w:lang w:val="de-DE"/>
              </w:rPr>
              <w:t>Zurück</w:t>
            </w:r>
            <w:r w:rsidRPr="00125E08">
              <w:rPr>
                <w:lang w:val="de-DE"/>
              </w:rPr>
              <w:t>“</w:t>
            </w:r>
          </w:p>
          <w:p w:rsidR="00FD75C9" w:rsidRPr="00125E08" w:rsidRDefault="00FD75C9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„Drucken“</w:t>
            </w:r>
          </w:p>
          <w:p w:rsidR="00ED22EE" w:rsidRPr="00125E08" w:rsidRDefault="00ED22EE" w:rsidP="00077CE1">
            <w:pPr>
              <w:pStyle w:val="ListParagraph"/>
              <w:rPr>
                <w:lang w:val="de-DE"/>
              </w:rPr>
            </w:pPr>
          </w:p>
          <w:p w:rsidR="00ED22EE" w:rsidRPr="00125E08" w:rsidRDefault="00ED22EE" w:rsidP="00077CE1">
            <w:pPr>
              <w:rPr>
                <w:lang w:val="de-DE"/>
              </w:rPr>
            </w:pPr>
          </w:p>
        </w:tc>
        <w:tc>
          <w:tcPr>
            <w:tcW w:w="4678" w:type="dxa"/>
          </w:tcPr>
          <w:p w:rsidR="00ED22EE" w:rsidRPr="00125E08" w:rsidRDefault="00ED22EE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ED22EE" w:rsidRPr="00125E08" w:rsidRDefault="00ED22EE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 xml:space="preserve">Tabellarische Darstellung der </w:t>
            </w:r>
            <w:r w:rsidR="0061420E" w:rsidRPr="00125E08">
              <w:rPr>
                <w:b/>
                <w:lang w:val="de-DE"/>
              </w:rPr>
              <w:t>Ereignisse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  <w:proofErr w:type="spellStart"/>
            <w:r w:rsidRPr="00125E08">
              <w:rPr>
                <w:lang w:val="de-DE"/>
              </w:rPr>
              <w:t>Gemäss</w:t>
            </w:r>
            <w:proofErr w:type="spellEnd"/>
            <w:r w:rsidRPr="00125E08">
              <w:rPr>
                <w:lang w:val="de-DE"/>
              </w:rPr>
              <w:t xml:space="preserve"> Darstellung Abbildung Schritt 6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Button „Bearbeiten“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Wechselt auf Schritt 5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Button „</w:t>
            </w:r>
            <w:r w:rsidR="00FD75C9" w:rsidRPr="00125E08">
              <w:rPr>
                <w:b/>
                <w:lang w:val="de-DE"/>
              </w:rPr>
              <w:t>Zurück</w:t>
            </w:r>
            <w:r w:rsidRPr="00125E08">
              <w:rPr>
                <w:b/>
                <w:lang w:val="de-DE"/>
              </w:rPr>
              <w:t>“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Wechselt auf Schritt 3</w:t>
            </w:r>
          </w:p>
        </w:tc>
      </w:tr>
      <w:tr w:rsidR="00ED22EE" w:rsidTr="00125E08">
        <w:tc>
          <w:tcPr>
            <w:tcW w:w="9606" w:type="dxa"/>
            <w:gridSpan w:val="2"/>
          </w:tcPr>
          <w:p w:rsidR="00ED22EE" w:rsidRPr="00125E08" w:rsidRDefault="00734ED1" w:rsidP="00077CE1">
            <w:pPr>
              <w:rPr>
                <w:color w:val="FF0000"/>
                <w:lang w:val="de-DE"/>
              </w:rPr>
            </w:pPr>
            <w:r>
              <w:rPr>
                <w:noProof/>
                <w:color w:val="FF0000"/>
                <w:lang w:val="de-CH" w:eastAsia="de-CH"/>
              </w:rPr>
              <w:lastRenderedPageBreak/>
              <w:drawing>
                <wp:inline distT="0" distB="0" distL="0" distR="0">
                  <wp:extent cx="5037455" cy="3438525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455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2EE" w:rsidRDefault="00ED22EE" w:rsidP="00ED22EE">
      <w:pPr>
        <w:rPr>
          <w:lang w:val="de-DE"/>
        </w:rPr>
      </w:pPr>
    </w:p>
    <w:p w:rsidR="008A4BA0" w:rsidRPr="00DC0ADE" w:rsidRDefault="008A4BA0" w:rsidP="008A4BA0">
      <w:pPr>
        <w:rPr>
          <w:lang w:val="de-CH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8A4BA0" w:rsidRPr="00C765BE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8A4BA0" w:rsidRPr="00125E08" w:rsidRDefault="008A4BA0" w:rsidP="00FD75C9">
            <w:pPr>
              <w:rPr>
                <w:lang w:val="de-CH"/>
              </w:rPr>
            </w:pPr>
            <w:r w:rsidRPr="00125E08">
              <w:rPr>
                <w:b/>
                <w:bCs/>
                <w:sz w:val="32"/>
                <w:lang w:val="de-DE"/>
              </w:rPr>
              <w:t xml:space="preserve">Schritt 5 - </w:t>
            </w:r>
            <w:r w:rsidRPr="00125E08">
              <w:rPr>
                <w:lang w:val="de-CH"/>
              </w:rPr>
              <w:t xml:space="preserve">Workflow </w:t>
            </w:r>
            <w:r w:rsidR="00DA5ED4">
              <w:rPr>
                <w:lang w:val="de-CH"/>
              </w:rPr>
              <w:t>erstellen/</w:t>
            </w:r>
            <w:r w:rsidRPr="00125E08">
              <w:rPr>
                <w:lang w:val="de-CH"/>
              </w:rPr>
              <w:t>editieren</w:t>
            </w:r>
          </w:p>
        </w:tc>
      </w:tr>
      <w:tr w:rsidR="008A4BA0" w:rsidRPr="00264081" w:rsidTr="00125E08">
        <w:tc>
          <w:tcPr>
            <w:tcW w:w="4928" w:type="dxa"/>
          </w:tcPr>
          <w:p w:rsidR="008A4BA0" w:rsidRPr="00125E08" w:rsidRDefault="008A4BA0" w:rsidP="00125E08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  <w:r>
              <w:t xml:space="preserve"> </w:t>
            </w:r>
          </w:p>
        </w:tc>
        <w:tc>
          <w:tcPr>
            <w:tcW w:w="4678" w:type="dxa"/>
          </w:tcPr>
          <w:p w:rsidR="008A4BA0" w:rsidRPr="00125E08" w:rsidRDefault="008A4BA0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8A4BA0" w:rsidRPr="00DA5ED4" w:rsidTr="00125E08">
        <w:tc>
          <w:tcPr>
            <w:tcW w:w="4928" w:type="dxa"/>
          </w:tcPr>
          <w:p w:rsidR="008A4BA0" w:rsidRPr="00125E08" w:rsidRDefault="008A4BA0" w:rsidP="00077CE1">
            <w:pPr>
              <w:rPr>
                <w:b/>
                <w:i/>
                <w:lang w:val="de-DE"/>
              </w:rPr>
            </w:pPr>
          </w:p>
          <w:p w:rsidR="008A4BA0" w:rsidRPr="00125E08" w:rsidRDefault="008A4BA0" w:rsidP="00077CE1">
            <w:pPr>
              <w:rPr>
                <w:b/>
                <w:i/>
                <w:lang w:val="de-DE"/>
              </w:rPr>
            </w:pPr>
            <w:r w:rsidRPr="00125E08">
              <w:rPr>
                <w:b/>
                <w:i/>
                <w:lang w:val="de-DE"/>
              </w:rPr>
              <w:t>Inhaltsbereich – Tab Workflow</w:t>
            </w:r>
          </w:p>
          <w:p w:rsidR="008A4BA0" w:rsidRPr="00125E08" w:rsidRDefault="008A4BA0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color w:val="FF0000"/>
                <w:lang w:val="de-DE"/>
              </w:rPr>
              <w:t>Feld „ Workflow Bezeichnung</w:t>
            </w:r>
            <w:r w:rsidRPr="00125E08">
              <w:rPr>
                <w:lang w:val="de-DE"/>
              </w:rPr>
              <w:t>“</w:t>
            </w:r>
          </w:p>
          <w:p w:rsidR="008A4BA0" w:rsidRPr="00125E08" w:rsidRDefault="008A4BA0" w:rsidP="00077CE1">
            <w:pPr>
              <w:rPr>
                <w:lang w:val="de-DE"/>
              </w:rPr>
            </w:pPr>
          </w:p>
          <w:p w:rsidR="00FD75C9" w:rsidRPr="00125E08" w:rsidRDefault="00FD75C9" w:rsidP="00077CE1">
            <w:pPr>
              <w:rPr>
                <w:lang w:val="de-DE"/>
              </w:rPr>
            </w:pPr>
            <w:r w:rsidRPr="00125E08">
              <w:rPr>
                <w:lang w:val="de-DE"/>
              </w:rPr>
              <w:t>Button Bereich</w:t>
            </w:r>
          </w:p>
          <w:p w:rsidR="008A4BA0" w:rsidRPr="00125E08" w:rsidRDefault="008A4BA0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„Speichern“</w:t>
            </w:r>
          </w:p>
          <w:p w:rsidR="00FD75C9" w:rsidRPr="00125E08" w:rsidRDefault="00FD75C9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„Abbrechen“</w:t>
            </w:r>
          </w:p>
          <w:p w:rsidR="008A4BA0" w:rsidRPr="00125E08" w:rsidRDefault="008A4BA0" w:rsidP="00077CE1">
            <w:pPr>
              <w:rPr>
                <w:lang w:val="de-DE"/>
              </w:rPr>
            </w:pPr>
          </w:p>
        </w:tc>
        <w:tc>
          <w:tcPr>
            <w:tcW w:w="4678" w:type="dxa"/>
          </w:tcPr>
          <w:p w:rsidR="0061420E" w:rsidRPr="00125E08" w:rsidRDefault="0061420E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FD75C9" w:rsidRPr="00125E08" w:rsidRDefault="00FD75C9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Bezeichnung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Workflow Bezeichnung kann mehrsprachig erfasst werden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Button „Speichern“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Speichert den Workflow inkl. Konfiguration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 xml:space="preserve">Button „Abbrechen“ 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Wechselt zurück zur Liste</w:t>
            </w:r>
          </w:p>
          <w:p w:rsidR="008A4BA0" w:rsidRPr="00125E08" w:rsidRDefault="008A4BA0" w:rsidP="00125E08">
            <w:pPr>
              <w:tabs>
                <w:tab w:val="left" w:pos="5220"/>
              </w:tabs>
              <w:rPr>
                <w:lang w:val="de-DE"/>
              </w:rPr>
            </w:pPr>
          </w:p>
        </w:tc>
      </w:tr>
      <w:tr w:rsidR="008A4BA0" w:rsidTr="00125E08">
        <w:tc>
          <w:tcPr>
            <w:tcW w:w="9606" w:type="dxa"/>
            <w:gridSpan w:val="2"/>
          </w:tcPr>
          <w:p w:rsidR="008A4BA0" w:rsidRPr="00125E08" w:rsidRDefault="00734ED1" w:rsidP="00077CE1">
            <w:pPr>
              <w:rPr>
                <w:color w:val="FF0000"/>
                <w:lang w:val="de-DE"/>
              </w:rPr>
            </w:pPr>
            <w:r>
              <w:rPr>
                <w:noProof/>
                <w:color w:val="FF0000"/>
                <w:lang w:val="de-CH" w:eastAsia="de-CH"/>
              </w:rPr>
              <w:lastRenderedPageBreak/>
              <w:drawing>
                <wp:inline distT="0" distB="0" distL="0" distR="0">
                  <wp:extent cx="5031740" cy="3433445"/>
                  <wp:effectExtent l="1905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740" cy="3433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4BA0" w:rsidRPr="008A4BA0" w:rsidRDefault="008A4BA0" w:rsidP="008A4BA0">
      <w:pPr>
        <w:rPr>
          <w:lang w:val="de-CH"/>
        </w:rPr>
      </w:pPr>
    </w:p>
    <w:p w:rsidR="00ED22EE" w:rsidRDefault="00ED22EE" w:rsidP="00DC0ADE">
      <w:pPr>
        <w:rPr>
          <w:lang w:val="de-D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DC0ADE" w:rsidRPr="00DA5ED4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DC0ADE" w:rsidRPr="00125E08" w:rsidRDefault="00DC0ADE" w:rsidP="00125E08">
            <w:pPr>
              <w:tabs>
                <w:tab w:val="left" w:pos="5220"/>
              </w:tabs>
              <w:jc w:val="both"/>
              <w:rPr>
                <w:lang w:val="de-CH"/>
              </w:rPr>
            </w:pPr>
            <w:r w:rsidRPr="00125E08">
              <w:rPr>
                <w:b/>
                <w:bCs/>
                <w:sz w:val="32"/>
                <w:lang w:val="de-DE"/>
              </w:rPr>
              <w:t xml:space="preserve">Schritt </w:t>
            </w:r>
            <w:r w:rsidR="002408ED" w:rsidRPr="00125E08">
              <w:rPr>
                <w:b/>
                <w:bCs/>
                <w:sz w:val="32"/>
                <w:lang w:val="de-DE"/>
              </w:rPr>
              <w:t>6</w:t>
            </w:r>
            <w:r w:rsidRPr="00125E08">
              <w:rPr>
                <w:b/>
                <w:bCs/>
                <w:sz w:val="32"/>
                <w:lang w:val="de-DE"/>
              </w:rPr>
              <w:t xml:space="preserve"> </w:t>
            </w:r>
            <w:r w:rsidR="00EA10A3" w:rsidRPr="00125E08">
              <w:rPr>
                <w:b/>
                <w:bCs/>
                <w:sz w:val="32"/>
                <w:lang w:val="de-DE"/>
              </w:rPr>
              <w:t>–</w:t>
            </w:r>
            <w:r w:rsidRPr="00125E08">
              <w:rPr>
                <w:lang w:val="de-DE"/>
              </w:rPr>
              <w:t xml:space="preserve"> </w:t>
            </w:r>
            <w:r w:rsidR="00FD75C9" w:rsidRPr="00125E08">
              <w:rPr>
                <w:lang w:val="de-CH"/>
              </w:rPr>
              <w:t>Ereigni</w:t>
            </w:r>
            <w:r w:rsidR="0061420E" w:rsidRPr="00125E08">
              <w:rPr>
                <w:lang w:val="de-CH"/>
              </w:rPr>
              <w:t xml:space="preserve">sliste </w:t>
            </w:r>
            <w:r w:rsidR="00EA10A3" w:rsidRPr="00125E08">
              <w:rPr>
                <w:lang w:val="de-CH"/>
              </w:rPr>
              <w:t>wird angezeigt</w:t>
            </w:r>
            <w:r w:rsidR="00FD75C9" w:rsidRPr="00125E08">
              <w:rPr>
                <w:lang w:val="de-CH"/>
              </w:rPr>
              <w:t xml:space="preserve"> – ein oder mehrere Ereignisse können entfernt werden</w:t>
            </w:r>
          </w:p>
        </w:tc>
      </w:tr>
      <w:tr w:rsidR="00DC0ADE" w:rsidRPr="00264081" w:rsidTr="00125E08">
        <w:tc>
          <w:tcPr>
            <w:tcW w:w="4928" w:type="dxa"/>
          </w:tcPr>
          <w:p w:rsidR="00DC0ADE" w:rsidRPr="00125E08" w:rsidRDefault="00DC0ADE" w:rsidP="00DC0ADE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DC0ADE" w:rsidRPr="00125E08" w:rsidRDefault="00DC0ADE" w:rsidP="00DC0ADE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DC0ADE" w:rsidRPr="00125E08" w:rsidTr="00125E08">
        <w:tc>
          <w:tcPr>
            <w:tcW w:w="4928" w:type="dxa"/>
          </w:tcPr>
          <w:p w:rsidR="008A1313" w:rsidRPr="00125E08" w:rsidRDefault="008A1313" w:rsidP="008A1313">
            <w:pPr>
              <w:rPr>
                <w:b/>
                <w:lang w:val="de-DE"/>
              </w:rPr>
            </w:pPr>
          </w:p>
          <w:p w:rsidR="006F5E8D" w:rsidRPr="00125E08" w:rsidRDefault="00FC2FC8" w:rsidP="002408ED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Smartlist</w:t>
            </w:r>
          </w:p>
          <w:p w:rsidR="002408ED" w:rsidRPr="00125E08" w:rsidRDefault="0061420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Wechsel von Status</w:t>
            </w:r>
          </w:p>
          <w:p w:rsidR="002408ED" w:rsidRPr="00125E08" w:rsidRDefault="0061420E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Wechsel in Status</w:t>
            </w:r>
          </w:p>
          <w:p w:rsidR="002408ED" w:rsidRPr="00125E08" w:rsidRDefault="002408ED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 xml:space="preserve">Notifikationsgruppe </w:t>
            </w:r>
          </w:p>
          <w:p w:rsidR="00FC2FC8" w:rsidRPr="00125E08" w:rsidRDefault="00FC2FC8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Bearbeiten Icon</w:t>
            </w:r>
          </w:p>
          <w:p w:rsidR="002408ED" w:rsidRPr="00125E08" w:rsidRDefault="002408ED" w:rsidP="002408ED">
            <w:pPr>
              <w:rPr>
                <w:lang w:val="de-DE"/>
              </w:rPr>
            </w:pPr>
          </w:p>
          <w:p w:rsidR="00FC2FC8" w:rsidRPr="00125E08" w:rsidRDefault="00FC2FC8" w:rsidP="002408ED">
            <w:pPr>
              <w:rPr>
                <w:lang w:val="de-DE"/>
              </w:rPr>
            </w:pPr>
            <w:r w:rsidRPr="00125E08">
              <w:rPr>
                <w:lang w:val="de-DE"/>
              </w:rPr>
              <w:t>Button Bereich</w:t>
            </w:r>
          </w:p>
          <w:p w:rsidR="002408ED" w:rsidRPr="00125E08" w:rsidRDefault="002408ED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„Entfernen</w:t>
            </w:r>
            <w:r w:rsidR="00FC2FC8" w:rsidRPr="00125E08">
              <w:rPr>
                <w:lang w:val="de-DE"/>
              </w:rPr>
              <w:t xml:space="preserve"> </w:t>
            </w:r>
          </w:p>
          <w:p w:rsidR="002408ED" w:rsidRPr="00125E08" w:rsidRDefault="002408ED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„Hinzufügen“</w:t>
            </w:r>
          </w:p>
        </w:tc>
        <w:tc>
          <w:tcPr>
            <w:tcW w:w="4678" w:type="dxa"/>
          </w:tcPr>
          <w:p w:rsidR="00EA10A3" w:rsidRPr="00125E08" w:rsidRDefault="00EA10A3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9C2DA4" w:rsidRPr="00125E08" w:rsidRDefault="009C2DA4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Smartlist</w:t>
            </w:r>
          </w:p>
          <w:p w:rsidR="00FC2FC8" w:rsidRPr="00125E08" w:rsidRDefault="009C2DA4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Die Smartlist verfügt über ein Suchfeld oberhalb jeder Spalte</w:t>
            </w:r>
          </w:p>
          <w:p w:rsidR="009C2DA4" w:rsidRPr="00125E08" w:rsidRDefault="009C2DA4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2408ED" w:rsidRPr="00125E08" w:rsidRDefault="002408ED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 xml:space="preserve">Button „Entfernen“ </w:t>
            </w:r>
          </w:p>
          <w:p w:rsidR="00FC2FC8" w:rsidRPr="00125E08" w:rsidRDefault="00FC2FC8" w:rsidP="00125E08">
            <w:pPr>
              <w:pStyle w:val="ListParagraph"/>
              <w:numPr>
                <w:ilvl w:val="0"/>
                <w:numId w:val="43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Mehrfachselektion erlaubt</w:t>
            </w:r>
          </w:p>
          <w:p w:rsidR="00077CE1" w:rsidRPr="00125E08" w:rsidRDefault="00E81696" w:rsidP="00125E08">
            <w:pPr>
              <w:pStyle w:val="ListParagraph"/>
              <w:numPr>
                <w:ilvl w:val="0"/>
                <w:numId w:val="43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Löscht – nach Sicherheitsabfrage – einen Ereignis</w:t>
            </w:r>
          </w:p>
          <w:p w:rsidR="00FC2FC8" w:rsidRPr="00125E08" w:rsidRDefault="00FC2FC8" w:rsidP="00125E08">
            <w:pPr>
              <w:pStyle w:val="ListParagraph"/>
              <w:numPr>
                <w:ilvl w:val="0"/>
                <w:numId w:val="43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Bestätigungsmeldung im Actionpanel</w:t>
            </w:r>
          </w:p>
          <w:p w:rsidR="002408ED" w:rsidRPr="00125E08" w:rsidRDefault="002408ED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2408ED" w:rsidRPr="00125E08" w:rsidRDefault="002408ED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Button „Hinzufügen“</w:t>
            </w:r>
          </w:p>
          <w:p w:rsidR="002408ED" w:rsidRPr="00125E08" w:rsidRDefault="002408ED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 xml:space="preserve">Öffnet modales Popup zur Konfiguration eines </w:t>
            </w:r>
            <w:r w:rsidR="009D0A82" w:rsidRPr="00125E08">
              <w:rPr>
                <w:lang w:val="de-DE"/>
              </w:rPr>
              <w:t>neuen Ereignisses</w:t>
            </w:r>
            <w:r w:rsidRPr="00125E08">
              <w:rPr>
                <w:lang w:val="de-DE"/>
              </w:rPr>
              <w:t>.</w:t>
            </w:r>
            <w:r w:rsidR="00FC2FC8" w:rsidRPr="00125E08">
              <w:rPr>
                <w:lang w:val="de-DE"/>
              </w:rPr>
              <w:t xml:space="preserve"> (siehe Schritt 7)</w:t>
            </w:r>
          </w:p>
          <w:p w:rsidR="00EA10A3" w:rsidRPr="00125E08" w:rsidRDefault="00EA10A3" w:rsidP="00125E08">
            <w:pPr>
              <w:tabs>
                <w:tab w:val="left" w:pos="5220"/>
              </w:tabs>
              <w:rPr>
                <w:lang w:val="de-DE"/>
              </w:rPr>
            </w:pPr>
          </w:p>
        </w:tc>
      </w:tr>
      <w:tr w:rsidR="00DC0ADE" w:rsidTr="00125E08">
        <w:tc>
          <w:tcPr>
            <w:tcW w:w="9606" w:type="dxa"/>
            <w:gridSpan w:val="2"/>
          </w:tcPr>
          <w:p w:rsidR="00DC0ADE" w:rsidRPr="00125E08" w:rsidRDefault="00734ED1" w:rsidP="00DC0ADE">
            <w:pPr>
              <w:rPr>
                <w:lang w:val="de-DE"/>
              </w:rPr>
            </w:pPr>
            <w:r>
              <w:rPr>
                <w:noProof/>
                <w:lang w:val="de-CH" w:eastAsia="de-CH"/>
              </w:rPr>
              <w:lastRenderedPageBreak/>
              <w:drawing>
                <wp:inline distT="0" distB="0" distL="0" distR="0">
                  <wp:extent cx="5037455" cy="4055745"/>
                  <wp:effectExtent l="1905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455" cy="405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0A3" w:rsidRPr="00EA10A3" w:rsidRDefault="00EA10A3" w:rsidP="00EA10A3">
      <w:pPr>
        <w:rPr>
          <w:lang w:val="de-CH"/>
        </w:rPr>
      </w:pPr>
    </w:p>
    <w:p w:rsidR="00EA10A3" w:rsidRPr="00DC0ADE" w:rsidRDefault="00EA10A3" w:rsidP="00EA10A3">
      <w:pPr>
        <w:rPr>
          <w:lang w:val="de-CH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28"/>
        <w:gridCol w:w="4678"/>
      </w:tblGrid>
      <w:tr w:rsidR="00EA10A3" w:rsidRPr="00DA5ED4" w:rsidTr="00125E08">
        <w:tc>
          <w:tcPr>
            <w:tcW w:w="9606" w:type="dxa"/>
            <w:gridSpan w:val="2"/>
            <w:shd w:val="clear" w:color="auto" w:fill="C2D69B" w:themeFill="accent3" w:themeFillTint="99"/>
          </w:tcPr>
          <w:p w:rsidR="00EA10A3" w:rsidRPr="00125E08" w:rsidRDefault="00EA10A3" w:rsidP="00FC2FC8">
            <w:pPr>
              <w:rPr>
                <w:lang w:val="de-CH"/>
              </w:rPr>
            </w:pPr>
            <w:r w:rsidRPr="00125E08">
              <w:rPr>
                <w:b/>
                <w:bCs/>
                <w:sz w:val="32"/>
                <w:lang w:val="de-DE"/>
              </w:rPr>
              <w:t xml:space="preserve">Schritt </w:t>
            </w:r>
            <w:r w:rsidR="00FD75C9" w:rsidRPr="00125E08">
              <w:rPr>
                <w:b/>
                <w:bCs/>
                <w:sz w:val="32"/>
                <w:lang w:val="de-DE"/>
              </w:rPr>
              <w:t>7</w:t>
            </w:r>
            <w:r w:rsidRPr="00125E08">
              <w:rPr>
                <w:b/>
                <w:bCs/>
                <w:sz w:val="32"/>
                <w:lang w:val="de-DE"/>
              </w:rPr>
              <w:t xml:space="preserve"> - </w:t>
            </w:r>
            <w:r w:rsidR="009D0A82" w:rsidRPr="00125E08">
              <w:rPr>
                <w:lang w:val="de-CH"/>
              </w:rPr>
              <w:t xml:space="preserve">Ereignis </w:t>
            </w:r>
            <w:r w:rsidRPr="00125E08">
              <w:rPr>
                <w:lang w:val="de-CH"/>
              </w:rPr>
              <w:t>konfigurieren</w:t>
            </w:r>
            <w:r w:rsidR="00FC2FC8" w:rsidRPr="00125E08">
              <w:rPr>
                <w:lang w:val="de-CH"/>
              </w:rPr>
              <w:t xml:space="preserve"> (Neu/Bearbeiten)</w:t>
            </w:r>
          </w:p>
        </w:tc>
      </w:tr>
      <w:tr w:rsidR="00EA10A3" w:rsidRPr="00264081" w:rsidTr="00125E08">
        <w:tc>
          <w:tcPr>
            <w:tcW w:w="4928" w:type="dxa"/>
          </w:tcPr>
          <w:p w:rsidR="00EA10A3" w:rsidRPr="00125E08" w:rsidRDefault="00EA10A3" w:rsidP="00125E08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Controls</w:t>
            </w:r>
            <w:r>
              <w:t xml:space="preserve"> </w:t>
            </w:r>
          </w:p>
        </w:tc>
        <w:tc>
          <w:tcPr>
            <w:tcW w:w="4678" w:type="dxa"/>
          </w:tcPr>
          <w:p w:rsidR="00EA10A3" w:rsidRPr="00125E08" w:rsidRDefault="00EA10A3" w:rsidP="00077CE1">
            <w:pPr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Regeln</w:t>
            </w:r>
          </w:p>
        </w:tc>
      </w:tr>
      <w:tr w:rsidR="00EA10A3" w:rsidRPr="005D6E72" w:rsidTr="00125E08">
        <w:tc>
          <w:tcPr>
            <w:tcW w:w="4928" w:type="dxa"/>
          </w:tcPr>
          <w:p w:rsidR="00EA10A3" w:rsidRPr="00125E08" w:rsidRDefault="00EA10A3" w:rsidP="00077CE1">
            <w:pPr>
              <w:rPr>
                <w:b/>
                <w:i/>
                <w:lang w:val="de-DE"/>
              </w:rPr>
            </w:pPr>
          </w:p>
          <w:p w:rsidR="00EA10A3" w:rsidRPr="00125E08" w:rsidRDefault="00EA10A3" w:rsidP="00077CE1">
            <w:pPr>
              <w:rPr>
                <w:b/>
                <w:i/>
                <w:lang w:val="de-DE"/>
              </w:rPr>
            </w:pPr>
            <w:r w:rsidRPr="00125E08">
              <w:rPr>
                <w:b/>
                <w:i/>
                <w:lang w:val="de-DE"/>
              </w:rPr>
              <w:t>Modales Popup</w:t>
            </w:r>
          </w:p>
          <w:p w:rsidR="00EA10A3" w:rsidRPr="00125E08" w:rsidRDefault="00EA10A3" w:rsidP="00125E08">
            <w:pPr>
              <w:pStyle w:val="ListParagraph"/>
              <w:numPr>
                <w:ilvl w:val="0"/>
                <w:numId w:val="40"/>
              </w:numPr>
              <w:rPr>
                <w:color w:val="FF0000"/>
                <w:lang w:val="de-DE"/>
              </w:rPr>
            </w:pPr>
            <w:r w:rsidRPr="00125E08">
              <w:rPr>
                <w:color w:val="FF0000"/>
                <w:lang w:val="de-DE"/>
              </w:rPr>
              <w:t>Dropdown „</w:t>
            </w:r>
            <w:r w:rsidR="009D0A82" w:rsidRPr="00125E08">
              <w:rPr>
                <w:color w:val="FF0000"/>
                <w:lang w:val="de-DE"/>
              </w:rPr>
              <w:t>Wechsel von Status</w:t>
            </w:r>
            <w:r w:rsidRPr="00125E08">
              <w:rPr>
                <w:color w:val="FF0000"/>
                <w:lang w:val="de-DE"/>
              </w:rPr>
              <w:t>“</w:t>
            </w:r>
          </w:p>
          <w:p w:rsidR="009C2DA4" w:rsidRPr="00125E08" w:rsidRDefault="009C2DA4" w:rsidP="00125E08">
            <w:pPr>
              <w:pStyle w:val="ListParagraph"/>
              <w:numPr>
                <w:ilvl w:val="0"/>
                <w:numId w:val="40"/>
              </w:numPr>
              <w:rPr>
                <w:color w:val="FF0000"/>
                <w:lang w:val="de-DE"/>
              </w:rPr>
            </w:pPr>
            <w:r w:rsidRPr="00125E08">
              <w:rPr>
                <w:color w:val="FF0000"/>
                <w:lang w:val="de-DE"/>
              </w:rPr>
              <w:t xml:space="preserve">Dropdown „Notifikationsgruppe“ </w:t>
            </w:r>
          </w:p>
          <w:p w:rsidR="00EA10A3" w:rsidRPr="00125E08" w:rsidRDefault="00EA10A3" w:rsidP="00125E08">
            <w:pPr>
              <w:pStyle w:val="ListParagraph"/>
              <w:numPr>
                <w:ilvl w:val="0"/>
                <w:numId w:val="40"/>
              </w:numPr>
              <w:rPr>
                <w:color w:val="FF0000"/>
                <w:lang w:val="de-DE"/>
              </w:rPr>
            </w:pPr>
            <w:r w:rsidRPr="00125E08">
              <w:rPr>
                <w:color w:val="FF0000"/>
                <w:lang w:val="de-DE"/>
              </w:rPr>
              <w:t>Dropdown „</w:t>
            </w:r>
            <w:r w:rsidR="009D0A82" w:rsidRPr="00125E08">
              <w:rPr>
                <w:color w:val="FF0000"/>
                <w:lang w:val="de-DE"/>
              </w:rPr>
              <w:t>Wechsel zu Status</w:t>
            </w:r>
            <w:r w:rsidRPr="00125E08">
              <w:rPr>
                <w:color w:val="FF0000"/>
                <w:lang w:val="de-DE"/>
              </w:rPr>
              <w:t>“</w:t>
            </w:r>
          </w:p>
          <w:p w:rsidR="00EA10A3" w:rsidRPr="00125E08" w:rsidRDefault="00EA10A3" w:rsidP="00077CE1">
            <w:pPr>
              <w:rPr>
                <w:lang w:val="de-DE"/>
              </w:rPr>
            </w:pPr>
          </w:p>
          <w:p w:rsidR="009C2DA4" w:rsidRPr="00125E08" w:rsidRDefault="009C2DA4" w:rsidP="00077CE1">
            <w:pPr>
              <w:rPr>
                <w:lang w:val="de-DE"/>
              </w:rPr>
            </w:pPr>
            <w:r w:rsidRPr="00125E08">
              <w:rPr>
                <w:lang w:val="de-DE"/>
              </w:rPr>
              <w:t>Button Bereich:</w:t>
            </w:r>
          </w:p>
          <w:p w:rsidR="00EA10A3" w:rsidRPr="00125E08" w:rsidRDefault="00EA10A3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„Übernehmen“</w:t>
            </w:r>
          </w:p>
          <w:p w:rsidR="00EA10A3" w:rsidRPr="00125E08" w:rsidRDefault="00EA10A3" w:rsidP="00125E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 w:rsidRPr="00125E08">
              <w:rPr>
                <w:lang w:val="de-DE"/>
              </w:rPr>
              <w:t>Button „Abbrechen“</w:t>
            </w:r>
          </w:p>
          <w:p w:rsidR="00EA10A3" w:rsidRPr="00125E08" w:rsidRDefault="00EA10A3" w:rsidP="00077CE1">
            <w:pPr>
              <w:rPr>
                <w:lang w:val="de-DE"/>
              </w:rPr>
            </w:pPr>
          </w:p>
        </w:tc>
        <w:tc>
          <w:tcPr>
            <w:tcW w:w="4678" w:type="dxa"/>
          </w:tcPr>
          <w:p w:rsidR="00EA10A3" w:rsidRPr="00125E08" w:rsidRDefault="00EA10A3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9C2DA4" w:rsidRPr="00125E08" w:rsidRDefault="009C2DA4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Ereignis Konfiguration</w:t>
            </w:r>
          </w:p>
          <w:p w:rsidR="00BE4434" w:rsidRPr="00125E08" w:rsidRDefault="00C70101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Ein Ereignis setzt sich immer zusammen aus einem Wechsel von einem Status in einen anderen. Deshal</w:t>
            </w:r>
            <w:r w:rsidR="00AF1308" w:rsidRPr="00125E08">
              <w:rPr>
                <w:lang w:val="de-DE"/>
              </w:rPr>
              <w:t>b müssen immer bei beiden Dropdown ein Eintrag ausgewählt werden:</w:t>
            </w:r>
          </w:p>
          <w:p w:rsidR="001142E9" w:rsidRPr="00125E08" w:rsidRDefault="001142E9" w:rsidP="00125E08">
            <w:pPr>
              <w:pStyle w:val="ListParagraph"/>
              <w:numPr>
                <w:ilvl w:val="1"/>
                <w:numId w:val="41"/>
              </w:numPr>
              <w:tabs>
                <w:tab w:val="left" w:pos="5220"/>
              </w:tabs>
              <w:ind w:left="459" w:hanging="284"/>
              <w:rPr>
                <w:lang w:val="de-DE"/>
              </w:rPr>
            </w:pPr>
            <w:r w:rsidRPr="00125E08">
              <w:rPr>
                <w:lang w:val="de-DE"/>
              </w:rPr>
              <w:t xml:space="preserve">In Dropdown „Wechsel </w:t>
            </w:r>
            <w:r w:rsidRPr="00125E08">
              <w:rPr>
                <w:b/>
                <w:lang w:val="de-DE"/>
              </w:rPr>
              <w:t>von</w:t>
            </w:r>
            <w:r w:rsidRPr="00125E08">
              <w:rPr>
                <w:lang w:val="de-DE"/>
              </w:rPr>
              <w:t xml:space="preserve"> Status“ ist zusätzlich der Eintrag „frei“ (Zustand einer </w:t>
            </w:r>
            <w:proofErr w:type="spellStart"/>
            <w:r w:rsidRPr="00125E08">
              <w:rPr>
                <w:lang w:val="de-DE"/>
              </w:rPr>
              <w:t>unbebuchten</w:t>
            </w:r>
            <w:proofErr w:type="spellEnd"/>
            <w:r w:rsidRPr="00125E08">
              <w:rPr>
                <w:lang w:val="de-DE"/>
              </w:rPr>
              <w:t xml:space="preserve"> Ressource) verfügbar</w:t>
            </w:r>
          </w:p>
          <w:p w:rsidR="00EA10A3" w:rsidRPr="00125E08" w:rsidRDefault="001142E9" w:rsidP="00125E08">
            <w:pPr>
              <w:pStyle w:val="ListParagraph"/>
              <w:numPr>
                <w:ilvl w:val="1"/>
                <w:numId w:val="41"/>
              </w:numPr>
              <w:tabs>
                <w:tab w:val="left" w:pos="5220"/>
              </w:tabs>
              <w:ind w:left="459" w:hanging="284"/>
              <w:rPr>
                <w:lang w:val="de-DE"/>
              </w:rPr>
            </w:pPr>
            <w:r w:rsidRPr="00125E08">
              <w:rPr>
                <w:lang w:val="de-DE"/>
              </w:rPr>
              <w:t xml:space="preserve">In Dropdown „Wechsel </w:t>
            </w:r>
            <w:r w:rsidRPr="00125E08">
              <w:rPr>
                <w:b/>
                <w:lang w:val="de-DE"/>
              </w:rPr>
              <w:t>zu</w:t>
            </w:r>
            <w:r w:rsidRPr="00125E08">
              <w:rPr>
                <w:lang w:val="de-DE"/>
              </w:rPr>
              <w:t xml:space="preserve"> Status“ sind zusätzlich die Reservationsstatus „annulliert“ und „gelöscht“ verfügbar.</w:t>
            </w:r>
          </w:p>
          <w:p w:rsidR="00BE4434" w:rsidRPr="00125E08" w:rsidRDefault="00BE4434" w:rsidP="00125E08">
            <w:pPr>
              <w:pStyle w:val="ListParagraph"/>
              <w:numPr>
                <w:ilvl w:val="1"/>
                <w:numId w:val="41"/>
              </w:numPr>
              <w:tabs>
                <w:tab w:val="left" w:pos="5220"/>
              </w:tabs>
              <w:ind w:left="459" w:hanging="284"/>
              <w:rPr>
                <w:lang w:val="de-DE"/>
              </w:rPr>
            </w:pPr>
            <w:r w:rsidRPr="00125E08">
              <w:rPr>
                <w:lang w:val="de-DE"/>
              </w:rPr>
              <w:t xml:space="preserve">Doppelte Prozessschritte sind </w:t>
            </w:r>
            <w:r w:rsidR="001142E9" w:rsidRPr="00125E08">
              <w:rPr>
                <w:lang w:val="de-DE"/>
              </w:rPr>
              <w:t xml:space="preserve">nicht zu empfehlen aber </w:t>
            </w:r>
            <w:r w:rsidRPr="00125E08">
              <w:rPr>
                <w:lang w:val="de-DE"/>
              </w:rPr>
              <w:t>möglich</w:t>
            </w:r>
            <w:r w:rsidR="001142E9" w:rsidRPr="00125E08">
              <w:rPr>
                <w:lang w:val="de-DE"/>
              </w:rPr>
              <w:t xml:space="preserve"> (muss organisatorisch verhinder</w:t>
            </w:r>
            <w:r w:rsidR="009C2DA4" w:rsidRPr="00125E08">
              <w:rPr>
                <w:lang w:val="de-DE"/>
              </w:rPr>
              <w:t>t</w:t>
            </w:r>
            <w:r w:rsidR="001142E9" w:rsidRPr="00125E08">
              <w:rPr>
                <w:lang w:val="de-DE"/>
              </w:rPr>
              <w:t xml:space="preserve"> werden). Dies bedeutet, dass </w:t>
            </w:r>
            <w:proofErr w:type="spellStart"/>
            <w:r w:rsidR="001142E9" w:rsidRPr="00125E08">
              <w:rPr>
                <w:lang w:val="de-DE"/>
              </w:rPr>
              <w:t>z.b</w:t>
            </w:r>
            <w:proofErr w:type="spellEnd"/>
            <w:r w:rsidR="001142E9" w:rsidRPr="00125E08">
              <w:rPr>
                <w:lang w:val="de-DE"/>
              </w:rPr>
              <w:t>.</w:t>
            </w:r>
            <w:r w:rsidRPr="00125E08">
              <w:rPr>
                <w:lang w:val="de-DE"/>
              </w:rPr>
              <w:t xml:space="preserve"> 2x von „frei“ in „temporär reserviert“ </w:t>
            </w:r>
            <w:r w:rsidR="001142E9" w:rsidRPr="00125E08">
              <w:rPr>
                <w:lang w:val="de-DE"/>
              </w:rPr>
              <w:t xml:space="preserve">definiert werden kann. </w:t>
            </w:r>
          </w:p>
          <w:p w:rsidR="00BE4434" w:rsidRPr="00125E08" w:rsidRDefault="00BE4434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9C2DA4" w:rsidRPr="00125E08" w:rsidRDefault="009D0A82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b/>
                <w:lang w:val="de-DE"/>
              </w:rPr>
              <w:t>Notifikation</w:t>
            </w:r>
            <w:r w:rsidR="009C2DA4" w:rsidRPr="00125E08">
              <w:rPr>
                <w:b/>
                <w:lang w:val="de-DE"/>
              </w:rPr>
              <w:t xml:space="preserve">sgruppe </w:t>
            </w:r>
            <w:r w:rsidR="009C2DA4" w:rsidRPr="00125E08">
              <w:rPr>
                <w:lang w:val="de-DE"/>
              </w:rPr>
              <w:t>(siehe auch UC 109.003)</w:t>
            </w:r>
          </w:p>
          <w:p w:rsidR="00BE4434" w:rsidRPr="00125E08" w:rsidRDefault="00BE4434" w:rsidP="00125E08">
            <w:pPr>
              <w:pStyle w:val="ListParagraph"/>
              <w:numPr>
                <w:ilvl w:val="0"/>
                <w:numId w:val="50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Diese enthalten alle Benutzergruppen</w:t>
            </w:r>
            <w:r w:rsidR="009D0A82" w:rsidRPr="00125E08">
              <w:rPr>
                <w:lang w:val="de-DE"/>
              </w:rPr>
              <w:t xml:space="preserve"> und einen zusätzliches Eintrag „keine Notifikation“. Dieser ist per Default </w:t>
            </w:r>
            <w:r w:rsidR="008A4045" w:rsidRPr="00125E08">
              <w:rPr>
                <w:lang w:val="de-DE"/>
              </w:rPr>
              <w:t>selektiert.</w:t>
            </w:r>
          </w:p>
          <w:p w:rsidR="001142E9" w:rsidRPr="00125E08" w:rsidRDefault="001142E9" w:rsidP="00125E08">
            <w:pPr>
              <w:pStyle w:val="ListParagraph"/>
              <w:numPr>
                <w:ilvl w:val="0"/>
                <w:numId w:val="50"/>
              </w:num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Alle Member dieser Gruppe erhalten eine Notifikation.</w:t>
            </w:r>
          </w:p>
          <w:p w:rsidR="009C2DA4" w:rsidRPr="00125E08" w:rsidRDefault="009C2DA4" w:rsidP="00125E08">
            <w:pPr>
              <w:pStyle w:val="ListParagraph"/>
              <w:tabs>
                <w:tab w:val="left" w:pos="5220"/>
              </w:tabs>
              <w:rPr>
                <w:lang w:val="de-DE"/>
              </w:rPr>
            </w:pPr>
          </w:p>
          <w:p w:rsidR="00193480" w:rsidRPr="00125E08" w:rsidRDefault="00193480" w:rsidP="00125E08">
            <w:pPr>
              <w:tabs>
                <w:tab w:val="left" w:pos="5220"/>
              </w:tabs>
              <w:rPr>
                <w:lang w:val="de-DE"/>
              </w:rPr>
            </w:pPr>
          </w:p>
          <w:p w:rsidR="00884428" w:rsidRPr="00125E08" w:rsidRDefault="00884428" w:rsidP="00125E08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125E08">
              <w:rPr>
                <w:b/>
                <w:lang w:val="de-DE"/>
              </w:rPr>
              <w:t>Temporär Reserviert</w:t>
            </w:r>
          </w:p>
          <w:p w:rsidR="00EA10A3" w:rsidRPr="00125E08" w:rsidRDefault="00884428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 xml:space="preserve">Wird der zu konfigurierende Status „Temporär Reserviert“ ausgewählt, erscheint ein zusätzliches Eingabefeld für die „Dauer“ hinter Dropdown 2. </w:t>
            </w:r>
            <w:r w:rsidR="00EA10A3" w:rsidRPr="00125E08">
              <w:rPr>
                <w:lang w:val="de-DE"/>
              </w:rPr>
              <w:t>Über das Feld Dauer, kann (</w:t>
            </w:r>
            <w:proofErr w:type="spellStart"/>
            <w:r w:rsidR="00EA10A3" w:rsidRPr="00125E08">
              <w:rPr>
                <w:lang w:val="de-DE"/>
              </w:rPr>
              <w:t>ausschliesslich</w:t>
            </w:r>
            <w:proofErr w:type="spellEnd"/>
            <w:r w:rsidR="00EA10A3" w:rsidRPr="00125E08">
              <w:rPr>
                <w:lang w:val="de-DE"/>
              </w:rPr>
              <w:t>) beim Status „temporäre Reservation“ eine Freigabezeit (in Stunden) hinterlegt werden</w:t>
            </w:r>
          </w:p>
          <w:p w:rsidR="00EA10A3" w:rsidRPr="00125E08" w:rsidRDefault="008A4045" w:rsidP="00125E08">
            <w:pPr>
              <w:tabs>
                <w:tab w:val="left" w:pos="5220"/>
              </w:tabs>
              <w:rPr>
                <w:lang w:val="de-DE"/>
              </w:rPr>
            </w:pPr>
            <w:r w:rsidRPr="00125E08">
              <w:rPr>
                <w:lang w:val="de-DE"/>
              </w:rPr>
              <w:t>(nicht visualisiert)</w:t>
            </w:r>
          </w:p>
        </w:tc>
      </w:tr>
      <w:tr w:rsidR="00EA10A3" w:rsidTr="00125E08">
        <w:tc>
          <w:tcPr>
            <w:tcW w:w="9606" w:type="dxa"/>
            <w:gridSpan w:val="2"/>
          </w:tcPr>
          <w:p w:rsidR="00EA10A3" w:rsidRPr="00125E08" w:rsidRDefault="00734ED1" w:rsidP="00077CE1">
            <w:pPr>
              <w:rPr>
                <w:color w:val="FF0000"/>
                <w:lang w:val="de-DE"/>
              </w:rPr>
            </w:pPr>
            <w:r>
              <w:rPr>
                <w:noProof/>
                <w:color w:val="FF0000"/>
                <w:lang w:val="de-CH" w:eastAsia="de-CH"/>
              </w:rPr>
              <w:lastRenderedPageBreak/>
              <w:drawing>
                <wp:inline distT="0" distB="0" distL="0" distR="0">
                  <wp:extent cx="5037455" cy="389890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455" cy="389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0A3" w:rsidRDefault="00EA10A3" w:rsidP="00DC0ADE">
      <w:pPr>
        <w:rPr>
          <w:lang w:val="de-CH"/>
        </w:rPr>
      </w:pPr>
    </w:p>
    <w:p w:rsidR="001F4734" w:rsidRDefault="001F4734" w:rsidP="00DC0ADE">
      <w:pPr>
        <w:pStyle w:val="Heading1"/>
        <w:rPr>
          <w:lang w:val="de-CH"/>
        </w:rPr>
      </w:pPr>
    </w:p>
    <w:p w:rsidR="001F4734" w:rsidRDefault="001F4734" w:rsidP="001F4734">
      <w:pPr>
        <w:rPr>
          <w:sz w:val="28"/>
          <w:u w:val="single"/>
          <w:lang w:val="de-CH"/>
        </w:rPr>
      </w:pPr>
      <w:r>
        <w:rPr>
          <w:lang w:val="de-CH"/>
        </w:rPr>
        <w:br w:type="page"/>
      </w:r>
    </w:p>
    <w:p w:rsidR="00DC0ADE" w:rsidRDefault="00DC0ADE" w:rsidP="00DC0ADE">
      <w:pPr>
        <w:pStyle w:val="Heading1"/>
        <w:rPr>
          <w:lang w:val="de-CH"/>
        </w:rPr>
      </w:pPr>
    </w:p>
    <w:p w:rsidR="00BA575F" w:rsidRDefault="00BA575F" w:rsidP="00BA575F">
      <w:pPr>
        <w:pStyle w:val="Heading1"/>
        <w:rPr>
          <w:lang w:val="de-CH"/>
        </w:rPr>
      </w:pPr>
      <w:r>
        <w:rPr>
          <w:lang w:val="de-CH"/>
        </w:rPr>
        <w:t>Anhang:</w:t>
      </w:r>
    </w:p>
    <w:p w:rsidR="008A4BA0" w:rsidRDefault="008A4BA0" w:rsidP="008A4BA0"/>
    <w:p w:rsidR="008A4BA0" w:rsidRPr="00D749DE" w:rsidRDefault="008A4BA0" w:rsidP="008A4BA0">
      <w:pPr>
        <w:rPr>
          <w:b/>
          <w:sz w:val="44"/>
        </w:rPr>
      </w:pPr>
      <w:r w:rsidRPr="00D749DE">
        <w:rPr>
          <w:b/>
          <w:sz w:val="44"/>
        </w:rPr>
        <w:t xml:space="preserve">Master </w:t>
      </w:r>
      <w:proofErr w:type="spellStart"/>
      <w:r w:rsidRPr="00D749DE">
        <w:rPr>
          <w:b/>
          <w:sz w:val="44"/>
        </w:rPr>
        <w:t>Prozess</w:t>
      </w:r>
      <w:proofErr w:type="spellEnd"/>
    </w:p>
    <w:p w:rsidR="008A4BA0" w:rsidRDefault="00734ED1" w:rsidP="008A4BA0">
      <w:r>
        <w:rPr>
          <w:noProof/>
          <w:lang w:val="de-CH" w:eastAsia="de-CH"/>
        </w:rPr>
        <w:drawing>
          <wp:inline distT="0" distB="0" distL="0" distR="0">
            <wp:extent cx="6030595" cy="5177790"/>
            <wp:effectExtent l="19050" t="0" r="8255" b="0"/>
            <wp:docPr id="8" name="Picture 6" descr="Workflow_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kflow_Statu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A0" w:rsidRPr="000B2AF1" w:rsidRDefault="008A4BA0" w:rsidP="008A4BA0"/>
    <w:p w:rsidR="008A4BA0" w:rsidRDefault="008A4BA0">
      <w:pPr>
        <w:rPr>
          <w:b/>
          <w:lang w:val="de-CH"/>
        </w:rPr>
      </w:pPr>
      <w:r>
        <w:rPr>
          <w:b/>
          <w:lang w:val="de-CH"/>
        </w:rPr>
        <w:br w:type="page"/>
      </w:r>
    </w:p>
    <w:p w:rsidR="008A4BA0" w:rsidRPr="00583673" w:rsidRDefault="008A4BA0" w:rsidP="008A4BA0">
      <w:pPr>
        <w:tabs>
          <w:tab w:val="left" w:pos="567"/>
        </w:tabs>
        <w:jc w:val="both"/>
        <w:rPr>
          <w:b/>
          <w:lang w:val="de-CH"/>
        </w:rPr>
      </w:pPr>
      <w:r w:rsidRPr="00583673">
        <w:rPr>
          <w:b/>
          <w:lang w:val="de-CH"/>
        </w:rPr>
        <w:lastRenderedPageBreak/>
        <w:t>Reservationsprozess</w:t>
      </w:r>
    </w:p>
    <w:p w:rsidR="008A4BA0" w:rsidRDefault="008A4BA0" w:rsidP="008A4BA0">
      <w:pPr>
        <w:tabs>
          <w:tab w:val="left" w:pos="567"/>
        </w:tabs>
        <w:jc w:val="both"/>
        <w:rPr>
          <w:lang w:val="de-CH"/>
        </w:rPr>
      </w:pPr>
      <w:r>
        <w:rPr>
          <w:lang w:val="de-CH"/>
        </w:rPr>
        <w:t>Visualisierung und Handhabung der Status im Reservationsprozess (Detail)</w:t>
      </w:r>
    </w:p>
    <w:p w:rsidR="008A4BA0" w:rsidRDefault="00734ED1" w:rsidP="008A4BA0">
      <w:pPr>
        <w:tabs>
          <w:tab w:val="left" w:pos="567"/>
        </w:tabs>
        <w:jc w:val="both"/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6024880" cy="4841240"/>
            <wp:effectExtent l="19050" t="0" r="0" b="0"/>
            <wp:docPr id="9" name="Picture 9" descr="Workflow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kflow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48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A0" w:rsidRDefault="008A4BA0" w:rsidP="008A4BA0">
      <w:pPr>
        <w:tabs>
          <w:tab w:val="left" w:pos="567"/>
        </w:tabs>
        <w:jc w:val="both"/>
        <w:rPr>
          <w:lang w:val="de-CH"/>
        </w:rPr>
      </w:pPr>
    </w:p>
    <w:p w:rsidR="008A4BA0" w:rsidRDefault="008A4BA0" w:rsidP="008A4BA0">
      <w:pPr>
        <w:tabs>
          <w:tab w:val="left" w:pos="567"/>
        </w:tabs>
        <w:jc w:val="both"/>
        <w:rPr>
          <w:lang w:val="de-CH"/>
        </w:rPr>
      </w:pPr>
    </w:p>
    <w:p w:rsidR="008A4045" w:rsidRDefault="008A4045" w:rsidP="008A4BA0">
      <w:pPr>
        <w:tabs>
          <w:tab w:val="left" w:pos="567"/>
        </w:tabs>
        <w:jc w:val="both"/>
        <w:rPr>
          <w:lang w:val="de-CH"/>
        </w:rPr>
      </w:pPr>
    </w:p>
    <w:p w:rsidR="00D567B1" w:rsidRDefault="00D567B1">
      <w:pPr>
        <w:rPr>
          <w:b/>
          <w:lang w:val="de-CH"/>
        </w:rPr>
      </w:pPr>
      <w:r>
        <w:rPr>
          <w:b/>
          <w:lang w:val="de-CH"/>
        </w:rPr>
        <w:br w:type="page"/>
      </w:r>
    </w:p>
    <w:p w:rsidR="008A4BA0" w:rsidRPr="008A4BA0" w:rsidRDefault="008A4BA0" w:rsidP="008A4BA0">
      <w:pPr>
        <w:tabs>
          <w:tab w:val="left" w:pos="567"/>
        </w:tabs>
        <w:jc w:val="both"/>
        <w:rPr>
          <w:b/>
          <w:lang w:val="de-CH"/>
        </w:rPr>
      </w:pPr>
      <w:r w:rsidRPr="008A4BA0">
        <w:rPr>
          <w:b/>
          <w:lang w:val="de-CH"/>
        </w:rPr>
        <w:lastRenderedPageBreak/>
        <w:t>Visualisierung und Handhabung der Status im Reservationsprozess (Schnellreservation)</w:t>
      </w:r>
    </w:p>
    <w:p w:rsidR="008A4BA0" w:rsidRDefault="00734ED1" w:rsidP="008A4BA0">
      <w:pPr>
        <w:tabs>
          <w:tab w:val="left" w:pos="567"/>
        </w:tabs>
        <w:jc w:val="both"/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>
            <wp:extent cx="6024880" cy="4740275"/>
            <wp:effectExtent l="19050" t="0" r="0" b="0"/>
            <wp:docPr id="10" name="Picture 10" descr="Kalender_K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alender_Kontex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A0" w:rsidRDefault="008A4BA0" w:rsidP="008A4BA0">
      <w:pPr>
        <w:tabs>
          <w:tab w:val="left" w:pos="567"/>
        </w:tabs>
        <w:jc w:val="both"/>
        <w:rPr>
          <w:lang w:val="de-CH"/>
        </w:rPr>
      </w:pPr>
    </w:p>
    <w:p w:rsidR="009C2DA4" w:rsidRDefault="009C2DA4" w:rsidP="008A4BA0">
      <w:pPr>
        <w:tabs>
          <w:tab w:val="left" w:pos="567"/>
        </w:tabs>
        <w:jc w:val="both"/>
        <w:rPr>
          <w:lang w:val="de-CH"/>
        </w:rPr>
      </w:pPr>
    </w:p>
    <w:p w:rsidR="005E6732" w:rsidRPr="005E6732" w:rsidRDefault="005E6732" w:rsidP="008A4BA0">
      <w:pPr>
        <w:tabs>
          <w:tab w:val="left" w:pos="567"/>
        </w:tabs>
        <w:jc w:val="both"/>
        <w:rPr>
          <w:b/>
          <w:lang w:val="de-CH"/>
        </w:rPr>
      </w:pPr>
      <w:r w:rsidRPr="005E6732">
        <w:rPr>
          <w:b/>
          <w:lang w:val="de-CH"/>
        </w:rPr>
        <w:t>Visualisierung Zuordnung Workflow auf der Ressource</w:t>
      </w:r>
    </w:p>
    <w:p w:rsidR="009C2DA4" w:rsidRDefault="009C2DA4" w:rsidP="009C2DA4">
      <w:pPr>
        <w:tabs>
          <w:tab w:val="left" w:pos="5220"/>
        </w:tabs>
        <w:rPr>
          <w:lang w:val="de-CH"/>
        </w:rPr>
      </w:pPr>
      <w:r w:rsidRPr="009C2DA4">
        <w:rPr>
          <w:lang w:val="de-DE"/>
        </w:rPr>
        <w:t xml:space="preserve">Es kann nur ein erfasster Workflow in der Dropdown ausgewählt werden. Ist die Dropdown leer – funktionieren die Buchungen nach den Master Prozessen </w:t>
      </w:r>
    </w:p>
    <w:p w:rsidR="009C2DA4" w:rsidRPr="00DC0ADE" w:rsidRDefault="009C2DA4" w:rsidP="009C2DA4">
      <w:pPr>
        <w:rPr>
          <w:lang w:val="de-CH"/>
        </w:rPr>
      </w:pP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9606"/>
      </w:tblGrid>
      <w:tr w:rsidR="009C2DA4" w:rsidTr="009C2DA4">
        <w:tc>
          <w:tcPr>
            <w:tcW w:w="9606" w:type="dxa"/>
          </w:tcPr>
          <w:p w:rsidR="009C2DA4" w:rsidRPr="009C2DA4" w:rsidRDefault="00734ED1" w:rsidP="00707EE4">
            <w:pPr>
              <w:rPr>
                <w:color w:val="FF0000"/>
                <w:lang w:val="de-DE"/>
              </w:rPr>
            </w:pPr>
            <w:r>
              <w:rPr>
                <w:noProof/>
                <w:color w:val="FF0000"/>
                <w:lang w:val="de-CH" w:eastAsia="de-CH"/>
              </w:rPr>
              <w:lastRenderedPageBreak/>
              <w:drawing>
                <wp:inline distT="0" distB="0" distL="0" distR="0">
                  <wp:extent cx="5963285" cy="4791075"/>
                  <wp:effectExtent l="19050" t="0" r="0" b="0"/>
                  <wp:docPr id="11" name="Picture 14" descr="Workflow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Workflow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285" cy="479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2DA4" w:rsidRPr="008A4BA0" w:rsidRDefault="009C2DA4" w:rsidP="009C2DA4">
      <w:pPr>
        <w:rPr>
          <w:lang w:val="de-CH"/>
        </w:rPr>
      </w:pPr>
    </w:p>
    <w:p w:rsidR="009C2DA4" w:rsidRPr="00DC0ADE" w:rsidRDefault="009C2DA4" w:rsidP="009C2DA4">
      <w:pPr>
        <w:rPr>
          <w:lang w:val="de-CH"/>
        </w:rPr>
      </w:pPr>
    </w:p>
    <w:p w:rsidR="00BA575F" w:rsidRDefault="00BA575F" w:rsidP="00DC0ADE">
      <w:pPr>
        <w:tabs>
          <w:tab w:val="left" w:pos="567"/>
        </w:tabs>
        <w:jc w:val="both"/>
        <w:rPr>
          <w:lang w:val="de-CH"/>
        </w:rPr>
      </w:pPr>
    </w:p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p w:rsidR="00B613D1" w:rsidRDefault="00B613D1">
      <w:pPr>
        <w:rPr>
          <w:b/>
          <w:lang w:val="de-CH"/>
        </w:rPr>
      </w:pPr>
      <w:r>
        <w:rPr>
          <w:b/>
          <w:lang w:val="de-CH"/>
        </w:rPr>
        <w:br w:type="page"/>
      </w:r>
    </w:p>
    <w:p w:rsidR="00DC0ADE" w:rsidRPr="00E1107A" w:rsidRDefault="00DC0ADE" w:rsidP="00DC0ADE">
      <w:pPr>
        <w:tabs>
          <w:tab w:val="left" w:pos="567"/>
        </w:tabs>
        <w:jc w:val="both"/>
        <w:rPr>
          <w:b/>
          <w:lang w:val="de-CH"/>
        </w:rPr>
      </w:pPr>
      <w:r w:rsidRPr="00E1107A">
        <w:rPr>
          <w:b/>
          <w:lang w:val="de-CH"/>
        </w:rPr>
        <w:lastRenderedPageBreak/>
        <w:t>Änderungsverlauf</w:t>
      </w:r>
    </w:p>
    <w:p w:rsidR="00DC0ADE" w:rsidRPr="000B2AF1" w:rsidRDefault="00DC0ADE" w:rsidP="00DC0ADE">
      <w:pPr>
        <w:rPr>
          <w:b/>
        </w:rPr>
      </w:pPr>
    </w:p>
    <w:tbl>
      <w:tblPr>
        <w:tblW w:w="9356" w:type="dxa"/>
        <w:tblInd w:w="108" w:type="dxa"/>
        <w:tblLayout w:type="fixed"/>
        <w:tblLook w:val="01E0"/>
      </w:tblPr>
      <w:tblGrid>
        <w:gridCol w:w="898"/>
        <w:gridCol w:w="1620"/>
        <w:gridCol w:w="2018"/>
        <w:gridCol w:w="4820"/>
      </w:tblGrid>
      <w:tr w:rsidR="00DC0ADE" w:rsidRPr="000B2AF1" w:rsidTr="00DC0ADE">
        <w:tc>
          <w:tcPr>
            <w:tcW w:w="898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</w:rPr>
            </w:pPr>
            <w:r w:rsidRPr="000B2AF1">
              <w:rPr>
                <w:rFonts w:cs="Arial"/>
              </w:rPr>
              <w:t>Version</w:t>
            </w:r>
          </w:p>
        </w:tc>
        <w:tc>
          <w:tcPr>
            <w:tcW w:w="1620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Datum</w:t>
            </w:r>
          </w:p>
        </w:tc>
        <w:tc>
          <w:tcPr>
            <w:tcW w:w="2018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Ausführende Stelle</w:t>
            </w:r>
          </w:p>
        </w:tc>
        <w:tc>
          <w:tcPr>
            <w:tcW w:w="4820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Bemerkungen</w:t>
            </w:r>
          </w:p>
        </w:tc>
      </w:tr>
      <w:tr w:rsidR="00DC0ADE" w:rsidRPr="00A829BE" w:rsidTr="00DC0ADE">
        <w:tc>
          <w:tcPr>
            <w:tcW w:w="898" w:type="dxa"/>
          </w:tcPr>
          <w:p w:rsidR="00DC0ADE" w:rsidRPr="00A829BE" w:rsidRDefault="00DC0ADE" w:rsidP="00DC0ADE">
            <w:pPr>
              <w:rPr>
                <w:sz w:val="18"/>
              </w:rPr>
            </w:pPr>
            <w:r w:rsidRPr="00A829BE">
              <w:rPr>
                <w:sz w:val="18"/>
              </w:rPr>
              <w:t>1.0</w:t>
            </w:r>
          </w:p>
        </w:tc>
        <w:tc>
          <w:tcPr>
            <w:tcW w:w="1620" w:type="dxa"/>
          </w:tcPr>
          <w:p w:rsidR="00DC0ADE" w:rsidRPr="00A829BE" w:rsidRDefault="00A829BE" w:rsidP="00A829BE">
            <w:pPr>
              <w:rPr>
                <w:sz w:val="18"/>
              </w:rPr>
            </w:pPr>
            <w:r>
              <w:rPr>
                <w:sz w:val="18"/>
              </w:rPr>
              <w:t>17</w:t>
            </w:r>
            <w:r w:rsidR="00DF788D" w:rsidRPr="00A829BE">
              <w:rPr>
                <w:sz w:val="18"/>
              </w:rPr>
              <w:t>.</w:t>
            </w:r>
            <w:r>
              <w:rPr>
                <w:sz w:val="18"/>
              </w:rPr>
              <w:t>03</w:t>
            </w:r>
            <w:r w:rsidR="00DC0ADE" w:rsidRPr="00A829BE">
              <w:rPr>
                <w:sz w:val="18"/>
              </w:rPr>
              <w:t>.2009</w:t>
            </w:r>
          </w:p>
        </w:tc>
        <w:tc>
          <w:tcPr>
            <w:tcW w:w="2018" w:type="dxa"/>
          </w:tcPr>
          <w:p w:rsidR="00DC0ADE" w:rsidRPr="00A829BE" w:rsidRDefault="00DC0ADE" w:rsidP="00DC0ADE">
            <w:pPr>
              <w:rPr>
                <w:sz w:val="18"/>
              </w:rPr>
            </w:pPr>
            <w:r w:rsidRPr="00A829BE">
              <w:rPr>
                <w:sz w:val="18"/>
              </w:rPr>
              <w:t>Tim Bänziger</w:t>
            </w:r>
          </w:p>
        </w:tc>
        <w:tc>
          <w:tcPr>
            <w:tcW w:w="4820" w:type="dxa"/>
          </w:tcPr>
          <w:p w:rsidR="00DC0ADE" w:rsidRPr="00A829BE" w:rsidRDefault="00DC0ADE" w:rsidP="00DC0ADE">
            <w:pPr>
              <w:rPr>
                <w:sz w:val="18"/>
              </w:rPr>
            </w:pPr>
          </w:p>
        </w:tc>
      </w:tr>
      <w:tr w:rsidR="00DC0ADE" w:rsidRPr="00DA5ED4" w:rsidTr="00DC0ADE">
        <w:tc>
          <w:tcPr>
            <w:tcW w:w="898" w:type="dxa"/>
          </w:tcPr>
          <w:p w:rsidR="00DC0ADE" w:rsidRPr="0005559C" w:rsidRDefault="008A4BA0" w:rsidP="00DC0ADE">
            <w:pPr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  <w:tc>
          <w:tcPr>
            <w:tcW w:w="1620" w:type="dxa"/>
          </w:tcPr>
          <w:p w:rsidR="00DC0ADE" w:rsidRPr="0005559C" w:rsidRDefault="008A4BA0" w:rsidP="00DC0ADE">
            <w:pPr>
              <w:rPr>
                <w:sz w:val="18"/>
              </w:rPr>
            </w:pPr>
            <w:r>
              <w:rPr>
                <w:sz w:val="18"/>
              </w:rPr>
              <w:t>15.03.2009</w:t>
            </w:r>
          </w:p>
        </w:tc>
        <w:tc>
          <w:tcPr>
            <w:tcW w:w="2018" w:type="dxa"/>
          </w:tcPr>
          <w:p w:rsidR="00DC0ADE" w:rsidRPr="0005559C" w:rsidRDefault="008A4BA0" w:rsidP="00DC0ADE">
            <w:pPr>
              <w:rPr>
                <w:sz w:val="18"/>
              </w:rPr>
            </w:pPr>
            <w:r>
              <w:rPr>
                <w:sz w:val="18"/>
              </w:rPr>
              <w:t>Tim Bänziger</w:t>
            </w:r>
          </w:p>
        </w:tc>
        <w:tc>
          <w:tcPr>
            <w:tcW w:w="4820" w:type="dxa"/>
          </w:tcPr>
          <w:p w:rsidR="00DC0ADE" w:rsidRPr="00077CE1" w:rsidRDefault="008A4BA0" w:rsidP="00DC0ADE">
            <w:pPr>
              <w:rPr>
                <w:sz w:val="18"/>
                <w:lang w:val="de-CH"/>
              </w:rPr>
            </w:pPr>
            <w:r w:rsidRPr="00077CE1">
              <w:rPr>
                <w:sz w:val="18"/>
                <w:lang w:val="de-CH"/>
              </w:rPr>
              <w:t>Anpassungen nach Gespräch mit S. Rudin</w:t>
            </w: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C70101" w:rsidP="00DC0ADE">
            <w:pPr>
              <w:rPr>
                <w:sz w:val="18"/>
              </w:rPr>
            </w:pPr>
            <w:r>
              <w:rPr>
                <w:sz w:val="18"/>
              </w:rPr>
              <w:t>1.2</w:t>
            </w:r>
          </w:p>
        </w:tc>
        <w:tc>
          <w:tcPr>
            <w:tcW w:w="1620" w:type="dxa"/>
          </w:tcPr>
          <w:p w:rsidR="00DC0ADE" w:rsidRPr="0005559C" w:rsidRDefault="00C70101" w:rsidP="00DC0ADE">
            <w:pPr>
              <w:rPr>
                <w:sz w:val="18"/>
              </w:rPr>
            </w:pPr>
            <w:r>
              <w:rPr>
                <w:sz w:val="18"/>
              </w:rPr>
              <w:t>29.04.2009</w:t>
            </w:r>
          </w:p>
        </w:tc>
        <w:tc>
          <w:tcPr>
            <w:tcW w:w="2018" w:type="dxa"/>
          </w:tcPr>
          <w:p w:rsidR="00DC0ADE" w:rsidRPr="0005559C" w:rsidRDefault="00C70101" w:rsidP="00DC0ADE">
            <w:pPr>
              <w:rPr>
                <w:sz w:val="18"/>
              </w:rPr>
            </w:pPr>
            <w:r>
              <w:rPr>
                <w:sz w:val="18"/>
              </w:rPr>
              <w:t>Tim Bänziger</w:t>
            </w:r>
          </w:p>
        </w:tc>
        <w:tc>
          <w:tcPr>
            <w:tcW w:w="4820" w:type="dxa"/>
          </w:tcPr>
          <w:p w:rsidR="00DC0ADE" w:rsidRPr="0005559C" w:rsidRDefault="00C70101" w:rsidP="00DC0AD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Anpassungen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nach</w:t>
            </w:r>
            <w:proofErr w:type="spellEnd"/>
            <w:r>
              <w:rPr>
                <w:sz w:val="18"/>
              </w:rPr>
              <w:t xml:space="preserve"> Interview</w:t>
            </w:r>
          </w:p>
        </w:tc>
      </w:tr>
      <w:tr w:rsidR="00DC0ADE" w:rsidRPr="00DA5ED4" w:rsidTr="00DC0ADE">
        <w:tc>
          <w:tcPr>
            <w:tcW w:w="898" w:type="dxa"/>
          </w:tcPr>
          <w:p w:rsidR="00DC0ADE" w:rsidRPr="0005559C" w:rsidRDefault="00C25988" w:rsidP="00DC0ADE">
            <w:pPr>
              <w:rPr>
                <w:sz w:val="18"/>
              </w:rPr>
            </w:pPr>
            <w:r>
              <w:rPr>
                <w:sz w:val="18"/>
              </w:rPr>
              <w:t>1.3</w:t>
            </w:r>
          </w:p>
        </w:tc>
        <w:tc>
          <w:tcPr>
            <w:tcW w:w="1620" w:type="dxa"/>
          </w:tcPr>
          <w:p w:rsidR="00DC0ADE" w:rsidRPr="0005559C" w:rsidRDefault="00C25988" w:rsidP="00DC0ADE">
            <w:pPr>
              <w:rPr>
                <w:sz w:val="18"/>
              </w:rPr>
            </w:pPr>
            <w:r>
              <w:rPr>
                <w:sz w:val="18"/>
              </w:rPr>
              <w:t>07.05.2009</w:t>
            </w:r>
          </w:p>
        </w:tc>
        <w:tc>
          <w:tcPr>
            <w:tcW w:w="2018" w:type="dxa"/>
          </w:tcPr>
          <w:p w:rsidR="00DC0ADE" w:rsidRPr="0005559C" w:rsidRDefault="00C25988" w:rsidP="00DC0ADE">
            <w:pPr>
              <w:rPr>
                <w:sz w:val="18"/>
              </w:rPr>
            </w:pPr>
            <w:r>
              <w:rPr>
                <w:sz w:val="18"/>
              </w:rPr>
              <w:t>Tim Bänziger</w:t>
            </w:r>
          </w:p>
        </w:tc>
        <w:tc>
          <w:tcPr>
            <w:tcW w:w="4820" w:type="dxa"/>
          </w:tcPr>
          <w:p w:rsidR="00DC0ADE" w:rsidRPr="00077CE1" w:rsidRDefault="00C25988" w:rsidP="00DC0ADE">
            <w:pPr>
              <w:rPr>
                <w:sz w:val="18"/>
                <w:lang w:val="de-CH"/>
              </w:rPr>
            </w:pPr>
            <w:r w:rsidRPr="00077CE1">
              <w:rPr>
                <w:sz w:val="18"/>
                <w:lang w:val="de-CH"/>
              </w:rPr>
              <w:t xml:space="preserve">Anpassungen nach Implementation (Workflowzuweisung nur auf Ebene Ressource </w:t>
            </w:r>
            <w:r w:rsidRPr="00C25988">
              <w:rPr>
                <w:sz w:val="18"/>
              </w:rPr>
              <w:sym w:font="Wingdings" w:char="F0E8"/>
            </w:r>
            <w:r w:rsidRPr="00077CE1">
              <w:rPr>
                <w:sz w:val="18"/>
                <w:lang w:val="de-CH"/>
              </w:rPr>
              <w:t xml:space="preserve"> Schritt 8)</w:t>
            </w:r>
          </w:p>
        </w:tc>
      </w:tr>
      <w:tr w:rsidR="00077CE1" w:rsidRPr="00DA5ED4" w:rsidTr="00077CE1">
        <w:tc>
          <w:tcPr>
            <w:tcW w:w="898" w:type="dxa"/>
          </w:tcPr>
          <w:p w:rsidR="00077CE1" w:rsidRPr="002B66FF" w:rsidRDefault="00077CE1" w:rsidP="00077CE1">
            <w:pPr>
              <w:rPr>
                <w:sz w:val="18"/>
                <w:lang w:val="de-CH"/>
              </w:rPr>
            </w:pPr>
            <w:r>
              <w:rPr>
                <w:sz w:val="18"/>
                <w:lang w:val="de-CH"/>
              </w:rPr>
              <w:t>2.0</w:t>
            </w:r>
          </w:p>
        </w:tc>
        <w:tc>
          <w:tcPr>
            <w:tcW w:w="1620" w:type="dxa"/>
          </w:tcPr>
          <w:p w:rsidR="00077CE1" w:rsidRPr="002B66FF" w:rsidRDefault="00077CE1" w:rsidP="00077CE1">
            <w:pPr>
              <w:rPr>
                <w:sz w:val="18"/>
                <w:lang w:val="de-CH"/>
              </w:rPr>
            </w:pPr>
            <w:r>
              <w:rPr>
                <w:sz w:val="18"/>
                <w:lang w:val="de-CH"/>
              </w:rPr>
              <w:t>15.09.2009</w:t>
            </w:r>
          </w:p>
        </w:tc>
        <w:tc>
          <w:tcPr>
            <w:tcW w:w="2018" w:type="dxa"/>
          </w:tcPr>
          <w:p w:rsidR="00077CE1" w:rsidRPr="002B66FF" w:rsidRDefault="00077CE1" w:rsidP="00077CE1">
            <w:pPr>
              <w:rPr>
                <w:sz w:val="18"/>
                <w:lang w:val="de-CH"/>
              </w:rPr>
            </w:pPr>
            <w:r>
              <w:rPr>
                <w:sz w:val="18"/>
                <w:lang w:val="de-CH"/>
              </w:rPr>
              <w:t>Tim Bänziger</w:t>
            </w:r>
          </w:p>
        </w:tc>
        <w:tc>
          <w:tcPr>
            <w:tcW w:w="4820" w:type="dxa"/>
          </w:tcPr>
          <w:p w:rsidR="00077CE1" w:rsidRPr="002B66FF" w:rsidRDefault="00077CE1" w:rsidP="00077CE1">
            <w:pPr>
              <w:rPr>
                <w:sz w:val="18"/>
                <w:lang w:val="de-CH"/>
              </w:rPr>
            </w:pPr>
            <w:r>
              <w:rPr>
                <w:sz w:val="18"/>
                <w:lang w:val="de-CH"/>
              </w:rPr>
              <w:t>Abgenommen und Freigegen für Integrationstests</w:t>
            </w:r>
          </w:p>
        </w:tc>
      </w:tr>
      <w:tr w:rsidR="00DC0ADE" w:rsidRPr="00DA5ED4" w:rsidTr="00DC0ADE">
        <w:tc>
          <w:tcPr>
            <w:tcW w:w="898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  <w:tc>
          <w:tcPr>
            <w:tcW w:w="1620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  <w:tc>
          <w:tcPr>
            <w:tcW w:w="2018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  <w:tc>
          <w:tcPr>
            <w:tcW w:w="4820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</w:tr>
      <w:tr w:rsidR="00DC0ADE" w:rsidRPr="00DA5ED4" w:rsidTr="00DC0ADE">
        <w:tc>
          <w:tcPr>
            <w:tcW w:w="898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  <w:tc>
          <w:tcPr>
            <w:tcW w:w="1620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  <w:tc>
          <w:tcPr>
            <w:tcW w:w="2018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  <w:tc>
          <w:tcPr>
            <w:tcW w:w="4820" w:type="dxa"/>
          </w:tcPr>
          <w:p w:rsidR="00DC0ADE" w:rsidRPr="00077CE1" w:rsidRDefault="00DC0ADE" w:rsidP="00DC0ADE">
            <w:pPr>
              <w:rPr>
                <w:sz w:val="18"/>
                <w:lang w:val="de-CH"/>
              </w:rPr>
            </w:pPr>
          </w:p>
        </w:tc>
      </w:tr>
    </w:tbl>
    <w:p w:rsidR="00583673" w:rsidRDefault="00583673" w:rsidP="00DC0ADE">
      <w:pPr>
        <w:tabs>
          <w:tab w:val="left" w:pos="567"/>
        </w:tabs>
        <w:jc w:val="both"/>
        <w:rPr>
          <w:lang w:val="de-CH"/>
        </w:rPr>
      </w:pPr>
    </w:p>
    <w:sectPr w:rsidR="00583673" w:rsidSect="00DF3EC8">
      <w:headerReference w:type="default" r:id="rId22"/>
      <w:footerReference w:type="default" r:id="rId23"/>
      <w:pgSz w:w="11906" w:h="16838"/>
      <w:pgMar w:top="2410" w:right="991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4984" w:rsidRDefault="00664984">
      <w:r>
        <w:separator/>
      </w:r>
    </w:p>
  </w:endnote>
  <w:endnote w:type="continuationSeparator" w:id="0">
    <w:p w:rsidR="00664984" w:rsidRDefault="006649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CE1" w:rsidRDefault="00077CE1">
    <w:pPr>
      <w:pStyle w:val="Footer"/>
      <w:rPr>
        <w:sz w:val="12"/>
        <w:lang w:val="de-CH"/>
      </w:rPr>
    </w:pPr>
    <w:r>
      <w:rPr>
        <w:sz w:val="12"/>
        <w:lang w:val="de-CH"/>
      </w:rPr>
      <w:t xml:space="preserve">Erstellt von: </w:t>
    </w:r>
    <w:r w:rsidR="00B91B50">
      <w:rPr>
        <w:sz w:val="12"/>
        <w:lang w:val="en-US"/>
      </w:rPr>
      <w:fldChar w:fldCharType="begin"/>
    </w:r>
    <w:r>
      <w:rPr>
        <w:sz w:val="12"/>
        <w:lang w:val="de-CH"/>
      </w:rPr>
      <w:instrText xml:space="preserve"> AUTHOR </w:instrText>
    </w:r>
    <w:r w:rsidR="00B91B50">
      <w:rPr>
        <w:sz w:val="12"/>
        <w:lang w:val="en-US"/>
      </w:rPr>
      <w:fldChar w:fldCharType="separate"/>
    </w:r>
    <w:r>
      <w:rPr>
        <w:noProof/>
        <w:sz w:val="12"/>
        <w:lang w:val="de-CH"/>
      </w:rPr>
      <w:t>Tim Bänziger</w:t>
    </w:r>
    <w:r w:rsidR="00B91B50">
      <w:rPr>
        <w:sz w:val="12"/>
        <w:lang w:val="en-US"/>
      </w:rPr>
      <w:fldChar w:fldCharType="end"/>
    </w:r>
    <w:r>
      <w:rPr>
        <w:sz w:val="12"/>
        <w:lang w:val="de-CH"/>
      </w:rPr>
      <w:tab/>
      <w:t xml:space="preserve">Page </w:t>
    </w:r>
    <w:r w:rsidR="00B91B50">
      <w:rPr>
        <w:sz w:val="12"/>
        <w:lang w:val="en-US"/>
      </w:rPr>
      <w:fldChar w:fldCharType="begin"/>
    </w:r>
    <w:r>
      <w:rPr>
        <w:sz w:val="12"/>
        <w:lang w:val="de-CH"/>
      </w:rPr>
      <w:instrText xml:space="preserve"> PAGE </w:instrText>
    </w:r>
    <w:r w:rsidR="00B91B50">
      <w:rPr>
        <w:sz w:val="12"/>
        <w:lang w:val="en-US"/>
      </w:rPr>
      <w:fldChar w:fldCharType="separate"/>
    </w:r>
    <w:r w:rsidR="00DA5ED4">
      <w:rPr>
        <w:noProof/>
        <w:sz w:val="12"/>
        <w:lang w:val="de-CH"/>
      </w:rPr>
      <w:t>8</w:t>
    </w:r>
    <w:r w:rsidR="00B91B50">
      <w:rPr>
        <w:sz w:val="12"/>
        <w:lang w:val="en-US"/>
      </w:rPr>
      <w:fldChar w:fldCharType="end"/>
    </w:r>
    <w:r>
      <w:rPr>
        <w:sz w:val="12"/>
        <w:lang w:val="de-CH"/>
      </w:rPr>
      <w:tab/>
    </w:r>
    <w:r w:rsidR="00B91B50">
      <w:rPr>
        <w:sz w:val="12"/>
        <w:lang w:val="en-US"/>
      </w:rPr>
      <w:fldChar w:fldCharType="begin"/>
    </w:r>
    <w:r>
      <w:rPr>
        <w:sz w:val="12"/>
        <w:lang w:val="en-US"/>
      </w:rPr>
      <w:instrText xml:space="preserve"> DATE </w:instrText>
    </w:r>
    <w:r w:rsidR="00B91B50">
      <w:rPr>
        <w:sz w:val="12"/>
        <w:lang w:val="en-US"/>
      </w:rPr>
      <w:fldChar w:fldCharType="separate"/>
    </w:r>
    <w:r w:rsidR="00073040">
      <w:rPr>
        <w:noProof/>
        <w:sz w:val="12"/>
        <w:lang w:val="en-US"/>
      </w:rPr>
      <w:t>10/9/2009</w:t>
    </w:r>
    <w:r w:rsidR="00B91B50">
      <w:rPr>
        <w:sz w:val="12"/>
        <w:lang w:val="en-US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4984" w:rsidRDefault="00664984">
      <w:r>
        <w:separator/>
      </w:r>
    </w:p>
  </w:footnote>
  <w:footnote w:type="continuationSeparator" w:id="0">
    <w:p w:rsidR="00664984" w:rsidRDefault="006649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CE1" w:rsidRPr="00D65A66" w:rsidRDefault="00734ED1">
    <w:pPr>
      <w:pStyle w:val="Header"/>
      <w:rPr>
        <w:sz w:val="72"/>
      </w:rPr>
    </w:pPr>
    <w:r>
      <w:rPr>
        <w:noProof/>
        <w:lang w:val="de-CH" w:eastAsia="de-CH"/>
      </w:rPr>
      <w:drawing>
        <wp:inline distT="0" distB="0" distL="0" distR="0">
          <wp:extent cx="813435" cy="897255"/>
          <wp:effectExtent l="19050" t="0" r="5715" b="0"/>
          <wp:docPr id="12" name="Picture 1" descr="Logo_RoomsPro_1_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RoomsPro_1_low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3435" cy="897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077CE1">
      <w:rPr>
        <w:sz w:val="72"/>
      </w:rPr>
      <w:t xml:space="preserve">  Use Cases Release 4.0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3282"/>
    <w:multiLevelType w:val="hybridMultilevel"/>
    <w:tmpl w:val="A24CD734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86DE5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B49CF"/>
    <w:multiLevelType w:val="hybridMultilevel"/>
    <w:tmpl w:val="7B0841E4"/>
    <w:lvl w:ilvl="0" w:tplc="0807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>
    <w:nsid w:val="0BD8189B"/>
    <w:multiLevelType w:val="hybridMultilevel"/>
    <w:tmpl w:val="303CEB1A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942B6"/>
    <w:multiLevelType w:val="hybridMultilevel"/>
    <w:tmpl w:val="0B8AEED0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654DD9"/>
    <w:multiLevelType w:val="hybridMultilevel"/>
    <w:tmpl w:val="A7E819AC"/>
    <w:lvl w:ilvl="0" w:tplc="6E9EFBCC">
      <w:start w:val="10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431C49"/>
    <w:multiLevelType w:val="hybridMultilevel"/>
    <w:tmpl w:val="87D2039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1E6396"/>
    <w:multiLevelType w:val="hybridMultilevel"/>
    <w:tmpl w:val="8C947D1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562356"/>
    <w:multiLevelType w:val="hybridMultilevel"/>
    <w:tmpl w:val="7D22E3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C056AC"/>
    <w:multiLevelType w:val="multilevel"/>
    <w:tmpl w:val="7F4AC20C"/>
    <w:lvl w:ilvl="0">
      <w:start w:val="1"/>
      <w:numFmt w:val="decimal"/>
      <w:lvlText w:val="%1"/>
      <w:lvlJc w:val="left"/>
      <w:pPr>
        <w:tabs>
          <w:tab w:val="num" w:pos="-1836"/>
        </w:tabs>
        <w:ind w:left="-183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692"/>
        </w:tabs>
        <w:ind w:left="-169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226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04"/>
        </w:tabs>
        <w:ind w:left="-140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-1260"/>
        </w:tabs>
        <w:ind w:left="-1260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-1116"/>
        </w:tabs>
        <w:ind w:left="-111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-972"/>
        </w:tabs>
        <w:ind w:left="-97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-828"/>
        </w:tabs>
        <w:ind w:left="-82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-684"/>
        </w:tabs>
        <w:ind w:left="-684" w:hanging="1584"/>
      </w:pPr>
      <w:rPr>
        <w:rFonts w:hint="default"/>
      </w:rPr>
    </w:lvl>
  </w:abstractNum>
  <w:abstractNum w:abstractNumId="10">
    <w:nsid w:val="272C0FB2"/>
    <w:multiLevelType w:val="hybridMultilevel"/>
    <w:tmpl w:val="8B920C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FB61F0"/>
    <w:multiLevelType w:val="hybridMultilevel"/>
    <w:tmpl w:val="221CDC00"/>
    <w:lvl w:ilvl="0" w:tplc="CE3424D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D02D45"/>
    <w:multiLevelType w:val="hybridMultilevel"/>
    <w:tmpl w:val="471ED41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D8265F"/>
    <w:multiLevelType w:val="hybridMultilevel"/>
    <w:tmpl w:val="80E440BA"/>
    <w:lvl w:ilvl="0" w:tplc="5EBA5880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1F4004"/>
    <w:multiLevelType w:val="hybridMultilevel"/>
    <w:tmpl w:val="8C9811FC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3A52C0"/>
    <w:multiLevelType w:val="hybridMultilevel"/>
    <w:tmpl w:val="3A204168"/>
    <w:lvl w:ilvl="0" w:tplc="58F64E16">
      <w:start w:val="26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A3D6734"/>
    <w:multiLevelType w:val="hybridMultilevel"/>
    <w:tmpl w:val="13AAA62C"/>
    <w:lvl w:ilvl="0" w:tplc="6E9EFBCC">
      <w:start w:val="10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1D1495"/>
    <w:multiLevelType w:val="hybridMultilevel"/>
    <w:tmpl w:val="7CB6E4F2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78214C"/>
    <w:multiLevelType w:val="hybridMultilevel"/>
    <w:tmpl w:val="871251B0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05676A2"/>
    <w:multiLevelType w:val="hybridMultilevel"/>
    <w:tmpl w:val="491040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453227"/>
    <w:multiLevelType w:val="hybridMultilevel"/>
    <w:tmpl w:val="8C9811FC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423EB4"/>
    <w:multiLevelType w:val="hybridMultilevel"/>
    <w:tmpl w:val="8626EB90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60D2FE5"/>
    <w:multiLevelType w:val="hybridMultilevel"/>
    <w:tmpl w:val="8B420210"/>
    <w:lvl w:ilvl="0" w:tplc="846478BE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4F3163"/>
    <w:multiLevelType w:val="hybridMultilevel"/>
    <w:tmpl w:val="D848F608"/>
    <w:lvl w:ilvl="0" w:tplc="931AC688">
      <w:start w:val="107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1E1BA3"/>
    <w:multiLevelType w:val="hybridMultilevel"/>
    <w:tmpl w:val="D6865C7E"/>
    <w:lvl w:ilvl="0" w:tplc="369A3878">
      <w:start w:val="10"/>
      <w:numFmt w:val="bullet"/>
      <w:lvlText w:val="-"/>
      <w:lvlJc w:val="left"/>
      <w:pPr>
        <w:ind w:left="720" w:hanging="360"/>
      </w:pPr>
      <w:rPr>
        <w:rFonts w:ascii="Segoe UI" w:eastAsia="Calibri" w:hAnsi="Segoe UI" w:cs="Segoe U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7216C1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7863E3"/>
    <w:multiLevelType w:val="hybridMultilevel"/>
    <w:tmpl w:val="8C9811FC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CF0766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07405A"/>
    <w:multiLevelType w:val="hybridMultilevel"/>
    <w:tmpl w:val="FDAA1F7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5412061E"/>
    <w:multiLevelType w:val="hybridMultilevel"/>
    <w:tmpl w:val="B1581E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7079BD"/>
    <w:multiLevelType w:val="hybridMultilevel"/>
    <w:tmpl w:val="6D968838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4B4DED"/>
    <w:multiLevelType w:val="hybridMultilevel"/>
    <w:tmpl w:val="69D815F8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6175FA"/>
    <w:multiLevelType w:val="hybridMultilevel"/>
    <w:tmpl w:val="B5FE3E8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6E3DEF"/>
    <w:multiLevelType w:val="hybridMultilevel"/>
    <w:tmpl w:val="86ECAE82"/>
    <w:lvl w:ilvl="0" w:tplc="A3546A04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F8A0618"/>
    <w:multiLevelType w:val="hybridMultilevel"/>
    <w:tmpl w:val="F006DAB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662D1E99"/>
    <w:multiLevelType w:val="hybridMultilevel"/>
    <w:tmpl w:val="136217E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E84818"/>
    <w:multiLevelType w:val="hybridMultilevel"/>
    <w:tmpl w:val="F04EA45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E646C2"/>
    <w:multiLevelType w:val="hybridMultilevel"/>
    <w:tmpl w:val="74CAF1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4E5B8E"/>
    <w:multiLevelType w:val="hybridMultilevel"/>
    <w:tmpl w:val="C96A9296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706EFB"/>
    <w:multiLevelType w:val="hybridMultilevel"/>
    <w:tmpl w:val="7D22E3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38D46BC"/>
    <w:multiLevelType w:val="hybridMultilevel"/>
    <w:tmpl w:val="A0822E6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292764"/>
    <w:multiLevelType w:val="hybridMultilevel"/>
    <w:tmpl w:val="DA66263C"/>
    <w:lvl w:ilvl="0" w:tplc="6E9EFBCC">
      <w:start w:val="10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9076D2"/>
    <w:multiLevelType w:val="hybridMultilevel"/>
    <w:tmpl w:val="491040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6B3216"/>
    <w:multiLevelType w:val="hybridMultilevel"/>
    <w:tmpl w:val="9514932A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066F0A"/>
    <w:multiLevelType w:val="hybridMultilevel"/>
    <w:tmpl w:val="5552BEBC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893778A"/>
    <w:multiLevelType w:val="hybridMultilevel"/>
    <w:tmpl w:val="6D223C52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ADE57CF"/>
    <w:multiLevelType w:val="hybridMultilevel"/>
    <w:tmpl w:val="B21E98B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605ECE"/>
    <w:multiLevelType w:val="hybridMultilevel"/>
    <w:tmpl w:val="8C9811FC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9B6077"/>
    <w:multiLevelType w:val="hybridMultilevel"/>
    <w:tmpl w:val="7D22E3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593F3B"/>
    <w:multiLevelType w:val="hybridMultilevel"/>
    <w:tmpl w:val="39C6CD18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4"/>
  </w:num>
  <w:num w:numId="3">
    <w:abstractNumId w:val="9"/>
  </w:num>
  <w:num w:numId="4">
    <w:abstractNumId w:val="28"/>
  </w:num>
  <w:num w:numId="5">
    <w:abstractNumId w:val="18"/>
  </w:num>
  <w:num w:numId="6">
    <w:abstractNumId w:val="45"/>
  </w:num>
  <w:num w:numId="7">
    <w:abstractNumId w:val="21"/>
  </w:num>
  <w:num w:numId="8">
    <w:abstractNumId w:val="32"/>
  </w:num>
  <w:num w:numId="9">
    <w:abstractNumId w:val="2"/>
  </w:num>
  <w:num w:numId="10">
    <w:abstractNumId w:val="42"/>
  </w:num>
  <w:num w:numId="11">
    <w:abstractNumId w:val="19"/>
  </w:num>
  <w:num w:numId="12">
    <w:abstractNumId w:val="35"/>
  </w:num>
  <w:num w:numId="13">
    <w:abstractNumId w:val="11"/>
  </w:num>
  <w:num w:numId="14">
    <w:abstractNumId w:val="13"/>
  </w:num>
  <w:num w:numId="15">
    <w:abstractNumId w:val="22"/>
  </w:num>
  <w:num w:numId="16">
    <w:abstractNumId w:val="15"/>
  </w:num>
  <w:num w:numId="17">
    <w:abstractNumId w:val="46"/>
  </w:num>
  <w:num w:numId="18">
    <w:abstractNumId w:val="4"/>
  </w:num>
  <w:num w:numId="19">
    <w:abstractNumId w:val="37"/>
  </w:num>
  <w:num w:numId="20">
    <w:abstractNumId w:val="49"/>
  </w:num>
  <w:num w:numId="21">
    <w:abstractNumId w:val="25"/>
  </w:num>
  <w:num w:numId="22">
    <w:abstractNumId w:val="7"/>
  </w:num>
  <w:num w:numId="23">
    <w:abstractNumId w:val="30"/>
  </w:num>
  <w:num w:numId="24">
    <w:abstractNumId w:val="39"/>
  </w:num>
  <w:num w:numId="25">
    <w:abstractNumId w:val="27"/>
  </w:num>
  <w:num w:numId="26">
    <w:abstractNumId w:val="0"/>
  </w:num>
  <w:num w:numId="27">
    <w:abstractNumId w:val="1"/>
  </w:num>
  <w:num w:numId="28">
    <w:abstractNumId w:val="3"/>
  </w:num>
  <w:num w:numId="29">
    <w:abstractNumId w:val="29"/>
  </w:num>
  <w:num w:numId="30">
    <w:abstractNumId w:val="38"/>
  </w:num>
  <w:num w:numId="31">
    <w:abstractNumId w:val="24"/>
  </w:num>
  <w:num w:numId="32">
    <w:abstractNumId w:val="43"/>
  </w:num>
  <w:num w:numId="33">
    <w:abstractNumId w:val="17"/>
  </w:num>
  <w:num w:numId="34">
    <w:abstractNumId w:val="5"/>
  </w:num>
  <w:num w:numId="35">
    <w:abstractNumId w:val="20"/>
  </w:num>
  <w:num w:numId="36">
    <w:abstractNumId w:val="14"/>
  </w:num>
  <w:num w:numId="37">
    <w:abstractNumId w:val="44"/>
  </w:num>
  <w:num w:numId="38">
    <w:abstractNumId w:val="47"/>
  </w:num>
  <w:num w:numId="39">
    <w:abstractNumId w:val="31"/>
  </w:num>
  <w:num w:numId="40">
    <w:abstractNumId w:val="36"/>
  </w:num>
  <w:num w:numId="41">
    <w:abstractNumId w:val="12"/>
  </w:num>
  <w:num w:numId="42">
    <w:abstractNumId w:val="6"/>
  </w:num>
  <w:num w:numId="43">
    <w:abstractNumId w:val="10"/>
  </w:num>
  <w:num w:numId="44">
    <w:abstractNumId w:val="23"/>
  </w:num>
  <w:num w:numId="45">
    <w:abstractNumId w:val="26"/>
  </w:num>
  <w:num w:numId="46">
    <w:abstractNumId w:val="40"/>
  </w:num>
  <w:num w:numId="47">
    <w:abstractNumId w:val="8"/>
  </w:num>
  <w:num w:numId="48">
    <w:abstractNumId w:val="48"/>
  </w:num>
  <w:num w:numId="49">
    <w:abstractNumId w:val="16"/>
  </w:num>
  <w:num w:numId="50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attachedTemplate r:id="rId1"/>
  <w:stylePaneFormatFilter w:val="3F01"/>
  <w:defaultTabStop w:val="720"/>
  <w:hyphenationZone w:val="425"/>
  <w:noPunctuationKerning/>
  <w:characterSpacingControl w:val="doNotCompress"/>
  <w:hdrShapeDefaults>
    <o:shapedefaults v:ext="edit" spidmax="74753"/>
  </w:hdrShapeDefaults>
  <w:footnotePr>
    <w:footnote w:id="-1"/>
    <w:footnote w:id="0"/>
  </w:footnotePr>
  <w:endnotePr>
    <w:endnote w:id="-1"/>
    <w:endnote w:id="0"/>
  </w:endnotePr>
  <w:compat/>
  <w:rsids>
    <w:rsidRoot w:val="00FE1BCC"/>
    <w:rsid w:val="0001095C"/>
    <w:rsid w:val="00023502"/>
    <w:rsid w:val="0003695F"/>
    <w:rsid w:val="000413CA"/>
    <w:rsid w:val="00045CE2"/>
    <w:rsid w:val="00060221"/>
    <w:rsid w:val="00070EBE"/>
    <w:rsid w:val="00073040"/>
    <w:rsid w:val="000743EA"/>
    <w:rsid w:val="00077CE1"/>
    <w:rsid w:val="00094819"/>
    <w:rsid w:val="000A170A"/>
    <w:rsid w:val="000E64FA"/>
    <w:rsid w:val="000F6BE6"/>
    <w:rsid w:val="001142E9"/>
    <w:rsid w:val="0012154D"/>
    <w:rsid w:val="00125E08"/>
    <w:rsid w:val="00133018"/>
    <w:rsid w:val="00133EC4"/>
    <w:rsid w:val="00135BDA"/>
    <w:rsid w:val="00153091"/>
    <w:rsid w:val="0016230D"/>
    <w:rsid w:val="00177352"/>
    <w:rsid w:val="001806A4"/>
    <w:rsid w:val="001912F5"/>
    <w:rsid w:val="00193480"/>
    <w:rsid w:val="001A3D67"/>
    <w:rsid w:val="001C0CC6"/>
    <w:rsid w:val="001C34A3"/>
    <w:rsid w:val="001E21AE"/>
    <w:rsid w:val="001E2547"/>
    <w:rsid w:val="001E59D9"/>
    <w:rsid w:val="001F4734"/>
    <w:rsid w:val="001F5607"/>
    <w:rsid w:val="0020420D"/>
    <w:rsid w:val="00207C17"/>
    <w:rsid w:val="00212A4C"/>
    <w:rsid w:val="00214465"/>
    <w:rsid w:val="00217EF9"/>
    <w:rsid w:val="00221B04"/>
    <w:rsid w:val="0022490F"/>
    <w:rsid w:val="00230B20"/>
    <w:rsid w:val="00235431"/>
    <w:rsid w:val="00235B42"/>
    <w:rsid w:val="002408ED"/>
    <w:rsid w:val="0024616A"/>
    <w:rsid w:val="002536B8"/>
    <w:rsid w:val="00261581"/>
    <w:rsid w:val="002871DA"/>
    <w:rsid w:val="002930DF"/>
    <w:rsid w:val="002A2EA1"/>
    <w:rsid w:val="002B5781"/>
    <w:rsid w:val="002C1B8C"/>
    <w:rsid w:val="002E487F"/>
    <w:rsid w:val="002F638D"/>
    <w:rsid w:val="0031440A"/>
    <w:rsid w:val="00330412"/>
    <w:rsid w:val="0033635B"/>
    <w:rsid w:val="0035327D"/>
    <w:rsid w:val="00353DAB"/>
    <w:rsid w:val="00372620"/>
    <w:rsid w:val="00394CE0"/>
    <w:rsid w:val="00395D64"/>
    <w:rsid w:val="003B7C70"/>
    <w:rsid w:val="003C5246"/>
    <w:rsid w:val="003F6654"/>
    <w:rsid w:val="00405D53"/>
    <w:rsid w:val="00432E33"/>
    <w:rsid w:val="0044166D"/>
    <w:rsid w:val="00450F12"/>
    <w:rsid w:val="004544EA"/>
    <w:rsid w:val="0047014F"/>
    <w:rsid w:val="004724E4"/>
    <w:rsid w:val="00472AA3"/>
    <w:rsid w:val="004A73C6"/>
    <w:rsid w:val="004A748E"/>
    <w:rsid w:val="004A7504"/>
    <w:rsid w:val="004B05C2"/>
    <w:rsid w:val="004C079F"/>
    <w:rsid w:val="004D0AC8"/>
    <w:rsid w:val="004D54EB"/>
    <w:rsid w:val="004E2A5C"/>
    <w:rsid w:val="004E3B23"/>
    <w:rsid w:val="004F55B3"/>
    <w:rsid w:val="004F62C9"/>
    <w:rsid w:val="0050181E"/>
    <w:rsid w:val="00510535"/>
    <w:rsid w:val="0051790F"/>
    <w:rsid w:val="00517BB0"/>
    <w:rsid w:val="0052381C"/>
    <w:rsid w:val="00527488"/>
    <w:rsid w:val="005275B9"/>
    <w:rsid w:val="0053252A"/>
    <w:rsid w:val="00537819"/>
    <w:rsid w:val="00540A78"/>
    <w:rsid w:val="005522A9"/>
    <w:rsid w:val="00556707"/>
    <w:rsid w:val="005711E4"/>
    <w:rsid w:val="00573325"/>
    <w:rsid w:val="00581717"/>
    <w:rsid w:val="00583673"/>
    <w:rsid w:val="005862B3"/>
    <w:rsid w:val="00594095"/>
    <w:rsid w:val="005A20F8"/>
    <w:rsid w:val="005C3503"/>
    <w:rsid w:val="005D6E72"/>
    <w:rsid w:val="005E334A"/>
    <w:rsid w:val="005E5A44"/>
    <w:rsid w:val="005E6732"/>
    <w:rsid w:val="005F38F4"/>
    <w:rsid w:val="006047A9"/>
    <w:rsid w:val="006104C9"/>
    <w:rsid w:val="00613E80"/>
    <w:rsid w:val="0061420E"/>
    <w:rsid w:val="00620D24"/>
    <w:rsid w:val="00634A5B"/>
    <w:rsid w:val="00655A54"/>
    <w:rsid w:val="0065613A"/>
    <w:rsid w:val="006643D8"/>
    <w:rsid w:val="00664984"/>
    <w:rsid w:val="00671DD2"/>
    <w:rsid w:val="00672A13"/>
    <w:rsid w:val="00685D3B"/>
    <w:rsid w:val="00697286"/>
    <w:rsid w:val="006E2CA1"/>
    <w:rsid w:val="006E5D94"/>
    <w:rsid w:val="006F1B28"/>
    <w:rsid w:val="006F2858"/>
    <w:rsid w:val="006F5E8D"/>
    <w:rsid w:val="00700734"/>
    <w:rsid w:val="0071121E"/>
    <w:rsid w:val="00717827"/>
    <w:rsid w:val="007230AF"/>
    <w:rsid w:val="00730354"/>
    <w:rsid w:val="00730BF1"/>
    <w:rsid w:val="00732694"/>
    <w:rsid w:val="00734ED1"/>
    <w:rsid w:val="00736482"/>
    <w:rsid w:val="00742B6C"/>
    <w:rsid w:val="0076449B"/>
    <w:rsid w:val="0077666B"/>
    <w:rsid w:val="00785F26"/>
    <w:rsid w:val="00795823"/>
    <w:rsid w:val="00797880"/>
    <w:rsid w:val="007A0F86"/>
    <w:rsid w:val="007B615A"/>
    <w:rsid w:val="007F63B3"/>
    <w:rsid w:val="00806ED0"/>
    <w:rsid w:val="00832D17"/>
    <w:rsid w:val="008346FA"/>
    <w:rsid w:val="00834A04"/>
    <w:rsid w:val="008752D0"/>
    <w:rsid w:val="0088140C"/>
    <w:rsid w:val="00884428"/>
    <w:rsid w:val="00884958"/>
    <w:rsid w:val="008974C5"/>
    <w:rsid w:val="008A1313"/>
    <w:rsid w:val="008A1628"/>
    <w:rsid w:val="008A4045"/>
    <w:rsid w:val="008A4BA0"/>
    <w:rsid w:val="008C6CFF"/>
    <w:rsid w:val="008D09FA"/>
    <w:rsid w:val="009062AF"/>
    <w:rsid w:val="009065C2"/>
    <w:rsid w:val="0090794A"/>
    <w:rsid w:val="009157EC"/>
    <w:rsid w:val="00926E49"/>
    <w:rsid w:val="00927660"/>
    <w:rsid w:val="0094263B"/>
    <w:rsid w:val="00946B80"/>
    <w:rsid w:val="0095216D"/>
    <w:rsid w:val="009565D3"/>
    <w:rsid w:val="00976AFC"/>
    <w:rsid w:val="0098689A"/>
    <w:rsid w:val="009A3625"/>
    <w:rsid w:val="009B4BA3"/>
    <w:rsid w:val="009B6C70"/>
    <w:rsid w:val="009B7616"/>
    <w:rsid w:val="009C2DA4"/>
    <w:rsid w:val="009D0A82"/>
    <w:rsid w:val="009D1AD5"/>
    <w:rsid w:val="009D631E"/>
    <w:rsid w:val="009D6D44"/>
    <w:rsid w:val="009E0837"/>
    <w:rsid w:val="00A031B3"/>
    <w:rsid w:val="00A21793"/>
    <w:rsid w:val="00A321BF"/>
    <w:rsid w:val="00A346A3"/>
    <w:rsid w:val="00A41C16"/>
    <w:rsid w:val="00A811F1"/>
    <w:rsid w:val="00A829BE"/>
    <w:rsid w:val="00A9066A"/>
    <w:rsid w:val="00A92726"/>
    <w:rsid w:val="00A93A46"/>
    <w:rsid w:val="00A94B6D"/>
    <w:rsid w:val="00AA0A7F"/>
    <w:rsid w:val="00AB0B33"/>
    <w:rsid w:val="00AB121C"/>
    <w:rsid w:val="00AB21E6"/>
    <w:rsid w:val="00AD2704"/>
    <w:rsid w:val="00AD416F"/>
    <w:rsid w:val="00AD4626"/>
    <w:rsid w:val="00AF0228"/>
    <w:rsid w:val="00AF1308"/>
    <w:rsid w:val="00AF16EE"/>
    <w:rsid w:val="00AF50F4"/>
    <w:rsid w:val="00B21819"/>
    <w:rsid w:val="00B613D1"/>
    <w:rsid w:val="00B645DF"/>
    <w:rsid w:val="00B71514"/>
    <w:rsid w:val="00B74668"/>
    <w:rsid w:val="00B844C0"/>
    <w:rsid w:val="00B91B50"/>
    <w:rsid w:val="00B93C50"/>
    <w:rsid w:val="00BA48FE"/>
    <w:rsid w:val="00BA575F"/>
    <w:rsid w:val="00BB1275"/>
    <w:rsid w:val="00BB3330"/>
    <w:rsid w:val="00BC054B"/>
    <w:rsid w:val="00BC0B09"/>
    <w:rsid w:val="00BD2B40"/>
    <w:rsid w:val="00BD5B2D"/>
    <w:rsid w:val="00BE0B38"/>
    <w:rsid w:val="00BE4434"/>
    <w:rsid w:val="00C00362"/>
    <w:rsid w:val="00C06A84"/>
    <w:rsid w:val="00C118FC"/>
    <w:rsid w:val="00C11EDC"/>
    <w:rsid w:val="00C13F45"/>
    <w:rsid w:val="00C2127A"/>
    <w:rsid w:val="00C25988"/>
    <w:rsid w:val="00C5199B"/>
    <w:rsid w:val="00C65F0C"/>
    <w:rsid w:val="00C70101"/>
    <w:rsid w:val="00C765BE"/>
    <w:rsid w:val="00C76E7A"/>
    <w:rsid w:val="00C86558"/>
    <w:rsid w:val="00C92288"/>
    <w:rsid w:val="00CA7B69"/>
    <w:rsid w:val="00CC470D"/>
    <w:rsid w:val="00CD0216"/>
    <w:rsid w:val="00D12845"/>
    <w:rsid w:val="00D130D4"/>
    <w:rsid w:val="00D3100B"/>
    <w:rsid w:val="00D40276"/>
    <w:rsid w:val="00D43DE5"/>
    <w:rsid w:val="00D567B1"/>
    <w:rsid w:val="00D60C80"/>
    <w:rsid w:val="00D65A66"/>
    <w:rsid w:val="00D74640"/>
    <w:rsid w:val="00D749DE"/>
    <w:rsid w:val="00D90064"/>
    <w:rsid w:val="00D92286"/>
    <w:rsid w:val="00DA2255"/>
    <w:rsid w:val="00DA2DC8"/>
    <w:rsid w:val="00DA5ED4"/>
    <w:rsid w:val="00DA60DB"/>
    <w:rsid w:val="00DC0ADE"/>
    <w:rsid w:val="00DC509C"/>
    <w:rsid w:val="00DC566C"/>
    <w:rsid w:val="00DE3CE8"/>
    <w:rsid w:val="00DE5AF0"/>
    <w:rsid w:val="00DE71F8"/>
    <w:rsid w:val="00DF07F4"/>
    <w:rsid w:val="00DF3EC8"/>
    <w:rsid w:val="00DF788D"/>
    <w:rsid w:val="00DF7DDC"/>
    <w:rsid w:val="00E008EF"/>
    <w:rsid w:val="00E07B5C"/>
    <w:rsid w:val="00E167E6"/>
    <w:rsid w:val="00E2016C"/>
    <w:rsid w:val="00E207E2"/>
    <w:rsid w:val="00E27F3A"/>
    <w:rsid w:val="00E3032E"/>
    <w:rsid w:val="00E362DB"/>
    <w:rsid w:val="00E43218"/>
    <w:rsid w:val="00E677FE"/>
    <w:rsid w:val="00E7428E"/>
    <w:rsid w:val="00E81696"/>
    <w:rsid w:val="00E852F6"/>
    <w:rsid w:val="00E87602"/>
    <w:rsid w:val="00EA10A3"/>
    <w:rsid w:val="00EA1203"/>
    <w:rsid w:val="00EB29ED"/>
    <w:rsid w:val="00ED22EE"/>
    <w:rsid w:val="00ED68EF"/>
    <w:rsid w:val="00EE6148"/>
    <w:rsid w:val="00EF30D3"/>
    <w:rsid w:val="00F023F2"/>
    <w:rsid w:val="00F05962"/>
    <w:rsid w:val="00F22AF5"/>
    <w:rsid w:val="00F54DE0"/>
    <w:rsid w:val="00F612C6"/>
    <w:rsid w:val="00F71B4C"/>
    <w:rsid w:val="00F84F1B"/>
    <w:rsid w:val="00F874A9"/>
    <w:rsid w:val="00F95ECE"/>
    <w:rsid w:val="00FB55C6"/>
    <w:rsid w:val="00FC2FC8"/>
    <w:rsid w:val="00FD0A8E"/>
    <w:rsid w:val="00FD2C81"/>
    <w:rsid w:val="00FD75C9"/>
    <w:rsid w:val="00FE098D"/>
    <w:rsid w:val="00FE1BCC"/>
    <w:rsid w:val="00FF51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4753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59D9"/>
    <w:rPr>
      <w:rFonts w:ascii="Arial" w:hAnsi="Arial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1E59D9"/>
    <w:pPr>
      <w:keepNext/>
      <w:tabs>
        <w:tab w:val="left" w:pos="5220"/>
      </w:tabs>
      <w:outlineLvl w:val="0"/>
    </w:pPr>
    <w:rPr>
      <w:b/>
      <w:bCs/>
      <w:sz w:val="28"/>
      <w:u w:val="single"/>
    </w:rPr>
  </w:style>
  <w:style w:type="paragraph" w:styleId="Heading2">
    <w:name w:val="heading 2"/>
    <w:basedOn w:val="Normal"/>
    <w:next w:val="Normal"/>
    <w:qFormat/>
    <w:rsid w:val="001E59D9"/>
    <w:pPr>
      <w:keepNext/>
      <w:tabs>
        <w:tab w:val="left" w:pos="5220"/>
      </w:tabs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qFormat/>
    <w:rsid w:val="001E59D9"/>
    <w:pPr>
      <w:keepNext/>
      <w:tabs>
        <w:tab w:val="left" w:pos="52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1E59D9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1E59D9"/>
    <w:pPr>
      <w:keepNext/>
      <w:numPr>
        <w:ilvl w:val="4"/>
        <w:numId w:val="3"/>
      </w:numPr>
      <w:outlineLvl w:val="4"/>
    </w:pPr>
    <w:rPr>
      <w:i/>
      <w:iCs/>
      <w:sz w:val="18"/>
      <w:szCs w:val="20"/>
      <w:lang w:val="de-DE"/>
    </w:rPr>
  </w:style>
  <w:style w:type="paragraph" w:styleId="Heading6">
    <w:name w:val="heading 6"/>
    <w:basedOn w:val="Normal"/>
    <w:next w:val="Normal"/>
    <w:qFormat/>
    <w:rsid w:val="001E59D9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  <w:lang w:val="de-DE"/>
    </w:rPr>
  </w:style>
  <w:style w:type="paragraph" w:styleId="Heading7">
    <w:name w:val="heading 7"/>
    <w:basedOn w:val="Normal"/>
    <w:next w:val="Normal"/>
    <w:qFormat/>
    <w:rsid w:val="001E59D9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lang w:val="de-DE"/>
    </w:rPr>
  </w:style>
  <w:style w:type="paragraph" w:styleId="Heading8">
    <w:name w:val="heading 8"/>
    <w:basedOn w:val="Normal"/>
    <w:next w:val="Normal"/>
    <w:qFormat/>
    <w:rsid w:val="001E59D9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lang w:val="de-DE"/>
    </w:rPr>
  </w:style>
  <w:style w:type="paragraph" w:styleId="Heading9">
    <w:name w:val="heading 9"/>
    <w:basedOn w:val="Normal"/>
    <w:next w:val="Normal"/>
    <w:qFormat/>
    <w:rsid w:val="001E59D9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itle">
    <w:name w:val="TableTitle"/>
    <w:basedOn w:val="Normal"/>
    <w:rsid w:val="001E59D9"/>
    <w:rPr>
      <w:b/>
      <w:bCs/>
      <w:lang w:val="de-CH"/>
    </w:rPr>
  </w:style>
  <w:style w:type="paragraph" w:styleId="Header">
    <w:name w:val="header"/>
    <w:basedOn w:val="Normal"/>
    <w:rsid w:val="001E59D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E59D9"/>
    <w:pPr>
      <w:tabs>
        <w:tab w:val="center" w:pos="4536"/>
        <w:tab w:val="right" w:pos="9072"/>
      </w:tabs>
    </w:pPr>
  </w:style>
  <w:style w:type="paragraph" w:styleId="DocumentMap">
    <w:name w:val="Document Map"/>
    <w:basedOn w:val="Normal"/>
    <w:semiHidden/>
    <w:rsid w:val="002F638D"/>
    <w:pPr>
      <w:shd w:val="clear" w:color="auto" w:fill="000080"/>
    </w:pPr>
    <w:rPr>
      <w:rFonts w:ascii="Tahoma" w:hAnsi="Tahoma" w:cs="Tahoma"/>
      <w:szCs w:val="20"/>
    </w:rPr>
  </w:style>
  <w:style w:type="paragraph" w:styleId="BalloonText">
    <w:name w:val="Balloon Text"/>
    <w:basedOn w:val="Normal"/>
    <w:semiHidden/>
    <w:rsid w:val="005567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062AF"/>
    <w:rPr>
      <w:b/>
      <w:bCs/>
      <w:szCs w:val="20"/>
    </w:rPr>
  </w:style>
  <w:style w:type="paragraph" w:styleId="FootnoteText">
    <w:name w:val="footnote text"/>
    <w:basedOn w:val="Normal"/>
    <w:link w:val="FootnoteTextChar"/>
    <w:rsid w:val="009062AF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9062AF"/>
    <w:rPr>
      <w:rFonts w:ascii="Arial" w:hAnsi="Arial"/>
      <w:lang w:val="en-GB" w:eastAsia="en-US"/>
    </w:rPr>
  </w:style>
  <w:style w:type="character" w:styleId="FootnoteReference">
    <w:name w:val="footnote reference"/>
    <w:basedOn w:val="DefaultParagraphFont"/>
    <w:rsid w:val="009062AF"/>
    <w:rPr>
      <w:vertAlign w:val="superscript"/>
    </w:rPr>
  </w:style>
  <w:style w:type="paragraph" w:styleId="Revision">
    <w:name w:val="Revision"/>
    <w:hidden/>
    <w:uiPriority w:val="99"/>
    <w:semiHidden/>
    <w:rsid w:val="004F62C9"/>
    <w:rPr>
      <w:rFonts w:ascii="Arial" w:hAnsi="Arial"/>
      <w:szCs w:val="24"/>
      <w:lang w:val="en-GB" w:eastAsia="en-US"/>
    </w:rPr>
  </w:style>
  <w:style w:type="character" w:styleId="CommentReference">
    <w:name w:val="annotation reference"/>
    <w:basedOn w:val="DefaultParagraphFont"/>
    <w:rsid w:val="00730BF1"/>
    <w:rPr>
      <w:sz w:val="16"/>
      <w:szCs w:val="16"/>
    </w:rPr>
  </w:style>
  <w:style w:type="paragraph" w:styleId="CommentText">
    <w:name w:val="annotation text"/>
    <w:basedOn w:val="Normal"/>
    <w:link w:val="CommentTextChar"/>
    <w:rsid w:val="00730BF1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730BF1"/>
    <w:rPr>
      <w:rFonts w:ascii="Arial" w:hAnsi="Arial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730B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30BF1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DC0ADE"/>
    <w:rPr>
      <w:color w:val="808080"/>
    </w:rPr>
  </w:style>
  <w:style w:type="paragraph" w:styleId="ListParagraph">
    <w:name w:val="List Paragraph"/>
    <w:basedOn w:val="Normal"/>
    <w:uiPriority w:val="34"/>
    <w:qFormat/>
    <w:rsid w:val="00DC0ADE"/>
    <w:pPr>
      <w:ind w:left="720"/>
      <w:contextualSpacing/>
    </w:pPr>
  </w:style>
  <w:style w:type="table" w:styleId="TableGrid">
    <w:name w:val="Table Grid"/>
    <w:basedOn w:val="TableNormal"/>
    <w:rsid w:val="00DC0AD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klein">
    <w:name w:val="Titel_klein"/>
    <w:basedOn w:val="Normal"/>
    <w:autoRedefine/>
    <w:rsid w:val="00DC0ADE"/>
    <w:pPr>
      <w:pBdr>
        <w:bottom w:val="single" w:sz="4" w:space="1" w:color="C0C0C0"/>
      </w:pBdr>
      <w:jc w:val="both"/>
    </w:pPr>
    <w:rPr>
      <w:sz w:val="12"/>
      <w:szCs w:val="20"/>
      <w:lang w:val="de-CH" w:eastAsia="de-CH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b0113\Desktop\UC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554F5680363B4AA4C29B5A100DE2DE" ma:contentTypeVersion="1" ma:contentTypeDescription="Create a new document." ma:contentTypeScope="" ma:versionID="422c2d35d20fdbd22fccc8daac55465f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6C94B-2552-4D56-9225-FBA7A96F1DC8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microsoft.com/office/2006/metadata/propertie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3A3F1700-5DA0-48F4-8028-D304584F348B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A3EDAA44-B0BF-4A8A-A5CF-E409EE6044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E6F52B-BFF9-4F9F-BB4A-0390F1725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72C11114-F147-4E5C-9885-993665C74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UC_Template.dotx</Template>
  <TotalTime>0</TotalTime>
  <Pages>12</Pages>
  <Words>820</Words>
  <Characters>5173</Characters>
  <Application>Microsoft Office Word</Application>
  <DocSecurity>0</DocSecurity>
  <Lines>43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UC_108.001_Workflows_verwalten</vt:lpstr>
      <vt:lpstr>Use Cases Release 4.0</vt:lpstr>
    </vt:vector>
  </TitlesOfParts>
  <Manager>Mario Haller</Manager>
  <Company>GARAIO AG</Company>
  <LinksUpToDate>false</LinksUpToDate>
  <CharactersWithSpaces>5982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UC_108.001_Workflows_verwalten</dc:title>
  <dc:subject>105.001</dc:subject>
  <dc:creator>Tim Bänziger</dc:creator>
  <cp:keywords>ROOMS, Ressourcen</cp:keywords>
  <cp:lastModifiedBy>Tim Bänziger</cp:lastModifiedBy>
  <cp:revision>2</cp:revision>
  <cp:lastPrinted>2009-03-17T12:57:00Z</cp:lastPrinted>
  <dcterms:created xsi:type="dcterms:W3CDTF">2009-10-09T05:34:00Z</dcterms:created>
  <dcterms:modified xsi:type="dcterms:W3CDTF">2009-10-09T05:34:00Z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0x0101005B554F5680363B4AA4C29B5A100DE2DE</vt:lpwstr>
  </property>
</Properties>
</file>