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743" w:leader="none"/>
          <w:tab w:val="left" w:pos="8936" w:leader="none"/>
          <w:tab w:val="left" w:pos="9386" w:leader="none"/>
          <w:tab w:val="left" w:pos="9771" w:leader="none"/>
          <w:tab w:val="left" w:pos="1002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DD8484"/>
          <w:spacing w:val="0"/>
          <w:position w:val="0"/>
          <w:sz w:val="22"/>
          <w:u w:val="single"/>
          <w:shd w:fill="auto" w:val="clear"/>
        </w:rPr>
        <w:t xml:space="preserve">Road Map For Student Cafeteria Facial Recognition System With Seudo-Code</w:t>
      </w:r>
    </w:p>
    <w:p>
      <w:pPr>
        <w:tabs>
          <w:tab w:val="left" w:pos="8743" w:leader="none"/>
          <w:tab w:val="left" w:pos="8936" w:leader="none"/>
          <w:tab w:val="left" w:pos="9386" w:leader="none"/>
          <w:tab w:val="left" w:pos="9771" w:leader="none"/>
          <w:tab w:val="left" w:pos="1002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8743" w:leader="none"/>
          <w:tab w:val="left" w:pos="8936" w:leader="none"/>
          <w:tab w:val="left" w:pos="9386" w:leader="none"/>
          <w:tab w:val="left" w:pos="9771" w:leader="none"/>
          <w:tab w:val="left" w:pos="1002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646B86"/>
          <w:spacing w:val="0"/>
          <w:position w:val="0"/>
          <w:sz w:val="14"/>
          <w:shd w:fill="auto" w:val="clear"/>
        </w:rPr>
        <w:t xml:space="preserve">Read Camera Until The End of The Meal 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If Face Detected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CCB400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Wait For The User to Enter QR Code With In 2 Seconds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If The User Did Not Enter QR Code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0000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14"/>
          <w:shd w:fill="auto" w:val="clear"/>
        </w:rPr>
        <w:t xml:space="preserve">Alert Error Sound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Read The User QR Code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Decrypt QR Code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If The QR Code is Real Meal Card QR Code</w:t>
      </w:r>
    </w:p>
    <w:p>
      <w:pPr>
        <w:spacing w:before="0" w:after="0" w:line="240"/>
        <w:ind w:right="-1324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Check The User Associated With This QR Code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If The Detected Face is The Same as The Face Associated With The Qr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Check The User if He/She Ate Their Meal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If The User Did Not Eat His/Her Meal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Have A Good Meal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Then Update User To Ate State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Else The User Ate His/Her Meal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14"/>
          <w:shd w:fill="auto" w:val="clear"/>
        </w:rPr>
        <w:t xml:space="preserve">Alert Error Sound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  <w:tab/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Then Add Detected Face To The Cheaters List (</w:t>
      </w:r>
      <w:r>
        <w:rPr>
          <w:rFonts w:ascii="Arial" w:hAnsi="Arial" w:cs="Arial" w:eastAsia="Arial"/>
          <w:b/>
          <w:i/>
          <w:color w:val="C0504D"/>
          <w:spacing w:val="0"/>
          <w:position w:val="0"/>
          <w:sz w:val="14"/>
          <w:shd w:fill="auto" w:val="clear"/>
        </w:rPr>
        <w:t xml:space="preserve">Tried More</w:t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Else.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14"/>
          <w:shd w:fill="auto" w:val="clear"/>
        </w:rPr>
        <w:t xml:space="preserve">Alert Error Sound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Then Add Detected Face To The Cheaters List (</w:t>
      </w:r>
      <w:r>
        <w:rPr>
          <w:rFonts w:ascii="Arial" w:hAnsi="Arial" w:cs="Arial" w:eastAsia="Arial"/>
          <w:b/>
          <w:i/>
          <w:color w:val="C0504D"/>
          <w:spacing w:val="0"/>
          <w:position w:val="0"/>
          <w:sz w:val="14"/>
          <w:shd w:fill="auto" w:val="clear"/>
        </w:rPr>
        <w:t xml:space="preserve">Using Others Meal Card</w:t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)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FFC000"/>
          <w:spacing w:val="0"/>
          <w:position w:val="0"/>
          <w:sz w:val="14"/>
          <w:shd w:fill="auto" w:val="clear"/>
        </w:rPr>
        <w:t xml:space="preserve">Else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Add Detected Face To Cheaters (</w:t>
      </w:r>
      <w:r>
        <w:rPr>
          <w:rFonts w:ascii="Arial" w:hAnsi="Arial" w:cs="Arial" w:eastAsia="Arial"/>
          <w:b/>
          <w:i/>
          <w:color w:val="C0504D"/>
          <w:spacing w:val="0"/>
          <w:position w:val="0"/>
          <w:sz w:val="14"/>
          <w:shd w:fill="auto" w:val="clear"/>
        </w:rPr>
        <w:t xml:space="preserve">Using Invalid Meal Card</w:t>
      </w:r>
      <w:r>
        <w:rPr>
          <w:rFonts w:ascii="Arial" w:hAnsi="Arial" w:cs="Arial" w:eastAsia="Arial"/>
          <w:b/>
          <w:i/>
          <w:color w:val="4BACC6"/>
          <w:spacing w:val="0"/>
          <w:position w:val="0"/>
          <w:sz w:val="14"/>
          <w:shd w:fill="auto" w:val="clear"/>
        </w:rPr>
        <w:t xml:space="preserve">)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DD8484"/>
          <w:spacing w:val="0"/>
          <w:position w:val="0"/>
          <w:sz w:val="28"/>
          <w:u w:val="single"/>
          <w:shd w:fill="auto" w:val="clear"/>
        </w:rPr>
        <w:t xml:space="preserve">Technologies We Used To Implement This System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FFC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FFC000"/>
          <w:spacing w:val="0"/>
          <w:position w:val="0"/>
          <w:sz w:val="24"/>
          <w:u w:val="single"/>
          <w:shd w:fill="auto" w:val="clear"/>
        </w:rPr>
        <w:t xml:space="preserve">1. Back-End Technologies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Python 2.7</w:t>
      </w:r>
    </w:p>
    <w:p>
      <w:pPr>
        <w:spacing w:before="0" w:after="0" w:line="240"/>
        <w:ind w:right="-1453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  <w:t xml:space="preserve">&gt;&gt; </w:t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All The Codes Mainly Written in Python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ab/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External Python Modules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ab/>
        <w:tab/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OpenCV 3.4.0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Capture and Record Video From The Webcam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ab/>
        <w:tab/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Haar Cascade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Detect and Recognize The User Face By Using Known Algorithms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ab/>
        <w:tab/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Flask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Send The Collected Data To The Browser By Creating A Local Webserver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ZBar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Detect and Decode The QR Code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MySQLdb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Connect MySQL With Python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MySQL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9E7C7C"/>
          <w:spacing w:val="0"/>
          <w:position w:val="0"/>
          <w:sz w:val="14"/>
          <w:shd w:fill="auto" w:val="clear"/>
        </w:rPr>
        <w:t xml:space="preserve">&gt;&gt; To Store All The Information Need For The Cafeteria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C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FFC000"/>
          <w:spacing w:val="0"/>
          <w:position w:val="0"/>
          <w:sz w:val="24"/>
          <w:u w:val="single"/>
          <w:shd w:fill="auto" w:val="clear"/>
        </w:rPr>
        <w:t xml:space="preserve">2. Front-End Technologies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HTML5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  <w:t xml:space="preserve">&gt;&gt; To View The Collected Data In The Browser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Bootstrap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  <w:t xml:space="preserve">&gt;&gt; To Make The HTML Page  Stylish and Responsive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14"/>
          <w:shd w:fill="auto" w:val="clear"/>
        </w:rPr>
        <w:t xml:space="preserve">*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0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Arial" w:hAnsi="Arial" w:cs="Arial" w:eastAsia="Arial"/>
          <w:b/>
          <w:i/>
          <w:color w:val="DD8484"/>
          <w:spacing w:val="0"/>
          <w:position w:val="0"/>
          <w:sz w:val="14"/>
          <w:shd w:fill="auto" w:val="clear"/>
        </w:rPr>
        <w:t xml:space="preserve">&gt;&gt; To Make The Web Page Interactive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