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2C3C" w14:textId="7446F988" w:rsidR="005F162D" w:rsidRDefault="005F162D" w:rsidP="005F162D">
      <w:pPr>
        <w:jc w:val="center"/>
        <w:rPr>
          <w:b/>
          <w:bCs/>
          <w:sz w:val="44"/>
          <w:szCs w:val="44"/>
        </w:rPr>
      </w:pPr>
      <w:r w:rsidRPr="005F162D">
        <w:rPr>
          <w:b/>
          <w:bCs/>
          <w:sz w:val="44"/>
          <w:szCs w:val="44"/>
        </w:rPr>
        <w:t>Углубление в работу с файлами</w:t>
      </w:r>
    </w:p>
    <w:p w14:paraId="21E549A5" w14:textId="77777777" w:rsidR="005F162D" w:rsidRPr="005F162D" w:rsidRDefault="005F162D" w:rsidP="005F162D">
      <w:pPr>
        <w:jc w:val="center"/>
        <w:rPr>
          <w:b/>
          <w:bCs/>
          <w:sz w:val="44"/>
          <w:szCs w:val="44"/>
        </w:rPr>
      </w:pPr>
    </w:p>
    <w:p w14:paraId="3CC2EC86" w14:textId="62F68328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Режимы открытия файлов</w:t>
      </w:r>
    </w:p>
    <w:p w14:paraId="1CF8B60F" w14:textId="7777777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По умолчанию используется базовый режим, но их больше:</w:t>
      </w:r>
    </w:p>
    <w:p w14:paraId="0C6D2E13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Основные флаги</w:t>
      </w:r>
    </w:p>
    <w:p w14:paraId="538D5376" w14:textId="7777777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 xml:space="preserve">• </w:t>
      </w:r>
      <w:proofErr w:type="spellStart"/>
      <w:proofErr w:type="gramStart"/>
      <w:r w:rsidRPr="005F162D">
        <w:rPr>
          <w:sz w:val="36"/>
          <w:szCs w:val="36"/>
        </w:rPr>
        <w:t>ios</w:t>
      </w:r>
      <w:proofErr w:type="spellEnd"/>
      <w:r w:rsidRPr="005F162D">
        <w:rPr>
          <w:sz w:val="36"/>
          <w:szCs w:val="36"/>
        </w:rPr>
        <w:t>::</w:t>
      </w:r>
      <w:proofErr w:type="spellStart"/>
      <w:proofErr w:type="gramEnd"/>
      <w:r w:rsidRPr="005F162D">
        <w:rPr>
          <w:sz w:val="36"/>
          <w:szCs w:val="36"/>
        </w:rPr>
        <w:t>in</w:t>
      </w:r>
      <w:proofErr w:type="spellEnd"/>
      <w:r w:rsidRPr="005F162D">
        <w:rPr>
          <w:sz w:val="36"/>
          <w:szCs w:val="36"/>
        </w:rPr>
        <w:t xml:space="preserve"> — чтение</w:t>
      </w:r>
      <w:r w:rsidRPr="005F162D">
        <w:rPr>
          <w:sz w:val="36"/>
          <w:szCs w:val="36"/>
        </w:rPr>
        <w:br/>
        <w:t xml:space="preserve">• </w:t>
      </w:r>
      <w:proofErr w:type="spellStart"/>
      <w:r w:rsidRPr="005F162D">
        <w:rPr>
          <w:sz w:val="36"/>
          <w:szCs w:val="36"/>
        </w:rPr>
        <w:t>ios</w:t>
      </w:r>
      <w:proofErr w:type="spellEnd"/>
      <w:r w:rsidRPr="005F162D">
        <w:rPr>
          <w:sz w:val="36"/>
          <w:szCs w:val="36"/>
        </w:rPr>
        <w:t>::</w:t>
      </w:r>
      <w:proofErr w:type="spellStart"/>
      <w:r w:rsidRPr="005F162D">
        <w:rPr>
          <w:sz w:val="36"/>
          <w:szCs w:val="36"/>
        </w:rPr>
        <w:t>out</w:t>
      </w:r>
      <w:proofErr w:type="spellEnd"/>
      <w:r w:rsidRPr="005F162D">
        <w:rPr>
          <w:sz w:val="36"/>
          <w:szCs w:val="36"/>
        </w:rPr>
        <w:t xml:space="preserve"> — запись</w:t>
      </w:r>
      <w:r w:rsidRPr="005F162D">
        <w:rPr>
          <w:sz w:val="36"/>
          <w:szCs w:val="36"/>
        </w:rPr>
        <w:br/>
        <w:t xml:space="preserve">• </w:t>
      </w:r>
      <w:proofErr w:type="spellStart"/>
      <w:r w:rsidRPr="005F162D">
        <w:rPr>
          <w:sz w:val="36"/>
          <w:szCs w:val="36"/>
        </w:rPr>
        <w:t>ios</w:t>
      </w:r>
      <w:proofErr w:type="spellEnd"/>
      <w:r w:rsidRPr="005F162D">
        <w:rPr>
          <w:sz w:val="36"/>
          <w:szCs w:val="36"/>
        </w:rPr>
        <w:t>::</w:t>
      </w:r>
      <w:proofErr w:type="spellStart"/>
      <w:r w:rsidRPr="005F162D">
        <w:rPr>
          <w:sz w:val="36"/>
          <w:szCs w:val="36"/>
        </w:rPr>
        <w:t>app</w:t>
      </w:r>
      <w:proofErr w:type="spellEnd"/>
      <w:r w:rsidRPr="005F162D">
        <w:rPr>
          <w:sz w:val="36"/>
          <w:szCs w:val="36"/>
        </w:rPr>
        <w:t xml:space="preserve"> — добавление в конец</w:t>
      </w:r>
      <w:r w:rsidRPr="005F162D">
        <w:rPr>
          <w:sz w:val="36"/>
          <w:szCs w:val="36"/>
        </w:rPr>
        <w:br/>
        <w:t xml:space="preserve">• </w:t>
      </w:r>
      <w:proofErr w:type="spellStart"/>
      <w:r w:rsidRPr="005F162D">
        <w:rPr>
          <w:sz w:val="36"/>
          <w:szCs w:val="36"/>
        </w:rPr>
        <w:t>ios</w:t>
      </w:r>
      <w:proofErr w:type="spellEnd"/>
      <w:r w:rsidRPr="005F162D">
        <w:rPr>
          <w:sz w:val="36"/>
          <w:szCs w:val="36"/>
        </w:rPr>
        <w:t>::</w:t>
      </w:r>
      <w:proofErr w:type="spellStart"/>
      <w:r w:rsidRPr="005F162D">
        <w:rPr>
          <w:sz w:val="36"/>
          <w:szCs w:val="36"/>
        </w:rPr>
        <w:t>trunc</w:t>
      </w:r>
      <w:proofErr w:type="spellEnd"/>
      <w:r w:rsidRPr="005F162D">
        <w:rPr>
          <w:sz w:val="36"/>
          <w:szCs w:val="36"/>
        </w:rPr>
        <w:t xml:space="preserve"> — очистка файла</w:t>
      </w:r>
      <w:r w:rsidRPr="005F162D">
        <w:rPr>
          <w:sz w:val="36"/>
          <w:szCs w:val="36"/>
        </w:rPr>
        <w:br/>
        <w:t xml:space="preserve">• </w:t>
      </w:r>
      <w:proofErr w:type="spellStart"/>
      <w:r w:rsidRPr="005F162D">
        <w:rPr>
          <w:sz w:val="36"/>
          <w:szCs w:val="36"/>
        </w:rPr>
        <w:t>ios</w:t>
      </w:r>
      <w:proofErr w:type="spellEnd"/>
      <w:r w:rsidRPr="005F162D">
        <w:rPr>
          <w:sz w:val="36"/>
          <w:szCs w:val="36"/>
        </w:rPr>
        <w:t>::</w:t>
      </w:r>
      <w:proofErr w:type="spellStart"/>
      <w:r w:rsidRPr="005F162D">
        <w:rPr>
          <w:sz w:val="36"/>
          <w:szCs w:val="36"/>
        </w:rPr>
        <w:t>binary</w:t>
      </w:r>
      <w:proofErr w:type="spellEnd"/>
      <w:r w:rsidRPr="005F162D">
        <w:rPr>
          <w:sz w:val="36"/>
          <w:szCs w:val="36"/>
        </w:rPr>
        <w:t xml:space="preserve"> — бинарный режим</w:t>
      </w:r>
    </w:p>
    <w:p w14:paraId="564DD16F" w14:textId="77777777" w:rsidR="005F162D" w:rsidRPr="005F162D" w:rsidRDefault="005F162D" w:rsidP="005F162D">
      <w:pPr>
        <w:rPr>
          <w:sz w:val="36"/>
          <w:szCs w:val="36"/>
        </w:rPr>
      </w:pPr>
    </w:p>
    <w:p w14:paraId="6FC7B76C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 xml:space="preserve">Особенности </w:t>
      </w:r>
      <w:proofErr w:type="gramStart"/>
      <w:r w:rsidRPr="005F162D">
        <w:rPr>
          <w:b/>
          <w:bCs/>
          <w:sz w:val="36"/>
          <w:szCs w:val="36"/>
        </w:rPr>
        <w:t>использования &gt;</w:t>
      </w:r>
      <w:proofErr w:type="gramEnd"/>
      <w:r w:rsidRPr="005F162D">
        <w:rPr>
          <w:b/>
          <w:bCs/>
          <w:sz w:val="36"/>
          <w:szCs w:val="36"/>
        </w:rPr>
        <w:t xml:space="preserve">&gt; и </w:t>
      </w:r>
      <w:proofErr w:type="spellStart"/>
      <w:r w:rsidRPr="005F162D">
        <w:rPr>
          <w:b/>
          <w:bCs/>
          <w:sz w:val="36"/>
          <w:szCs w:val="36"/>
        </w:rPr>
        <w:t>getline</w:t>
      </w:r>
      <w:proofErr w:type="spellEnd"/>
    </w:p>
    <w:p w14:paraId="5BD4971B" w14:textId="7777777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 xml:space="preserve">При совместном использовании </w:t>
      </w:r>
      <w:proofErr w:type="gramStart"/>
      <w:r w:rsidRPr="005F162D">
        <w:rPr>
          <w:sz w:val="36"/>
          <w:szCs w:val="36"/>
        </w:rPr>
        <w:t>операторов &gt;</w:t>
      </w:r>
      <w:proofErr w:type="gramEnd"/>
      <w:r w:rsidRPr="005F162D">
        <w:rPr>
          <w:sz w:val="36"/>
          <w:szCs w:val="36"/>
        </w:rPr>
        <w:t xml:space="preserve">&gt; и </w:t>
      </w:r>
      <w:proofErr w:type="spellStart"/>
      <w:r w:rsidRPr="005F162D">
        <w:rPr>
          <w:sz w:val="36"/>
          <w:szCs w:val="36"/>
        </w:rPr>
        <w:t>getline</w:t>
      </w:r>
      <w:proofErr w:type="spellEnd"/>
      <w:r w:rsidRPr="005F162D">
        <w:rPr>
          <w:sz w:val="36"/>
          <w:szCs w:val="36"/>
        </w:rPr>
        <w:t xml:space="preserve"> возможно некорректное поведение программы. Причина заключается в том, что </w:t>
      </w:r>
      <w:proofErr w:type="gramStart"/>
      <w:r w:rsidRPr="005F162D">
        <w:rPr>
          <w:sz w:val="36"/>
          <w:szCs w:val="36"/>
        </w:rPr>
        <w:t>оператор &gt;</w:t>
      </w:r>
      <w:proofErr w:type="gramEnd"/>
      <w:r w:rsidRPr="005F162D">
        <w:rPr>
          <w:sz w:val="36"/>
          <w:szCs w:val="36"/>
        </w:rPr>
        <w:t>&gt; оставляет символ перевода строки (\n) во входном буфере.</w:t>
      </w:r>
    </w:p>
    <w:p w14:paraId="64D76501" w14:textId="77777777" w:rsidR="005F162D" w:rsidRPr="005F162D" w:rsidRDefault="005F162D" w:rsidP="005F162D">
      <w:pPr>
        <w:rPr>
          <w:sz w:val="36"/>
          <w:szCs w:val="36"/>
        </w:rPr>
      </w:pPr>
    </w:p>
    <w:p w14:paraId="05B5BDCE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Буферизация ввода-вывода</w:t>
      </w:r>
    </w:p>
    <w:p w14:paraId="2CF7688A" w14:textId="2A7232E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Файловые операции выполняются с использованием буферов, что позволяет повысить производительность.</w:t>
      </w:r>
    </w:p>
    <w:p w14:paraId="1C29A55E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Особенности:</w:t>
      </w:r>
    </w:p>
    <w:p w14:paraId="7ABB7111" w14:textId="089F9B01" w:rsid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• данные могут записываться не сразу</w:t>
      </w:r>
      <w:r w:rsidRPr="005F162D">
        <w:rPr>
          <w:sz w:val="36"/>
          <w:szCs w:val="36"/>
        </w:rPr>
        <w:br/>
        <w:t xml:space="preserve">• операции ввода-вывода выполняются </w:t>
      </w:r>
      <w:proofErr w:type="spellStart"/>
      <w:r w:rsidRPr="005F162D">
        <w:rPr>
          <w:sz w:val="36"/>
          <w:szCs w:val="36"/>
        </w:rPr>
        <w:t>пакетно</w:t>
      </w:r>
      <w:proofErr w:type="spellEnd"/>
    </w:p>
    <w:p w14:paraId="147932D4" w14:textId="14A2CABD" w:rsidR="005F162D" w:rsidRPr="005F162D" w:rsidRDefault="005F162D" w:rsidP="005F162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6196833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lastRenderedPageBreak/>
        <w:t>Автоматическое управление ресурсами (RAII)</w:t>
      </w:r>
    </w:p>
    <w:p w14:paraId="77BF483D" w14:textId="7777777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Файловые операции выполняются с использованием буферов, что позволяет повысить производительность.</w:t>
      </w:r>
    </w:p>
    <w:p w14:paraId="00433297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Особенности:</w:t>
      </w:r>
    </w:p>
    <w:p w14:paraId="060DEC7D" w14:textId="1C04A6C0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 xml:space="preserve">• Ресурс (файл) автоматически освобождается при уничтожении объекта (при выходе из области видимости вызывается закрытие файла). Не нужно вручную </w:t>
      </w:r>
      <w:proofErr w:type="gramStart"/>
      <w:r w:rsidRPr="005F162D">
        <w:rPr>
          <w:sz w:val="36"/>
          <w:szCs w:val="36"/>
        </w:rPr>
        <w:t>вызывать .</w:t>
      </w:r>
      <w:proofErr w:type="spellStart"/>
      <w:r w:rsidRPr="005F162D">
        <w:rPr>
          <w:sz w:val="36"/>
          <w:szCs w:val="36"/>
        </w:rPr>
        <w:t>close</w:t>
      </w:r>
      <w:proofErr w:type="spellEnd"/>
      <w:proofErr w:type="gramEnd"/>
      <w:r w:rsidRPr="005F162D">
        <w:rPr>
          <w:sz w:val="36"/>
          <w:szCs w:val="36"/>
        </w:rPr>
        <w:t>()</w:t>
      </w:r>
    </w:p>
    <w:p w14:paraId="4A66510D" w14:textId="77777777" w:rsidR="005F162D" w:rsidRPr="005F162D" w:rsidRDefault="005F162D" w:rsidP="005F162D">
      <w:pPr>
        <w:rPr>
          <w:sz w:val="36"/>
          <w:szCs w:val="36"/>
        </w:rPr>
      </w:pPr>
    </w:p>
    <w:p w14:paraId="55D3C060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Чтение больших файлов</w:t>
      </w:r>
    </w:p>
    <w:p w14:paraId="3AA828B1" w14:textId="7A17874E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При работе с большими объёмами данных рекомендуется использовать построчное чтение.</w:t>
      </w:r>
    </w:p>
    <w:p w14:paraId="7A71E20F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Обработка ошибок</w:t>
      </w:r>
    </w:p>
    <w:p w14:paraId="5AAE5014" w14:textId="1073A5BB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Корректная работа с файлами требует проверки возможных ошибок.</w:t>
      </w:r>
    </w:p>
    <w:p w14:paraId="0682421C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Бинарные файлы</w:t>
      </w:r>
    </w:p>
    <w:p w14:paraId="4E2EED6F" w14:textId="77777777" w:rsidR="005F162D" w:rsidRPr="005F162D" w:rsidRDefault="005F162D" w:rsidP="005F162D">
      <w:pPr>
        <w:rPr>
          <w:sz w:val="36"/>
          <w:szCs w:val="36"/>
        </w:rPr>
      </w:pPr>
      <w:r w:rsidRPr="005F162D">
        <w:rPr>
          <w:sz w:val="36"/>
          <w:szCs w:val="36"/>
        </w:rPr>
        <w:t>Бинарные файлы позволяют хранить данные в компактном и эффективном виде.</w:t>
      </w:r>
    </w:p>
    <w:p w14:paraId="6028E922" w14:textId="77777777" w:rsidR="005F162D" w:rsidRPr="005F162D" w:rsidRDefault="005F162D" w:rsidP="005F162D">
      <w:pPr>
        <w:rPr>
          <w:sz w:val="36"/>
          <w:szCs w:val="36"/>
        </w:rPr>
      </w:pPr>
    </w:p>
    <w:p w14:paraId="79579D2D" w14:textId="77777777" w:rsidR="005F162D" w:rsidRPr="005F162D" w:rsidRDefault="005F162D" w:rsidP="005F162D">
      <w:pPr>
        <w:rPr>
          <w:b/>
          <w:bCs/>
          <w:sz w:val="36"/>
          <w:szCs w:val="36"/>
        </w:rPr>
      </w:pPr>
      <w:r w:rsidRPr="005F162D">
        <w:rPr>
          <w:b/>
          <w:bCs/>
          <w:sz w:val="36"/>
          <w:szCs w:val="36"/>
        </w:rPr>
        <w:t>Рекомендации по работе</w:t>
      </w:r>
    </w:p>
    <w:p w14:paraId="3135D018" w14:textId="77777777" w:rsidR="005F162D" w:rsidRPr="005F162D" w:rsidRDefault="005F162D" w:rsidP="005F162D">
      <w:pPr>
        <w:numPr>
          <w:ilvl w:val="0"/>
          <w:numId w:val="1"/>
        </w:numPr>
        <w:rPr>
          <w:sz w:val="36"/>
          <w:szCs w:val="36"/>
        </w:rPr>
      </w:pPr>
      <w:r w:rsidRPr="005F162D">
        <w:rPr>
          <w:sz w:val="36"/>
          <w:szCs w:val="36"/>
        </w:rPr>
        <w:t>Минимизировать количество обращений к файлу</w:t>
      </w:r>
    </w:p>
    <w:p w14:paraId="787CEF39" w14:textId="77777777" w:rsidR="005F162D" w:rsidRPr="005F162D" w:rsidRDefault="005F162D" w:rsidP="005F162D">
      <w:pPr>
        <w:numPr>
          <w:ilvl w:val="0"/>
          <w:numId w:val="1"/>
        </w:numPr>
        <w:rPr>
          <w:sz w:val="36"/>
          <w:szCs w:val="36"/>
        </w:rPr>
      </w:pPr>
      <w:r w:rsidRPr="005F162D">
        <w:rPr>
          <w:sz w:val="36"/>
          <w:szCs w:val="36"/>
        </w:rPr>
        <w:t>Использовать буферизацию</w:t>
      </w:r>
    </w:p>
    <w:p w14:paraId="6BF25AFC" w14:textId="77777777" w:rsidR="005F162D" w:rsidRPr="005F162D" w:rsidRDefault="005F162D" w:rsidP="005F162D">
      <w:pPr>
        <w:numPr>
          <w:ilvl w:val="0"/>
          <w:numId w:val="1"/>
        </w:numPr>
        <w:rPr>
          <w:sz w:val="36"/>
          <w:szCs w:val="36"/>
        </w:rPr>
      </w:pPr>
      <w:r w:rsidRPr="005F162D">
        <w:rPr>
          <w:sz w:val="36"/>
          <w:szCs w:val="36"/>
        </w:rPr>
        <w:t>Избегать частого открытия и закрытия файлов</w:t>
      </w:r>
    </w:p>
    <w:p w14:paraId="21F2C125" w14:textId="3EAAD7C3" w:rsidR="00CF217B" w:rsidRPr="005F162D" w:rsidRDefault="005F162D" w:rsidP="005F162D">
      <w:pPr>
        <w:numPr>
          <w:ilvl w:val="0"/>
          <w:numId w:val="1"/>
        </w:numPr>
        <w:rPr>
          <w:sz w:val="36"/>
          <w:szCs w:val="36"/>
        </w:rPr>
      </w:pPr>
      <w:r w:rsidRPr="005F162D">
        <w:rPr>
          <w:sz w:val="36"/>
          <w:szCs w:val="36"/>
        </w:rPr>
        <w:t>Обрабатывать данные по частям</w:t>
      </w:r>
    </w:p>
    <w:sectPr w:rsidR="00CF217B" w:rsidRPr="005F1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43B8"/>
    <w:multiLevelType w:val="hybridMultilevel"/>
    <w:tmpl w:val="533EF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F4538"/>
    <w:multiLevelType w:val="multilevel"/>
    <w:tmpl w:val="697C1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777612">
    <w:abstractNumId w:val="1"/>
  </w:num>
  <w:num w:numId="2" w16cid:durableId="797339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2D"/>
    <w:rsid w:val="005F162D"/>
    <w:rsid w:val="00680E91"/>
    <w:rsid w:val="006F2DC7"/>
    <w:rsid w:val="007A6BE2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87B4"/>
  <w15:chartTrackingRefBased/>
  <w15:docId w15:val="{F57D7630-D175-48C5-87F2-3273831C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1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2026-06-02T04:40:00Z</dcterms:created>
  <dcterms:modified xsi:type="dcterms:W3CDTF">2026-06-02T04:47:00Z</dcterms:modified>
</cp:coreProperties>
</file>