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6B2FF" w14:textId="77777777" w:rsidR="000F15E7" w:rsidRPr="006A0244" w:rsidRDefault="000F15E7" w:rsidP="006A0244">
      <w:pPr>
        <w:jc w:val="center"/>
        <w:rPr>
          <w:sz w:val="32"/>
          <w:szCs w:val="32"/>
        </w:rPr>
      </w:pPr>
      <w:r w:rsidRPr="000F15E7">
        <w:rPr>
          <w:b/>
          <w:bCs/>
          <w:sz w:val="32"/>
          <w:szCs w:val="32"/>
        </w:rPr>
        <w:t xml:space="preserve">Провайдеры данных и конфигурация подключения в </w:t>
      </w:r>
      <w:hyperlink r:id="rId5" w:tgtFrame="_blank" w:history="1">
        <w:r w:rsidRPr="000F15E7">
          <w:rPr>
            <w:rStyle w:val="ac"/>
            <w:b/>
            <w:bCs/>
            <w:sz w:val="32"/>
            <w:szCs w:val="32"/>
          </w:rPr>
          <w:t>ADO.NET</w:t>
        </w:r>
      </w:hyperlink>
    </w:p>
    <w:p w14:paraId="4FD54656" w14:textId="77777777" w:rsidR="006A0244" w:rsidRPr="000F15E7" w:rsidRDefault="006A0244" w:rsidP="000F15E7">
      <w:pPr>
        <w:rPr>
          <w:b/>
          <w:bCs/>
          <w:sz w:val="28"/>
          <w:szCs w:val="28"/>
        </w:rPr>
      </w:pPr>
    </w:p>
    <w:p w14:paraId="54CDA7D1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1. Что такое провайдер данных</w:t>
      </w:r>
    </w:p>
    <w:p w14:paraId="70ABEC31" w14:textId="77777777" w:rsidR="000F15E7" w:rsidRPr="000F15E7" w:rsidRDefault="000F15E7" w:rsidP="000F15E7">
      <w:pPr>
        <w:numPr>
          <w:ilvl w:val="0"/>
          <w:numId w:val="1"/>
        </w:numPr>
        <w:rPr>
          <w:sz w:val="28"/>
          <w:szCs w:val="28"/>
        </w:rPr>
      </w:pPr>
      <w:hyperlink r:id="rId6" w:tgtFrame="_blank" w:history="1">
        <w:r w:rsidRPr="000F15E7">
          <w:rPr>
            <w:rStyle w:val="ac"/>
            <w:sz w:val="28"/>
            <w:szCs w:val="28"/>
          </w:rPr>
          <w:t>ADO.NET</w:t>
        </w:r>
      </w:hyperlink>
      <w:r w:rsidRPr="000F15E7">
        <w:rPr>
          <w:sz w:val="28"/>
          <w:szCs w:val="28"/>
        </w:rPr>
        <w:t xml:space="preserve"> — общий набор технологий доступа к данным в .NET.</w:t>
      </w:r>
    </w:p>
    <w:p w14:paraId="0E9109E4" w14:textId="77777777" w:rsidR="000F15E7" w:rsidRPr="000F15E7" w:rsidRDefault="000F15E7" w:rsidP="000F15E7">
      <w:pPr>
        <w:numPr>
          <w:ilvl w:val="0"/>
          <w:numId w:val="1"/>
        </w:numPr>
        <w:rPr>
          <w:sz w:val="28"/>
          <w:szCs w:val="28"/>
        </w:rPr>
      </w:pPr>
      <w:r w:rsidRPr="000F15E7">
        <w:rPr>
          <w:sz w:val="28"/>
          <w:szCs w:val="28"/>
        </w:rPr>
        <w:t>Конкретный провайдер отвечает за взаимодействие с определённой СУБД.</w:t>
      </w:r>
    </w:p>
    <w:p w14:paraId="6D352D7E" w14:textId="77777777" w:rsidR="000F15E7" w:rsidRPr="000F15E7" w:rsidRDefault="000F15E7" w:rsidP="000F15E7">
      <w:pPr>
        <w:numPr>
          <w:ilvl w:val="0"/>
          <w:numId w:val="1"/>
        </w:numPr>
        <w:rPr>
          <w:sz w:val="28"/>
          <w:szCs w:val="28"/>
        </w:rPr>
      </w:pPr>
      <w:r w:rsidRPr="000F15E7">
        <w:rPr>
          <w:sz w:val="28"/>
          <w:szCs w:val="28"/>
        </w:rPr>
        <w:t>Примеры:</w:t>
      </w:r>
    </w:p>
    <w:p w14:paraId="2C1F276C" w14:textId="77777777" w:rsidR="000F15E7" w:rsidRPr="000F15E7" w:rsidRDefault="000F15E7" w:rsidP="000F15E7">
      <w:pPr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proofErr w:type="gramStart"/>
      <w:r w:rsidRPr="000F15E7">
        <w:rPr>
          <w:sz w:val="28"/>
          <w:szCs w:val="28"/>
          <w:lang w:val="en-US"/>
        </w:rPr>
        <w:t>Microsoft.Data.SqlClient</w:t>
      </w:r>
      <w:proofErr w:type="spellEnd"/>
      <w:proofErr w:type="gramEnd"/>
      <w:r w:rsidRPr="000F15E7">
        <w:rPr>
          <w:sz w:val="28"/>
          <w:szCs w:val="28"/>
          <w:lang w:val="en-US"/>
        </w:rPr>
        <w:t xml:space="preserve"> — SQL Server;</w:t>
      </w:r>
    </w:p>
    <w:p w14:paraId="42381C65" w14:textId="77777777" w:rsidR="000F15E7" w:rsidRPr="000F15E7" w:rsidRDefault="000F15E7" w:rsidP="000F15E7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Npgsql</w:t>
      </w:r>
      <w:proofErr w:type="spellEnd"/>
      <w:r w:rsidRPr="000F15E7">
        <w:rPr>
          <w:sz w:val="28"/>
          <w:szCs w:val="28"/>
        </w:rPr>
        <w:t xml:space="preserve"> — </w:t>
      </w:r>
      <w:proofErr w:type="spellStart"/>
      <w:r w:rsidRPr="000F15E7">
        <w:rPr>
          <w:sz w:val="28"/>
          <w:szCs w:val="28"/>
        </w:rPr>
        <w:t>PostgreSQL</w:t>
      </w:r>
      <w:proofErr w:type="spellEnd"/>
      <w:r w:rsidRPr="000F15E7">
        <w:rPr>
          <w:sz w:val="28"/>
          <w:szCs w:val="28"/>
        </w:rPr>
        <w:t>;</w:t>
      </w:r>
    </w:p>
    <w:p w14:paraId="7DA63770" w14:textId="77777777" w:rsidR="000F15E7" w:rsidRPr="000F15E7" w:rsidRDefault="000F15E7" w:rsidP="000F15E7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Microsoft.Data.Sqlite</w:t>
      </w:r>
      <w:proofErr w:type="spellEnd"/>
      <w:r w:rsidRPr="000F15E7">
        <w:rPr>
          <w:sz w:val="28"/>
          <w:szCs w:val="28"/>
        </w:rPr>
        <w:t xml:space="preserve"> — </w:t>
      </w:r>
      <w:proofErr w:type="spellStart"/>
      <w:r w:rsidRPr="000F15E7">
        <w:rPr>
          <w:sz w:val="28"/>
          <w:szCs w:val="28"/>
        </w:rPr>
        <w:t>SQLite</w:t>
      </w:r>
      <w:proofErr w:type="spellEnd"/>
      <w:r w:rsidRPr="000F15E7">
        <w:rPr>
          <w:sz w:val="28"/>
          <w:szCs w:val="28"/>
        </w:rPr>
        <w:t>;</w:t>
      </w:r>
    </w:p>
    <w:p w14:paraId="6CA9C157" w14:textId="77777777" w:rsidR="000F15E7" w:rsidRPr="000F15E7" w:rsidRDefault="000F15E7" w:rsidP="000F15E7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MySQLConnector</w:t>
      </w:r>
      <w:proofErr w:type="spellEnd"/>
      <w:r w:rsidRPr="000F15E7">
        <w:rPr>
          <w:sz w:val="28"/>
          <w:szCs w:val="28"/>
        </w:rPr>
        <w:t xml:space="preserve"> — MySQL.</w:t>
      </w:r>
    </w:p>
    <w:p w14:paraId="476B17F9" w14:textId="77777777" w:rsidR="000F15E7" w:rsidRPr="000F15E7" w:rsidRDefault="000F15E7" w:rsidP="000F15E7">
      <w:pPr>
        <w:numPr>
          <w:ilvl w:val="0"/>
          <w:numId w:val="1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В курсе используется Microsoft SQL Server и провайдер </w:t>
      </w:r>
      <w:proofErr w:type="spellStart"/>
      <w:r w:rsidRPr="000F15E7">
        <w:rPr>
          <w:sz w:val="28"/>
          <w:szCs w:val="28"/>
        </w:rPr>
        <w:t>Microsoft.Data.SqlClient</w:t>
      </w:r>
      <w:proofErr w:type="spellEnd"/>
      <w:r w:rsidRPr="000F15E7">
        <w:rPr>
          <w:sz w:val="28"/>
          <w:szCs w:val="28"/>
        </w:rPr>
        <w:t>.</w:t>
      </w:r>
    </w:p>
    <w:p w14:paraId="72837E8D" w14:textId="77777777" w:rsidR="000F15E7" w:rsidRPr="006A0244" w:rsidRDefault="000F15E7" w:rsidP="000F15E7">
      <w:pPr>
        <w:numPr>
          <w:ilvl w:val="0"/>
          <w:numId w:val="1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Провайдер предоставляет знакомые объекты: </w:t>
      </w:r>
      <w:proofErr w:type="spellStart"/>
      <w:r w:rsidRPr="000F15E7">
        <w:rPr>
          <w:sz w:val="28"/>
          <w:szCs w:val="28"/>
        </w:rPr>
        <w:t>SqlConnection</w:t>
      </w:r>
      <w:proofErr w:type="spellEnd"/>
      <w:r w:rsidRPr="000F15E7">
        <w:rPr>
          <w:sz w:val="28"/>
          <w:szCs w:val="28"/>
        </w:rPr>
        <w:t xml:space="preserve">, </w:t>
      </w:r>
      <w:proofErr w:type="spellStart"/>
      <w:r w:rsidRPr="000F15E7">
        <w:rPr>
          <w:sz w:val="28"/>
          <w:szCs w:val="28"/>
        </w:rPr>
        <w:t>SqlCommand</w:t>
      </w:r>
      <w:proofErr w:type="spellEnd"/>
      <w:r w:rsidRPr="000F15E7">
        <w:rPr>
          <w:sz w:val="28"/>
          <w:szCs w:val="28"/>
        </w:rPr>
        <w:t xml:space="preserve">, </w:t>
      </w:r>
      <w:proofErr w:type="spellStart"/>
      <w:r w:rsidRPr="000F15E7">
        <w:rPr>
          <w:sz w:val="28"/>
          <w:szCs w:val="28"/>
        </w:rPr>
        <w:t>SqlDataReader</w:t>
      </w:r>
      <w:proofErr w:type="spellEnd"/>
      <w:r w:rsidRPr="000F15E7">
        <w:rPr>
          <w:sz w:val="28"/>
          <w:szCs w:val="28"/>
        </w:rPr>
        <w:t xml:space="preserve">, </w:t>
      </w:r>
      <w:proofErr w:type="spellStart"/>
      <w:r w:rsidRPr="000F15E7">
        <w:rPr>
          <w:sz w:val="28"/>
          <w:szCs w:val="28"/>
        </w:rPr>
        <w:t>SqlTransaction</w:t>
      </w:r>
      <w:proofErr w:type="spellEnd"/>
      <w:r w:rsidRPr="000F15E7">
        <w:rPr>
          <w:sz w:val="28"/>
          <w:szCs w:val="28"/>
        </w:rPr>
        <w:t>.</w:t>
      </w:r>
    </w:p>
    <w:p w14:paraId="1E81EB66" w14:textId="77777777" w:rsidR="006A0244" w:rsidRPr="000F15E7" w:rsidRDefault="006A0244" w:rsidP="006A0244">
      <w:pPr>
        <w:ind w:left="720"/>
        <w:rPr>
          <w:sz w:val="28"/>
          <w:szCs w:val="28"/>
        </w:rPr>
      </w:pPr>
    </w:p>
    <w:p w14:paraId="399AD1EC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2. Подключение в предыдущих практиках</w:t>
      </w:r>
    </w:p>
    <w:p w14:paraId="03741764" w14:textId="77777777" w:rsidR="000F15E7" w:rsidRPr="000F15E7" w:rsidRDefault="000F15E7" w:rsidP="000F15E7">
      <w:pPr>
        <w:numPr>
          <w:ilvl w:val="0"/>
          <w:numId w:val="2"/>
        </w:numPr>
        <w:rPr>
          <w:sz w:val="28"/>
          <w:szCs w:val="28"/>
        </w:rPr>
      </w:pPr>
      <w:r w:rsidRPr="000F15E7">
        <w:rPr>
          <w:sz w:val="28"/>
          <w:szCs w:val="28"/>
        </w:rPr>
        <w:t>Раньше строка подключения указывалась прямо в C#.</w:t>
      </w:r>
    </w:p>
    <w:p w14:paraId="17B203D7" w14:textId="77777777" w:rsidR="000F15E7" w:rsidRPr="000F15E7" w:rsidRDefault="000F15E7" w:rsidP="000F15E7">
      <w:pPr>
        <w:numPr>
          <w:ilvl w:val="0"/>
          <w:numId w:val="2"/>
        </w:numPr>
        <w:rPr>
          <w:sz w:val="28"/>
          <w:szCs w:val="28"/>
        </w:rPr>
      </w:pPr>
      <w:r w:rsidRPr="000F15E7">
        <w:rPr>
          <w:sz w:val="28"/>
          <w:szCs w:val="28"/>
        </w:rPr>
        <w:t>Такой подход удобен для первого примера, но становится неудобным при развитии приложения.</w:t>
      </w:r>
    </w:p>
    <w:p w14:paraId="2349FE8A" w14:textId="77777777" w:rsidR="000F15E7" w:rsidRPr="000F15E7" w:rsidRDefault="000F15E7" w:rsidP="000F15E7">
      <w:pPr>
        <w:numPr>
          <w:ilvl w:val="0"/>
          <w:numId w:val="2"/>
        </w:numPr>
        <w:rPr>
          <w:sz w:val="28"/>
          <w:szCs w:val="28"/>
        </w:rPr>
      </w:pPr>
      <w:r w:rsidRPr="000F15E7">
        <w:rPr>
          <w:sz w:val="28"/>
          <w:szCs w:val="28"/>
        </w:rPr>
        <w:t>Если сервер меняется, придётся изменять исходный код и повторно собирать программу.</w:t>
      </w:r>
    </w:p>
    <w:p w14:paraId="68B6A6C8" w14:textId="77777777" w:rsidR="000F15E7" w:rsidRPr="006A0244" w:rsidRDefault="000F15E7" w:rsidP="000F15E7">
      <w:pPr>
        <w:numPr>
          <w:ilvl w:val="0"/>
          <w:numId w:val="2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Пароль пользователя базы данных нельзя помещать в репозиторий </w:t>
      </w:r>
      <w:proofErr w:type="spellStart"/>
      <w:r w:rsidRPr="000F15E7">
        <w:rPr>
          <w:sz w:val="28"/>
          <w:szCs w:val="28"/>
        </w:rPr>
        <w:t>Git</w:t>
      </w:r>
      <w:proofErr w:type="spellEnd"/>
      <w:r w:rsidRPr="000F15E7">
        <w:rPr>
          <w:sz w:val="28"/>
          <w:szCs w:val="28"/>
        </w:rPr>
        <w:t>.</w:t>
      </w:r>
    </w:p>
    <w:p w14:paraId="43A3E151" w14:textId="77777777" w:rsidR="006A0244" w:rsidRPr="000F15E7" w:rsidRDefault="006A0244" w:rsidP="006A0244">
      <w:pPr>
        <w:ind w:left="720"/>
        <w:rPr>
          <w:sz w:val="28"/>
          <w:szCs w:val="28"/>
        </w:rPr>
      </w:pPr>
    </w:p>
    <w:p w14:paraId="42293EC4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3. Из чего состоит строка подключения</w:t>
      </w:r>
    </w:p>
    <w:p w14:paraId="4359C590" w14:textId="77777777" w:rsidR="000F15E7" w:rsidRPr="000F15E7" w:rsidRDefault="000F15E7" w:rsidP="000F15E7">
      <w:pPr>
        <w:numPr>
          <w:ilvl w:val="0"/>
          <w:numId w:val="3"/>
        </w:numPr>
        <w:rPr>
          <w:sz w:val="28"/>
          <w:szCs w:val="28"/>
        </w:rPr>
      </w:pPr>
      <w:r w:rsidRPr="000F15E7">
        <w:rPr>
          <w:sz w:val="28"/>
          <w:szCs w:val="28"/>
        </w:rPr>
        <w:t>Строка подключения — набор параметров, разделённых точкой с запятой.</w:t>
      </w:r>
    </w:p>
    <w:tbl>
      <w:tblPr>
        <w:tblW w:w="83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5135"/>
      </w:tblGrid>
      <w:tr w:rsidR="000F15E7" w:rsidRPr="006A0244" w14:paraId="5D2ED074" w14:textId="77777777" w:rsidTr="000F15E7">
        <w:trPr>
          <w:trHeight w:val="1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CEF6A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9A800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Назначение</w:t>
            </w:r>
          </w:p>
        </w:tc>
      </w:tr>
      <w:tr w:rsidR="000F15E7" w:rsidRPr="006A0244" w14:paraId="0393EDC3" w14:textId="77777777" w:rsidTr="000F15E7">
        <w:trPr>
          <w:trHeight w:val="1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E4C7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8A30C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Имя сервера или экземпляра SQL Server</w:t>
            </w:r>
          </w:p>
        </w:tc>
      </w:tr>
      <w:tr w:rsidR="000F15E7" w:rsidRPr="006A0244" w14:paraId="7ACAA268" w14:textId="77777777" w:rsidTr="000F15E7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5029E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24AC2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База данных, с которой работаем</w:t>
            </w:r>
          </w:p>
        </w:tc>
      </w:tr>
      <w:tr w:rsidR="000F15E7" w:rsidRPr="006A0244" w14:paraId="7965F45C" w14:textId="77777777" w:rsidTr="000F15E7">
        <w:trPr>
          <w:trHeight w:val="1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556E2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proofErr w:type="spellStart"/>
            <w:r w:rsidRPr="000F15E7">
              <w:rPr>
                <w:sz w:val="28"/>
                <w:szCs w:val="28"/>
              </w:rPr>
              <w:t>Trusted_Connection</w:t>
            </w:r>
            <w:proofErr w:type="spellEnd"/>
            <w:r w:rsidRPr="000F15E7">
              <w:rPr>
                <w:sz w:val="28"/>
                <w:szCs w:val="28"/>
              </w:rPr>
              <w:t>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2F38C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Проверка подлинности Windows</w:t>
            </w:r>
          </w:p>
        </w:tc>
      </w:tr>
      <w:tr w:rsidR="000F15E7" w:rsidRPr="006A0244" w14:paraId="6FDB0383" w14:textId="77777777" w:rsidTr="000F15E7">
        <w:trPr>
          <w:trHeight w:val="1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C5798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94AE6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Имя SQL-пользователя при SQL-аутентификации</w:t>
            </w:r>
          </w:p>
        </w:tc>
      </w:tr>
      <w:tr w:rsidR="000F15E7" w:rsidRPr="006A0244" w14:paraId="2261D2E1" w14:textId="77777777" w:rsidTr="000F15E7">
        <w:trPr>
          <w:trHeight w:val="1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2AE01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A281F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Пароль SQL-пользователя</w:t>
            </w:r>
          </w:p>
        </w:tc>
      </w:tr>
      <w:tr w:rsidR="000F15E7" w:rsidRPr="006A0244" w14:paraId="2F4B51C8" w14:textId="77777777" w:rsidTr="000F15E7">
        <w:trPr>
          <w:trHeight w:val="1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3BC42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proofErr w:type="spellStart"/>
            <w:r w:rsidRPr="000F15E7">
              <w:rPr>
                <w:sz w:val="28"/>
                <w:szCs w:val="28"/>
              </w:rPr>
              <w:t>Encrypt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047F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Использование шифрования соединения</w:t>
            </w:r>
          </w:p>
        </w:tc>
      </w:tr>
      <w:tr w:rsidR="000F15E7" w:rsidRPr="006A0244" w14:paraId="7A2DAE33" w14:textId="77777777" w:rsidTr="000F15E7">
        <w:trPr>
          <w:trHeight w:val="1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D30BB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proofErr w:type="spellStart"/>
            <w:r w:rsidRPr="000F15E7">
              <w:rPr>
                <w:sz w:val="28"/>
                <w:szCs w:val="28"/>
              </w:rPr>
              <w:t>TrustServerCertificate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7648" w14:textId="77777777" w:rsidR="000F15E7" w:rsidRPr="000F15E7" w:rsidRDefault="000F15E7" w:rsidP="000F15E7">
            <w:pPr>
              <w:jc w:val="center"/>
              <w:rPr>
                <w:sz w:val="28"/>
                <w:szCs w:val="28"/>
              </w:rPr>
            </w:pPr>
            <w:r w:rsidRPr="000F15E7">
              <w:rPr>
                <w:sz w:val="28"/>
                <w:szCs w:val="28"/>
              </w:rPr>
              <w:t>Пропуск проверки доверия сертификата сервера</w:t>
            </w:r>
          </w:p>
        </w:tc>
      </w:tr>
    </w:tbl>
    <w:p w14:paraId="4580D915" w14:textId="77777777" w:rsidR="000F15E7" w:rsidRPr="000F15E7" w:rsidRDefault="000F15E7" w:rsidP="000F15E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TrustServerCertificate</w:t>
      </w:r>
      <w:proofErr w:type="spellEnd"/>
      <w:r w:rsidRPr="000F15E7">
        <w:rPr>
          <w:sz w:val="28"/>
          <w:szCs w:val="28"/>
        </w:rPr>
        <w:t>=True допускается в локальных учебных примерах.</w:t>
      </w:r>
    </w:p>
    <w:p w14:paraId="7B14CC86" w14:textId="77777777" w:rsidR="000F15E7" w:rsidRDefault="000F15E7" w:rsidP="000F15E7">
      <w:pPr>
        <w:numPr>
          <w:ilvl w:val="0"/>
          <w:numId w:val="4"/>
        </w:numPr>
        <w:rPr>
          <w:sz w:val="28"/>
          <w:szCs w:val="28"/>
        </w:rPr>
      </w:pPr>
      <w:r w:rsidRPr="000F15E7">
        <w:rPr>
          <w:sz w:val="28"/>
          <w:szCs w:val="28"/>
        </w:rPr>
        <w:t>В рабочих системах проверка сертификата должна быть настроена правильно; отключать её ради удобства небезопасно.</w:t>
      </w:r>
    </w:p>
    <w:p w14:paraId="24A4BEC4" w14:textId="77777777" w:rsidR="006A0244" w:rsidRPr="000F15E7" w:rsidRDefault="006A0244" w:rsidP="006A0244">
      <w:pPr>
        <w:ind w:left="720"/>
        <w:rPr>
          <w:sz w:val="28"/>
          <w:szCs w:val="28"/>
        </w:rPr>
      </w:pPr>
    </w:p>
    <w:p w14:paraId="67F71EF9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4. Почему конфигурацию выносят из кода</w:t>
      </w:r>
    </w:p>
    <w:p w14:paraId="0E6C1EB0" w14:textId="77777777" w:rsidR="000F15E7" w:rsidRPr="000F15E7" w:rsidRDefault="000F15E7" w:rsidP="000F15E7">
      <w:pPr>
        <w:numPr>
          <w:ilvl w:val="0"/>
          <w:numId w:val="5"/>
        </w:numPr>
        <w:rPr>
          <w:sz w:val="28"/>
          <w:szCs w:val="28"/>
        </w:rPr>
      </w:pPr>
      <w:r w:rsidRPr="000F15E7">
        <w:rPr>
          <w:sz w:val="28"/>
          <w:szCs w:val="28"/>
        </w:rPr>
        <w:t>Приложение может работать на компьютере студента, в компьютерном классе, на тестовом сервере, в рабочей среде.</w:t>
      </w:r>
    </w:p>
    <w:p w14:paraId="64E1EC73" w14:textId="77777777" w:rsidR="000F15E7" w:rsidRPr="000F15E7" w:rsidRDefault="000F15E7" w:rsidP="000F15E7">
      <w:pPr>
        <w:numPr>
          <w:ilvl w:val="0"/>
          <w:numId w:val="5"/>
        </w:numPr>
        <w:rPr>
          <w:sz w:val="28"/>
          <w:szCs w:val="28"/>
        </w:rPr>
      </w:pPr>
      <w:r w:rsidRPr="000F15E7">
        <w:rPr>
          <w:sz w:val="28"/>
          <w:szCs w:val="28"/>
        </w:rPr>
        <w:t>У этих окружений могут различаться адрес сервера и способы подключения.</w:t>
      </w:r>
    </w:p>
    <w:p w14:paraId="4A38DF8D" w14:textId="77777777" w:rsidR="000F15E7" w:rsidRPr="000F15E7" w:rsidRDefault="000F15E7" w:rsidP="000F15E7">
      <w:pPr>
        <w:numPr>
          <w:ilvl w:val="0"/>
          <w:numId w:val="5"/>
        </w:numPr>
        <w:rPr>
          <w:sz w:val="28"/>
          <w:szCs w:val="28"/>
        </w:rPr>
      </w:pPr>
      <w:r w:rsidRPr="000F15E7">
        <w:rPr>
          <w:sz w:val="28"/>
          <w:szCs w:val="28"/>
        </w:rPr>
        <w:t>Конфигурация позволяет изменять настройки без редактирования логики приложения.</w:t>
      </w:r>
    </w:p>
    <w:p w14:paraId="02E51405" w14:textId="77777777" w:rsidR="000F15E7" w:rsidRPr="000F15E7" w:rsidRDefault="000F15E7" w:rsidP="000F15E7">
      <w:pPr>
        <w:numPr>
          <w:ilvl w:val="0"/>
          <w:numId w:val="5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Распространённый подход в .NET — файл </w:t>
      </w:r>
      <w:proofErr w:type="spellStart"/>
      <w:proofErr w:type="gramStart"/>
      <w:r w:rsidRPr="000F15E7">
        <w:rPr>
          <w:sz w:val="28"/>
          <w:szCs w:val="28"/>
        </w:rPr>
        <w:t>appsettings.json</w:t>
      </w:r>
      <w:proofErr w:type="spellEnd"/>
      <w:proofErr w:type="gramEnd"/>
      <w:r w:rsidRPr="000F15E7">
        <w:rPr>
          <w:sz w:val="28"/>
          <w:szCs w:val="28"/>
        </w:rPr>
        <w:t xml:space="preserve"> и переменные окружения.</w:t>
      </w:r>
    </w:p>
    <w:p w14:paraId="293DB798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lastRenderedPageBreak/>
        <w:t xml:space="preserve">5. Файл </w:t>
      </w:r>
      <w:proofErr w:type="spellStart"/>
      <w:proofErr w:type="gramStart"/>
      <w:r w:rsidRPr="000F15E7">
        <w:rPr>
          <w:b/>
          <w:bCs/>
          <w:sz w:val="28"/>
          <w:szCs w:val="28"/>
        </w:rPr>
        <w:t>appsettings.json</w:t>
      </w:r>
      <w:proofErr w:type="spellEnd"/>
      <w:proofErr w:type="gramEnd"/>
    </w:p>
    <w:p w14:paraId="3FB90967" w14:textId="77777777" w:rsidR="000F15E7" w:rsidRPr="000F15E7" w:rsidRDefault="000F15E7" w:rsidP="000F15E7">
      <w:pPr>
        <w:numPr>
          <w:ilvl w:val="0"/>
          <w:numId w:val="6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В корне проекта создаётся файл </w:t>
      </w:r>
      <w:proofErr w:type="spellStart"/>
      <w:proofErr w:type="gramStart"/>
      <w:r w:rsidRPr="000F15E7">
        <w:rPr>
          <w:sz w:val="28"/>
          <w:szCs w:val="28"/>
        </w:rPr>
        <w:t>appsettings.json</w:t>
      </w:r>
      <w:proofErr w:type="spellEnd"/>
      <w:proofErr w:type="gramEnd"/>
      <w:r w:rsidRPr="000F15E7">
        <w:rPr>
          <w:sz w:val="28"/>
          <w:szCs w:val="28"/>
        </w:rPr>
        <w:t>.</w:t>
      </w:r>
    </w:p>
    <w:p w14:paraId="38AA9454" w14:textId="77777777" w:rsidR="000F15E7" w:rsidRPr="000F15E7" w:rsidRDefault="000F15E7" w:rsidP="000F15E7">
      <w:pPr>
        <w:numPr>
          <w:ilvl w:val="0"/>
          <w:numId w:val="6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Раздел </w:t>
      </w:r>
      <w:proofErr w:type="spellStart"/>
      <w:r w:rsidRPr="000F15E7">
        <w:rPr>
          <w:sz w:val="28"/>
          <w:szCs w:val="28"/>
        </w:rPr>
        <w:t>ConnectionStrings</w:t>
      </w:r>
      <w:proofErr w:type="spellEnd"/>
      <w:r w:rsidRPr="000F15E7">
        <w:rPr>
          <w:sz w:val="28"/>
          <w:szCs w:val="28"/>
        </w:rPr>
        <w:t xml:space="preserve"> содержит именованные строки подключения.</w:t>
      </w:r>
    </w:p>
    <w:p w14:paraId="0309212D" w14:textId="77777777" w:rsidR="000F15E7" w:rsidRPr="000F15E7" w:rsidRDefault="000F15E7" w:rsidP="000F15E7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CoffeeShop</w:t>
      </w:r>
      <w:proofErr w:type="spellEnd"/>
      <w:r w:rsidRPr="000F15E7">
        <w:rPr>
          <w:sz w:val="28"/>
          <w:szCs w:val="28"/>
        </w:rPr>
        <w:t xml:space="preserve"> — это ключ, по которому приложение получает строку.</w:t>
      </w:r>
    </w:p>
    <w:p w14:paraId="104A79D7" w14:textId="77777777" w:rsidR="000F15E7" w:rsidRPr="000F15E7" w:rsidRDefault="000F15E7" w:rsidP="000F15E7">
      <w:pPr>
        <w:numPr>
          <w:ilvl w:val="0"/>
          <w:numId w:val="6"/>
        </w:numPr>
        <w:rPr>
          <w:sz w:val="28"/>
          <w:szCs w:val="28"/>
        </w:rPr>
      </w:pPr>
      <w:r w:rsidRPr="000F15E7">
        <w:rPr>
          <w:sz w:val="28"/>
          <w:szCs w:val="28"/>
        </w:rPr>
        <w:t>В проекте файл должен копироваться в выходную папку, иначе приложение может не найти его при запуске.</w:t>
      </w:r>
    </w:p>
    <w:p w14:paraId="1430F352" w14:textId="77777777" w:rsidR="000F15E7" w:rsidRPr="006A0244" w:rsidRDefault="000F15E7" w:rsidP="000F15E7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0F15E7">
        <w:rPr>
          <w:sz w:val="28"/>
          <w:szCs w:val="28"/>
        </w:rPr>
        <w:t>Для</w:t>
      </w:r>
      <w:r w:rsidRPr="000F15E7">
        <w:rPr>
          <w:sz w:val="28"/>
          <w:szCs w:val="28"/>
          <w:lang w:val="en-US"/>
        </w:rPr>
        <w:t xml:space="preserve"> </w:t>
      </w:r>
      <w:r w:rsidRPr="000F15E7">
        <w:rPr>
          <w:sz w:val="28"/>
          <w:szCs w:val="28"/>
        </w:rPr>
        <w:t>этого</w:t>
      </w:r>
      <w:r w:rsidRPr="000F15E7">
        <w:rPr>
          <w:sz w:val="28"/>
          <w:szCs w:val="28"/>
          <w:lang w:val="en-US"/>
        </w:rPr>
        <w:t xml:space="preserve"> </w:t>
      </w:r>
      <w:r w:rsidRPr="000F15E7">
        <w:rPr>
          <w:sz w:val="28"/>
          <w:szCs w:val="28"/>
        </w:rPr>
        <w:t>в</w:t>
      </w:r>
      <w:r w:rsidRPr="000F15E7">
        <w:rPr>
          <w:sz w:val="28"/>
          <w:szCs w:val="28"/>
          <w:lang w:val="en-US"/>
        </w:rPr>
        <w:t xml:space="preserve"> .</w:t>
      </w:r>
      <w:proofErr w:type="spellStart"/>
      <w:r w:rsidRPr="000F15E7">
        <w:rPr>
          <w:sz w:val="28"/>
          <w:szCs w:val="28"/>
          <w:lang w:val="en-US"/>
        </w:rPr>
        <w:t>csproj</w:t>
      </w:r>
      <w:proofErr w:type="spellEnd"/>
      <w:r w:rsidRPr="000F15E7">
        <w:rPr>
          <w:sz w:val="28"/>
          <w:szCs w:val="28"/>
          <w:lang w:val="en-US"/>
        </w:rPr>
        <w:t xml:space="preserve"> </w:t>
      </w:r>
      <w:r w:rsidRPr="000F15E7">
        <w:rPr>
          <w:sz w:val="28"/>
          <w:szCs w:val="28"/>
        </w:rPr>
        <w:t>используется</w:t>
      </w:r>
      <w:r w:rsidRPr="000F15E7">
        <w:rPr>
          <w:sz w:val="28"/>
          <w:szCs w:val="28"/>
          <w:lang w:val="en-US"/>
        </w:rPr>
        <w:t xml:space="preserve"> </w:t>
      </w:r>
      <w:proofErr w:type="spellStart"/>
      <w:r w:rsidRPr="000F15E7">
        <w:rPr>
          <w:sz w:val="28"/>
          <w:szCs w:val="28"/>
          <w:lang w:val="en-US"/>
        </w:rPr>
        <w:t>CopyToOutputDirectory</w:t>
      </w:r>
      <w:proofErr w:type="spellEnd"/>
      <w:r w:rsidRPr="000F15E7">
        <w:rPr>
          <w:sz w:val="28"/>
          <w:szCs w:val="28"/>
          <w:lang w:val="en-US"/>
        </w:rPr>
        <w:t>="</w:t>
      </w:r>
      <w:proofErr w:type="spellStart"/>
      <w:r w:rsidRPr="000F15E7">
        <w:rPr>
          <w:sz w:val="28"/>
          <w:szCs w:val="28"/>
          <w:lang w:val="en-US"/>
        </w:rPr>
        <w:t>PreserveNewest</w:t>
      </w:r>
      <w:proofErr w:type="spellEnd"/>
      <w:r w:rsidRPr="000F15E7">
        <w:rPr>
          <w:sz w:val="28"/>
          <w:szCs w:val="28"/>
          <w:lang w:val="en-US"/>
        </w:rPr>
        <w:t>".</w:t>
      </w:r>
    </w:p>
    <w:p w14:paraId="623E7FE9" w14:textId="77777777" w:rsidR="006A0244" w:rsidRPr="000F15E7" w:rsidRDefault="006A0244" w:rsidP="006A0244">
      <w:pPr>
        <w:ind w:left="720"/>
        <w:rPr>
          <w:sz w:val="28"/>
          <w:szCs w:val="28"/>
          <w:lang w:val="en-US"/>
        </w:rPr>
      </w:pPr>
    </w:p>
    <w:p w14:paraId="34F33C79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6. Подключение Configuration API</w:t>
      </w:r>
    </w:p>
    <w:p w14:paraId="7263C3D2" w14:textId="77777777" w:rsidR="000F15E7" w:rsidRPr="000F15E7" w:rsidRDefault="000F15E7" w:rsidP="000F15E7">
      <w:pPr>
        <w:numPr>
          <w:ilvl w:val="0"/>
          <w:numId w:val="7"/>
        </w:numPr>
        <w:rPr>
          <w:sz w:val="28"/>
          <w:szCs w:val="28"/>
        </w:rPr>
      </w:pPr>
      <w:r w:rsidRPr="000F15E7">
        <w:rPr>
          <w:sz w:val="28"/>
          <w:szCs w:val="28"/>
        </w:rPr>
        <w:t>Для консольного проекта устанавливаются пакеты:</w:t>
      </w:r>
    </w:p>
    <w:p w14:paraId="785C55A2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Microsoft.Data.SqlClient</w:t>
      </w:r>
      <w:proofErr w:type="spellEnd"/>
    </w:p>
    <w:p w14:paraId="094E1BEB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Microsoft.Extensions.Configuration</w:t>
      </w:r>
      <w:proofErr w:type="spellEnd"/>
    </w:p>
    <w:p w14:paraId="1491C7C9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Microsoft.Extensions.Configuration.Json</w:t>
      </w:r>
      <w:proofErr w:type="spellEnd"/>
    </w:p>
    <w:p w14:paraId="37AA3373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Microsoft.Extensions.Configuration.EnvironmentVariables</w:t>
      </w:r>
      <w:proofErr w:type="spellEnd"/>
    </w:p>
    <w:p w14:paraId="17849CEB" w14:textId="77777777" w:rsidR="000F15E7" w:rsidRPr="000F15E7" w:rsidRDefault="000F15E7" w:rsidP="000F15E7">
      <w:pPr>
        <w:numPr>
          <w:ilvl w:val="0"/>
          <w:numId w:val="7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Создаётся </w:t>
      </w:r>
      <w:proofErr w:type="spellStart"/>
      <w:r w:rsidRPr="000F15E7">
        <w:rPr>
          <w:sz w:val="28"/>
          <w:szCs w:val="28"/>
        </w:rPr>
        <w:t>ConfigurationBuilder</w:t>
      </w:r>
      <w:proofErr w:type="spellEnd"/>
      <w:r w:rsidRPr="000F15E7">
        <w:rPr>
          <w:sz w:val="28"/>
          <w:szCs w:val="28"/>
        </w:rPr>
        <w:t>:</w:t>
      </w:r>
    </w:p>
    <w:p w14:paraId="5584AA8D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</w:rPr>
      </w:pPr>
      <w:proofErr w:type="spellStart"/>
      <w:proofErr w:type="gramStart"/>
      <w:r w:rsidRPr="000F15E7">
        <w:rPr>
          <w:sz w:val="28"/>
          <w:szCs w:val="28"/>
        </w:rPr>
        <w:t>SetBasePath</w:t>
      </w:r>
      <w:proofErr w:type="spellEnd"/>
      <w:r w:rsidRPr="000F15E7">
        <w:rPr>
          <w:sz w:val="28"/>
          <w:szCs w:val="28"/>
        </w:rPr>
        <w:t>(</w:t>
      </w:r>
      <w:proofErr w:type="spellStart"/>
      <w:proofErr w:type="gramEnd"/>
      <w:r w:rsidRPr="000F15E7">
        <w:rPr>
          <w:sz w:val="28"/>
          <w:szCs w:val="28"/>
        </w:rPr>
        <w:t>AppContext.BaseDirectory</w:t>
      </w:r>
      <w:proofErr w:type="spellEnd"/>
      <w:r w:rsidRPr="000F15E7">
        <w:rPr>
          <w:sz w:val="28"/>
          <w:szCs w:val="28"/>
        </w:rPr>
        <w:t>)</w:t>
      </w:r>
    </w:p>
    <w:p w14:paraId="5D8FD27D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  <w:lang w:val="en-US"/>
        </w:rPr>
      </w:pPr>
      <w:proofErr w:type="spellStart"/>
      <w:proofErr w:type="gramStart"/>
      <w:r w:rsidRPr="000F15E7">
        <w:rPr>
          <w:sz w:val="28"/>
          <w:szCs w:val="28"/>
          <w:lang w:val="en-US"/>
        </w:rPr>
        <w:t>AddJsonFile</w:t>
      </w:r>
      <w:proofErr w:type="spellEnd"/>
      <w:r w:rsidRPr="000F15E7">
        <w:rPr>
          <w:sz w:val="28"/>
          <w:szCs w:val="28"/>
          <w:lang w:val="en-US"/>
        </w:rPr>
        <w:t>(</w:t>
      </w:r>
      <w:proofErr w:type="gramEnd"/>
      <w:r w:rsidRPr="000F15E7">
        <w:rPr>
          <w:sz w:val="28"/>
          <w:szCs w:val="28"/>
          <w:lang w:val="en-US"/>
        </w:rPr>
        <w:t>"</w:t>
      </w:r>
      <w:proofErr w:type="spellStart"/>
      <w:r w:rsidRPr="000F15E7">
        <w:rPr>
          <w:sz w:val="28"/>
          <w:szCs w:val="28"/>
          <w:lang w:val="en-US"/>
        </w:rPr>
        <w:t>appsettings.json</w:t>
      </w:r>
      <w:proofErr w:type="spellEnd"/>
      <w:r w:rsidRPr="000F15E7">
        <w:rPr>
          <w:sz w:val="28"/>
          <w:szCs w:val="28"/>
          <w:lang w:val="en-US"/>
        </w:rPr>
        <w:t>", optional: false)</w:t>
      </w:r>
    </w:p>
    <w:p w14:paraId="718AFB7F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</w:rPr>
      </w:pPr>
      <w:proofErr w:type="spellStart"/>
      <w:proofErr w:type="gramStart"/>
      <w:r w:rsidRPr="000F15E7">
        <w:rPr>
          <w:sz w:val="28"/>
          <w:szCs w:val="28"/>
        </w:rPr>
        <w:t>AddEnvironmentVariables</w:t>
      </w:r>
      <w:proofErr w:type="spellEnd"/>
      <w:r w:rsidRPr="000F15E7">
        <w:rPr>
          <w:sz w:val="28"/>
          <w:szCs w:val="28"/>
        </w:rPr>
        <w:t>(</w:t>
      </w:r>
      <w:proofErr w:type="gramEnd"/>
      <w:r w:rsidRPr="000F15E7">
        <w:rPr>
          <w:sz w:val="28"/>
          <w:szCs w:val="28"/>
        </w:rPr>
        <w:t>)</w:t>
      </w:r>
    </w:p>
    <w:p w14:paraId="7BDF1B2A" w14:textId="77777777" w:rsidR="000F15E7" w:rsidRPr="000F15E7" w:rsidRDefault="000F15E7" w:rsidP="000F15E7">
      <w:pPr>
        <w:numPr>
          <w:ilvl w:val="1"/>
          <w:numId w:val="7"/>
        </w:numPr>
        <w:rPr>
          <w:sz w:val="28"/>
          <w:szCs w:val="28"/>
        </w:rPr>
      </w:pPr>
      <w:proofErr w:type="spellStart"/>
      <w:proofErr w:type="gramStart"/>
      <w:r w:rsidRPr="000F15E7">
        <w:rPr>
          <w:sz w:val="28"/>
          <w:szCs w:val="28"/>
        </w:rPr>
        <w:t>Build</w:t>
      </w:r>
      <w:proofErr w:type="spellEnd"/>
      <w:r w:rsidRPr="000F15E7">
        <w:rPr>
          <w:sz w:val="28"/>
          <w:szCs w:val="28"/>
        </w:rPr>
        <w:t>(</w:t>
      </w:r>
      <w:proofErr w:type="gramEnd"/>
      <w:r w:rsidRPr="000F15E7">
        <w:rPr>
          <w:sz w:val="28"/>
          <w:szCs w:val="28"/>
        </w:rPr>
        <w:t>)</w:t>
      </w:r>
    </w:p>
    <w:p w14:paraId="392206FB" w14:textId="77777777" w:rsidR="000F15E7" w:rsidRPr="000F15E7" w:rsidRDefault="000F15E7" w:rsidP="000F15E7">
      <w:pPr>
        <w:numPr>
          <w:ilvl w:val="0"/>
          <w:numId w:val="7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Строка подключения получается через </w:t>
      </w:r>
      <w:proofErr w:type="spellStart"/>
      <w:proofErr w:type="gramStart"/>
      <w:r w:rsidRPr="000F15E7">
        <w:rPr>
          <w:sz w:val="28"/>
          <w:szCs w:val="28"/>
        </w:rPr>
        <w:t>configuration.GetConnectionString</w:t>
      </w:r>
      <w:proofErr w:type="spellEnd"/>
      <w:proofErr w:type="gramEnd"/>
      <w:r w:rsidRPr="000F15E7">
        <w:rPr>
          <w:sz w:val="28"/>
          <w:szCs w:val="28"/>
        </w:rPr>
        <w:t>("</w:t>
      </w:r>
      <w:proofErr w:type="spellStart"/>
      <w:r w:rsidRPr="000F15E7">
        <w:rPr>
          <w:sz w:val="28"/>
          <w:szCs w:val="28"/>
        </w:rPr>
        <w:t>CoffeeShop</w:t>
      </w:r>
      <w:proofErr w:type="spellEnd"/>
      <w:r w:rsidRPr="000F15E7">
        <w:rPr>
          <w:sz w:val="28"/>
          <w:szCs w:val="28"/>
        </w:rPr>
        <w:t>").</w:t>
      </w:r>
    </w:p>
    <w:p w14:paraId="6972943D" w14:textId="77777777" w:rsidR="000F15E7" w:rsidRPr="000F15E7" w:rsidRDefault="000F15E7" w:rsidP="000F15E7">
      <w:pPr>
        <w:numPr>
          <w:ilvl w:val="0"/>
          <w:numId w:val="7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При отсутствии настройки выбрасывается </w:t>
      </w:r>
      <w:proofErr w:type="spellStart"/>
      <w:r w:rsidRPr="000F15E7">
        <w:rPr>
          <w:sz w:val="28"/>
          <w:szCs w:val="28"/>
        </w:rPr>
        <w:t>InvalidOperationException</w:t>
      </w:r>
      <w:proofErr w:type="spellEnd"/>
      <w:r w:rsidRPr="000F15E7">
        <w:rPr>
          <w:sz w:val="28"/>
          <w:szCs w:val="28"/>
        </w:rPr>
        <w:t>.</w:t>
      </w:r>
    </w:p>
    <w:p w14:paraId="6BADC5D1" w14:textId="77777777" w:rsidR="000F15E7" w:rsidRPr="000F15E7" w:rsidRDefault="000F15E7" w:rsidP="000F15E7">
      <w:pPr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0F15E7">
        <w:rPr>
          <w:sz w:val="28"/>
          <w:szCs w:val="28"/>
        </w:rPr>
        <w:t>AddJsonFile</w:t>
      </w:r>
      <w:proofErr w:type="spellEnd"/>
      <w:r w:rsidRPr="000F15E7">
        <w:rPr>
          <w:sz w:val="28"/>
          <w:szCs w:val="28"/>
        </w:rPr>
        <w:t>(</w:t>
      </w:r>
      <w:proofErr w:type="gramEnd"/>
      <w:r w:rsidRPr="000F15E7">
        <w:rPr>
          <w:sz w:val="28"/>
          <w:szCs w:val="28"/>
        </w:rPr>
        <w:t xml:space="preserve">) загружает параметры из JSON, а </w:t>
      </w:r>
      <w:proofErr w:type="spellStart"/>
      <w:r w:rsidRPr="000F15E7">
        <w:rPr>
          <w:sz w:val="28"/>
          <w:szCs w:val="28"/>
        </w:rPr>
        <w:t>AddEnvironmentVariables</w:t>
      </w:r>
      <w:proofErr w:type="spellEnd"/>
      <w:r w:rsidRPr="000F15E7">
        <w:rPr>
          <w:sz w:val="28"/>
          <w:szCs w:val="28"/>
        </w:rPr>
        <w:t>() позволяет переопределять их переменными окружения.</w:t>
      </w:r>
    </w:p>
    <w:p w14:paraId="048AE515" w14:textId="77777777" w:rsidR="000F15E7" w:rsidRPr="000F15E7" w:rsidRDefault="000F15E7" w:rsidP="000F15E7">
      <w:pPr>
        <w:numPr>
          <w:ilvl w:val="0"/>
          <w:numId w:val="7"/>
        </w:numPr>
        <w:rPr>
          <w:sz w:val="28"/>
          <w:szCs w:val="28"/>
        </w:rPr>
      </w:pPr>
      <w:r w:rsidRPr="000F15E7">
        <w:rPr>
          <w:sz w:val="28"/>
          <w:szCs w:val="28"/>
        </w:rPr>
        <w:t>Последний добавленный источник имеет приоритет при совпадении ключей.</w:t>
      </w:r>
    </w:p>
    <w:p w14:paraId="5F82F75F" w14:textId="77777777" w:rsidR="000F15E7" w:rsidRDefault="000F15E7" w:rsidP="000F15E7">
      <w:pPr>
        <w:numPr>
          <w:ilvl w:val="0"/>
          <w:numId w:val="7"/>
        </w:numPr>
        <w:rPr>
          <w:sz w:val="28"/>
          <w:szCs w:val="28"/>
        </w:rPr>
      </w:pPr>
      <w:r w:rsidRPr="000F15E7">
        <w:rPr>
          <w:sz w:val="28"/>
          <w:szCs w:val="28"/>
        </w:rPr>
        <w:lastRenderedPageBreak/>
        <w:t xml:space="preserve">Для метода </w:t>
      </w:r>
      <w:proofErr w:type="spellStart"/>
      <w:proofErr w:type="gramStart"/>
      <w:r w:rsidRPr="000F15E7">
        <w:rPr>
          <w:sz w:val="28"/>
          <w:szCs w:val="28"/>
        </w:rPr>
        <w:t>SetBasePath</w:t>
      </w:r>
      <w:proofErr w:type="spellEnd"/>
      <w:r w:rsidRPr="000F15E7">
        <w:rPr>
          <w:sz w:val="28"/>
          <w:szCs w:val="28"/>
        </w:rPr>
        <w:t>(</w:t>
      </w:r>
      <w:proofErr w:type="gramEnd"/>
      <w:r w:rsidRPr="000F15E7">
        <w:rPr>
          <w:sz w:val="28"/>
          <w:szCs w:val="28"/>
        </w:rPr>
        <w:t xml:space="preserve">) может потребоваться пакет </w:t>
      </w:r>
      <w:proofErr w:type="spellStart"/>
      <w:r w:rsidRPr="000F15E7">
        <w:rPr>
          <w:sz w:val="28"/>
          <w:szCs w:val="28"/>
        </w:rPr>
        <w:t>Microsoft.Extensions.Configuration.FileExtensions</w:t>
      </w:r>
      <w:proofErr w:type="spellEnd"/>
      <w:r w:rsidRPr="000F15E7">
        <w:rPr>
          <w:sz w:val="28"/>
          <w:szCs w:val="28"/>
        </w:rPr>
        <w:t>.</w:t>
      </w:r>
    </w:p>
    <w:p w14:paraId="1FB8D46C" w14:textId="77777777" w:rsidR="006A0244" w:rsidRPr="000F15E7" w:rsidRDefault="006A0244" w:rsidP="006A0244">
      <w:pPr>
        <w:ind w:left="720"/>
        <w:rPr>
          <w:sz w:val="28"/>
          <w:szCs w:val="28"/>
        </w:rPr>
      </w:pPr>
    </w:p>
    <w:p w14:paraId="3E58DFD0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7. Использование загруженной строки</w:t>
      </w:r>
    </w:p>
    <w:p w14:paraId="728F0268" w14:textId="77777777" w:rsidR="000F15E7" w:rsidRPr="000F15E7" w:rsidRDefault="000F15E7" w:rsidP="000F15E7">
      <w:pPr>
        <w:numPr>
          <w:ilvl w:val="0"/>
          <w:numId w:val="8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Строка подключения передаётся в </w:t>
      </w:r>
      <w:proofErr w:type="spellStart"/>
      <w:r w:rsidRPr="000F15E7">
        <w:rPr>
          <w:sz w:val="28"/>
          <w:szCs w:val="28"/>
        </w:rPr>
        <w:t>SqlConnection</w:t>
      </w:r>
      <w:proofErr w:type="spellEnd"/>
      <w:r w:rsidRPr="000F15E7">
        <w:rPr>
          <w:sz w:val="28"/>
          <w:szCs w:val="28"/>
        </w:rPr>
        <w:t>.</w:t>
      </w:r>
    </w:p>
    <w:p w14:paraId="735C336F" w14:textId="77777777" w:rsidR="000F15E7" w:rsidRDefault="000F15E7" w:rsidP="000F15E7">
      <w:pPr>
        <w:numPr>
          <w:ilvl w:val="0"/>
          <w:numId w:val="8"/>
        </w:numPr>
        <w:rPr>
          <w:sz w:val="28"/>
          <w:szCs w:val="28"/>
        </w:rPr>
      </w:pPr>
      <w:r w:rsidRPr="000F15E7">
        <w:rPr>
          <w:sz w:val="28"/>
          <w:szCs w:val="28"/>
        </w:rPr>
        <w:t>SQL-запрос и логика работы не зависят от того, где прописан адрес сервера.</w:t>
      </w:r>
    </w:p>
    <w:p w14:paraId="473C2122" w14:textId="77777777" w:rsidR="006A0244" w:rsidRPr="000F15E7" w:rsidRDefault="006A0244" w:rsidP="006A0244">
      <w:pPr>
        <w:ind w:left="720"/>
        <w:rPr>
          <w:sz w:val="28"/>
          <w:szCs w:val="28"/>
        </w:rPr>
      </w:pPr>
    </w:p>
    <w:p w14:paraId="332E19A5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8. Переопределение переменной окружения</w:t>
      </w:r>
    </w:p>
    <w:p w14:paraId="0A9A8D36" w14:textId="77777777" w:rsidR="000F15E7" w:rsidRPr="000F15E7" w:rsidRDefault="000F15E7" w:rsidP="000F15E7">
      <w:pPr>
        <w:numPr>
          <w:ilvl w:val="0"/>
          <w:numId w:val="9"/>
        </w:numPr>
        <w:rPr>
          <w:sz w:val="28"/>
          <w:szCs w:val="28"/>
        </w:rPr>
      </w:pPr>
      <w:r w:rsidRPr="000F15E7">
        <w:rPr>
          <w:sz w:val="28"/>
          <w:szCs w:val="28"/>
        </w:rPr>
        <w:t>Для вложенных параметров конфигурации в переменных окружения .NET используется двойное подчёркивание __.</w:t>
      </w:r>
    </w:p>
    <w:p w14:paraId="662801EB" w14:textId="77777777" w:rsidR="000F15E7" w:rsidRPr="000F15E7" w:rsidRDefault="000F15E7" w:rsidP="000F15E7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0F15E7">
        <w:rPr>
          <w:sz w:val="28"/>
          <w:szCs w:val="28"/>
        </w:rPr>
        <w:t>Ключ</w:t>
      </w:r>
      <w:r w:rsidRPr="000F15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F15E7">
        <w:rPr>
          <w:sz w:val="28"/>
          <w:szCs w:val="28"/>
          <w:lang w:val="en-US"/>
        </w:rPr>
        <w:t>ConnectionStrings:CoffeeShop</w:t>
      </w:r>
      <w:proofErr w:type="spellEnd"/>
      <w:proofErr w:type="gramEnd"/>
      <w:r w:rsidRPr="000F15E7">
        <w:rPr>
          <w:sz w:val="28"/>
          <w:szCs w:val="28"/>
          <w:lang w:val="en-US"/>
        </w:rPr>
        <w:t xml:space="preserve"> </w:t>
      </w:r>
      <w:r w:rsidRPr="000F15E7">
        <w:rPr>
          <w:sz w:val="28"/>
          <w:szCs w:val="28"/>
        </w:rPr>
        <w:t>соответствует</w:t>
      </w:r>
      <w:r w:rsidRPr="000F15E7">
        <w:rPr>
          <w:sz w:val="28"/>
          <w:szCs w:val="28"/>
          <w:lang w:val="en-US"/>
        </w:rPr>
        <w:t xml:space="preserve"> </w:t>
      </w:r>
      <w:r w:rsidRPr="000F15E7">
        <w:rPr>
          <w:sz w:val="28"/>
          <w:szCs w:val="28"/>
        </w:rPr>
        <w:t>переменной</w:t>
      </w:r>
      <w:r w:rsidRPr="000F15E7">
        <w:rPr>
          <w:sz w:val="28"/>
          <w:szCs w:val="28"/>
          <w:lang w:val="en-US"/>
        </w:rPr>
        <w:t xml:space="preserve"> </w:t>
      </w:r>
      <w:proofErr w:type="spellStart"/>
      <w:r w:rsidRPr="000F15E7">
        <w:rPr>
          <w:sz w:val="28"/>
          <w:szCs w:val="28"/>
          <w:lang w:val="en-US"/>
        </w:rPr>
        <w:t>ConnectionStrings</w:t>
      </w:r>
      <w:proofErr w:type="spellEnd"/>
      <w:r w:rsidRPr="000F15E7">
        <w:rPr>
          <w:sz w:val="28"/>
          <w:szCs w:val="28"/>
          <w:lang w:val="en-US"/>
        </w:rPr>
        <w:t>__</w:t>
      </w:r>
      <w:proofErr w:type="spellStart"/>
      <w:r w:rsidRPr="000F15E7">
        <w:rPr>
          <w:sz w:val="28"/>
          <w:szCs w:val="28"/>
          <w:lang w:val="en-US"/>
        </w:rPr>
        <w:t>CoffeeShop</w:t>
      </w:r>
      <w:proofErr w:type="spellEnd"/>
      <w:r w:rsidRPr="000F15E7">
        <w:rPr>
          <w:sz w:val="28"/>
          <w:szCs w:val="28"/>
          <w:lang w:val="en-US"/>
        </w:rPr>
        <w:t>.</w:t>
      </w:r>
    </w:p>
    <w:p w14:paraId="27DE8225" w14:textId="77777777" w:rsidR="000F15E7" w:rsidRPr="000F15E7" w:rsidRDefault="000F15E7" w:rsidP="000F15E7">
      <w:pPr>
        <w:numPr>
          <w:ilvl w:val="0"/>
          <w:numId w:val="9"/>
        </w:numPr>
        <w:rPr>
          <w:sz w:val="28"/>
          <w:szCs w:val="28"/>
        </w:rPr>
      </w:pPr>
      <w:r w:rsidRPr="000F15E7">
        <w:rPr>
          <w:sz w:val="28"/>
          <w:szCs w:val="28"/>
        </w:rPr>
        <w:t>Конкретный способ настройки зависит от среды запуска.</w:t>
      </w:r>
    </w:p>
    <w:p w14:paraId="1E337CE4" w14:textId="77777777" w:rsidR="000F15E7" w:rsidRPr="000F15E7" w:rsidRDefault="000F15E7" w:rsidP="000F15E7">
      <w:pPr>
        <w:numPr>
          <w:ilvl w:val="0"/>
          <w:numId w:val="9"/>
        </w:numPr>
        <w:rPr>
          <w:sz w:val="28"/>
          <w:szCs w:val="28"/>
        </w:rPr>
      </w:pPr>
      <w:r w:rsidRPr="000F15E7">
        <w:rPr>
          <w:sz w:val="28"/>
          <w:szCs w:val="28"/>
        </w:rPr>
        <w:t>Переменные окружения не следует считать идеальным хранилищем секретов, но они позволяют не записывать пароль в исходный файл.</w:t>
      </w:r>
    </w:p>
    <w:p w14:paraId="384AFA31" w14:textId="77777777" w:rsidR="000F15E7" w:rsidRDefault="000F15E7" w:rsidP="000F15E7">
      <w:pPr>
        <w:numPr>
          <w:ilvl w:val="0"/>
          <w:numId w:val="9"/>
        </w:numPr>
        <w:rPr>
          <w:sz w:val="28"/>
          <w:szCs w:val="28"/>
        </w:rPr>
      </w:pPr>
      <w:r w:rsidRPr="000F15E7">
        <w:rPr>
          <w:sz w:val="28"/>
          <w:szCs w:val="28"/>
        </w:rPr>
        <w:t>Для рабочего приложения применяют специализированное хранение секретов.</w:t>
      </w:r>
    </w:p>
    <w:p w14:paraId="0CCA3475" w14:textId="77777777" w:rsidR="006A0244" w:rsidRPr="000F15E7" w:rsidRDefault="006A0244" w:rsidP="006A0244">
      <w:pPr>
        <w:ind w:left="720"/>
        <w:rPr>
          <w:sz w:val="28"/>
          <w:szCs w:val="28"/>
        </w:rPr>
      </w:pPr>
    </w:p>
    <w:p w14:paraId="2F6CE898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 xml:space="preserve">9. </w:t>
      </w:r>
      <w:proofErr w:type="spellStart"/>
      <w:r w:rsidRPr="000F15E7">
        <w:rPr>
          <w:b/>
          <w:bCs/>
          <w:sz w:val="28"/>
          <w:szCs w:val="28"/>
        </w:rPr>
        <w:t>SqlConnectionStringBuilder</w:t>
      </w:r>
      <w:proofErr w:type="spellEnd"/>
    </w:p>
    <w:p w14:paraId="0023CAF1" w14:textId="77777777" w:rsidR="000F15E7" w:rsidRPr="000F15E7" w:rsidRDefault="000F15E7" w:rsidP="000F15E7">
      <w:pPr>
        <w:numPr>
          <w:ilvl w:val="0"/>
          <w:numId w:val="10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Иногда параметры строки подключения удобно собирать </w:t>
      </w:r>
      <w:proofErr w:type="spellStart"/>
      <w:r w:rsidRPr="000F15E7">
        <w:rPr>
          <w:sz w:val="28"/>
          <w:szCs w:val="28"/>
        </w:rPr>
        <w:t>программно</w:t>
      </w:r>
      <w:proofErr w:type="spellEnd"/>
      <w:r w:rsidRPr="000F15E7">
        <w:rPr>
          <w:sz w:val="28"/>
          <w:szCs w:val="28"/>
        </w:rPr>
        <w:t>.</w:t>
      </w:r>
    </w:p>
    <w:p w14:paraId="782D2A1B" w14:textId="77777777" w:rsidR="000F15E7" w:rsidRPr="000F15E7" w:rsidRDefault="000F15E7" w:rsidP="000F15E7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SqlConnectionStringBuilder</w:t>
      </w:r>
      <w:proofErr w:type="spellEnd"/>
      <w:r w:rsidRPr="000F15E7">
        <w:rPr>
          <w:sz w:val="28"/>
          <w:szCs w:val="28"/>
        </w:rPr>
        <w:t xml:space="preserve"> помогает задавать известные параметры через свойства:</w:t>
      </w:r>
    </w:p>
    <w:p w14:paraId="77B5549A" w14:textId="77777777" w:rsidR="000F15E7" w:rsidRPr="000F15E7" w:rsidRDefault="000F15E7" w:rsidP="000F15E7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DataSource</w:t>
      </w:r>
      <w:proofErr w:type="spellEnd"/>
    </w:p>
    <w:p w14:paraId="027B9DD9" w14:textId="77777777" w:rsidR="000F15E7" w:rsidRPr="000F15E7" w:rsidRDefault="000F15E7" w:rsidP="000F15E7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InitialCatalog</w:t>
      </w:r>
      <w:proofErr w:type="spellEnd"/>
    </w:p>
    <w:p w14:paraId="5B6331B9" w14:textId="77777777" w:rsidR="000F15E7" w:rsidRPr="000F15E7" w:rsidRDefault="000F15E7" w:rsidP="000F15E7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IntegratedSecurity</w:t>
      </w:r>
      <w:proofErr w:type="spellEnd"/>
    </w:p>
    <w:p w14:paraId="07776047" w14:textId="77777777" w:rsidR="000F15E7" w:rsidRPr="000F15E7" w:rsidRDefault="000F15E7" w:rsidP="000F15E7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0F15E7">
        <w:rPr>
          <w:sz w:val="28"/>
          <w:szCs w:val="28"/>
        </w:rPr>
        <w:t>TrustServerCertificate</w:t>
      </w:r>
      <w:proofErr w:type="spellEnd"/>
    </w:p>
    <w:p w14:paraId="09B534A6" w14:textId="77777777" w:rsidR="000F15E7" w:rsidRDefault="000F15E7" w:rsidP="000F15E7">
      <w:pPr>
        <w:numPr>
          <w:ilvl w:val="0"/>
          <w:numId w:val="10"/>
        </w:numPr>
        <w:rPr>
          <w:sz w:val="28"/>
          <w:szCs w:val="28"/>
        </w:rPr>
      </w:pPr>
      <w:r w:rsidRPr="000F15E7">
        <w:rPr>
          <w:sz w:val="28"/>
          <w:szCs w:val="28"/>
        </w:rPr>
        <w:lastRenderedPageBreak/>
        <w:t>Это не замена конфигурации: значения для построения строки также можно получать из настроек приложения.</w:t>
      </w:r>
    </w:p>
    <w:p w14:paraId="12F99C22" w14:textId="77777777" w:rsidR="006A0244" w:rsidRPr="000F15E7" w:rsidRDefault="006A0244" w:rsidP="006A0244">
      <w:pPr>
        <w:ind w:left="720"/>
        <w:rPr>
          <w:sz w:val="28"/>
          <w:szCs w:val="28"/>
        </w:rPr>
      </w:pPr>
    </w:p>
    <w:p w14:paraId="07B18845" w14:textId="77777777" w:rsidR="000F15E7" w:rsidRPr="000F15E7" w:rsidRDefault="000F15E7" w:rsidP="000F15E7">
      <w:pPr>
        <w:rPr>
          <w:b/>
          <w:bCs/>
          <w:sz w:val="28"/>
          <w:szCs w:val="28"/>
        </w:rPr>
      </w:pPr>
      <w:r w:rsidRPr="000F15E7">
        <w:rPr>
          <w:b/>
          <w:bCs/>
          <w:sz w:val="28"/>
          <w:szCs w:val="28"/>
        </w:rPr>
        <w:t>10. Основные выводы</w:t>
      </w:r>
    </w:p>
    <w:p w14:paraId="40C568E0" w14:textId="77777777" w:rsidR="000F15E7" w:rsidRPr="000F15E7" w:rsidRDefault="000F15E7" w:rsidP="000F15E7">
      <w:pPr>
        <w:numPr>
          <w:ilvl w:val="0"/>
          <w:numId w:val="11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Провайдер </w:t>
      </w:r>
      <w:hyperlink r:id="rId7" w:tgtFrame="_blank" w:history="1">
        <w:r w:rsidRPr="000F15E7">
          <w:rPr>
            <w:rStyle w:val="ac"/>
            <w:sz w:val="28"/>
            <w:szCs w:val="28"/>
          </w:rPr>
          <w:t>ADO.NET</w:t>
        </w:r>
      </w:hyperlink>
      <w:r w:rsidRPr="000F15E7">
        <w:rPr>
          <w:sz w:val="28"/>
          <w:szCs w:val="28"/>
        </w:rPr>
        <w:t xml:space="preserve"> связывает приложение с конкретной СУБД.</w:t>
      </w:r>
    </w:p>
    <w:p w14:paraId="705540D9" w14:textId="77777777" w:rsidR="000F15E7" w:rsidRPr="000F15E7" w:rsidRDefault="000F15E7" w:rsidP="000F15E7">
      <w:pPr>
        <w:numPr>
          <w:ilvl w:val="0"/>
          <w:numId w:val="11"/>
        </w:numPr>
        <w:rPr>
          <w:sz w:val="28"/>
          <w:szCs w:val="28"/>
        </w:rPr>
      </w:pPr>
      <w:r w:rsidRPr="000F15E7">
        <w:rPr>
          <w:sz w:val="28"/>
          <w:szCs w:val="28"/>
        </w:rPr>
        <w:t xml:space="preserve">Для SQL Server используется </w:t>
      </w:r>
      <w:proofErr w:type="spellStart"/>
      <w:r w:rsidRPr="000F15E7">
        <w:rPr>
          <w:sz w:val="28"/>
          <w:szCs w:val="28"/>
        </w:rPr>
        <w:t>Microsoft.Data.SqlClient</w:t>
      </w:r>
      <w:proofErr w:type="spellEnd"/>
      <w:r w:rsidRPr="000F15E7">
        <w:rPr>
          <w:sz w:val="28"/>
          <w:szCs w:val="28"/>
        </w:rPr>
        <w:t>.</w:t>
      </w:r>
    </w:p>
    <w:p w14:paraId="11A5BF1E" w14:textId="77777777" w:rsidR="000F15E7" w:rsidRPr="000F15E7" w:rsidRDefault="000F15E7" w:rsidP="000F15E7">
      <w:pPr>
        <w:numPr>
          <w:ilvl w:val="0"/>
          <w:numId w:val="11"/>
        </w:numPr>
        <w:rPr>
          <w:sz w:val="28"/>
          <w:szCs w:val="28"/>
        </w:rPr>
      </w:pPr>
      <w:r w:rsidRPr="000F15E7">
        <w:rPr>
          <w:sz w:val="28"/>
          <w:szCs w:val="28"/>
        </w:rPr>
        <w:t>Строку подключения лучше хранить отдельно от логики C#.</w:t>
      </w:r>
    </w:p>
    <w:p w14:paraId="1EA1A629" w14:textId="77777777" w:rsidR="000F15E7" w:rsidRPr="000F15E7" w:rsidRDefault="000F15E7" w:rsidP="000F15E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0F15E7">
        <w:rPr>
          <w:sz w:val="28"/>
          <w:szCs w:val="28"/>
        </w:rPr>
        <w:t>appsettings.json</w:t>
      </w:r>
      <w:proofErr w:type="spellEnd"/>
      <w:proofErr w:type="gramEnd"/>
      <w:r w:rsidRPr="000F15E7">
        <w:rPr>
          <w:sz w:val="28"/>
          <w:szCs w:val="28"/>
        </w:rPr>
        <w:t xml:space="preserve"> подходит для настроек учебного консольного приложения.</w:t>
      </w:r>
    </w:p>
    <w:p w14:paraId="3A703894" w14:textId="77777777" w:rsidR="000F15E7" w:rsidRPr="000F15E7" w:rsidRDefault="000F15E7" w:rsidP="000F15E7">
      <w:pPr>
        <w:numPr>
          <w:ilvl w:val="0"/>
          <w:numId w:val="11"/>
        </w:numPr>
        <w:rPr>
          <w:sz w:val="28"/>
          <w:szCs w:val="28"/>
        </w:rPr>
      </w:pPr>
      <w:r w:rsidRPr="000F15E7">
        <w:rPr>
          <w:sz w:val="28"/>
          <w:szCs w:val="28"/>
        </w:rPr>
        <w:t>Переменные окружения позволяют переопределять настройки для разных сред.</w:t>
      </w:r>
    </w:p>
    <w:p w14:paraId="7E375CC1" w14:textId="77777777" w:rsidR="000F15E7" w:rsidRPr="000F15E7" w:rsidRDefault="000F15E7" w:rsidP="000F15E7">
      <w:pPr>
        <w:numPr>
          <w:ilvl w:val="0"/>
          <w:numId w:val="11"/>
        </w:numPr>
        <w:rPr>
          <w:sz w:val="28"/>
          <w:szCs w:val="28"/>
        </w:rPr>
      </w:pPr>
      <w:r w:rsidRPr="000F15E7">
        <w:rPr>
          <w:sz w:val="28"/>
          <w:szCs w:val="28"/>
        </w:rPr>
        <w:t>Секреты и пароли нельзя публиковать в репозитории.</w:t>
      </w:r>
    </w:p>
    <w:p w14:paraId="51E2E33D" w14:textId="77777777" w:rsidR="00CF217B" w:rsidRPr="006A0244" w:rsidRDefault="00CF217B">
      <w:pPr>
        <w:rPr>
          <w:sz w:val="28"/>
          <w:szCs w:val="28"/>
        </w:rPr>
      </w:pPr>
    </w:p>
    <w:sectPr w:rsidR="00CF217B" w:rsidRPr="006A0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D17A2"/>
    <w:multiLevelType w:val="multilevel"/>
    <w:tmpl w:val="8FD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2B26"/>
    <w:multiLevelType w:val="multilevel"/>
    <w:tmpl w:val="39B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7A5D"/>
    <w:multiLevelType w:val="multilevel"/>
    <w:tmpl w:val="2A4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5319"/>
    <w:multiLevelType w:val="multilevel"/>
    <w:tmpl w:val="703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A051F"/>
    <w:multiLevelType w:val="multilevel"/>
    <w:tmpl w:val="694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955F0"/>
    <w:multiLevelType w:val="multilevel"/>
    <w:tmpl w:val="622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F67BA"/>
    <w:multiLevelType w:val="multilevel"/>
    <w:tmpl w:val="112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44A6D"/>
    <w:multiLevelType w:val="multilevel"/>
    <w:tmpl w:val="F0B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029FB"/>
    <w:multiLevelType w:val="multilevel"/>
    <w:tmpl w:val="9B4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F189F"/>
    <w:multiLevelType w:val="multilevel"/>
    <w:tmpl w:val="5FF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81FE3"/>
    <w:multiLevelType w:val="multilevel"/>
    <w:tmpl w:val="E6CE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03591">
    <w:abstractNumId w:val="8"/>
  </w:num>
  <w:num w:numId="2" w16cid:durableId="1900743155">
    <w:abstractNumId w:val="2"/>
  </w:num>
  <w:num w:numId="3" w16cid:durableId="1907298675">
    <w:abstractNumId w:val="4"/>
  </w:num>
  <w:num w:numId="4" w16cid:durableId="802041000">
    <w:abstractNumId w:val="5"/>
  </w:num>
  <w:num w:numId="5" w16cid:durableId="790242552">
    <w:abstractNumId w:val="7"/>
  </w:num>
  <w:num w:numId="6" w16cid:durableId="468014671">
    <w:abstractNumId w:val="9"/>
  </w:num>
  <w:num w:numId="7" w16cid:durableId="1114207379">
    <w:abstractNumId w:val="6"/>
  </w:num>
  <w:num w:numId="8" w16cid:durableId="431319795">
    <w:abstractNumId w:val="10"/>
  </w:num>
  <w:num w:numId="9" w16cid:durableId="360055187">
    <w:abstractNumId w:val="3"/>
  </w:num>
  <w:num w:numId="10" w16cid:durableId="1219510984">
    <w:abstractNumId w:val="1"/>
  </w:num>
  <w:num w:numId="11" w16cid:durableId="166508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50"/>
    <w:rsid w:val="000F15E7"/>
    <w:rsid w:val="00345E50"/>
    <w:rsid w:val="00695DA8"/>
    <w:rsid w:val="006A0244"/>
    <w:rsid w:val="006F2DC7"/>
    <w:rsid w:val="007A6BE2"/>
    <w:rsid w:val="00B04BC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7134"/>
  <w15:chartTrackingRefBased/>
  <w15:docId w15:val="{816E1D81-085D-4B89-9C9A-DD46B694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E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E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E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E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E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E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E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E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E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5E5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15E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1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o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3</cp:revision>
  <dcterms:created xsi:type="dcterms:W3CDTF">2026-10-19T06:33:00Z</dcterms:created>
  <dcterms:modified xsi:type="dcterms:W3CDTF">2026-10-19T06:34:00Z</dcterms:modified>
</cp:coreProperties>
</file>