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E5A10" w14:textId="42620F8C" w:rsidR="00B27276" w:rsidRPr="00B27276" w:rsidRDefault="00B27276" w:rsidP="00B27276">
      <w:pPr>
        <w:jc w:val="center"/>
        <w:rPr>
          <w:rFonts w:cstheme="minorHAnsi"/>
          <w:b/>
          <w:bCs/>
          <w:sz w:val="40"/>
          <w:szCs w:val="40"/>
        </w:rPr>
      </w:pPr>
      <w:r w:rsidRPr="00B27276">
        <w:rPr>
          <w:rFonts w:cstheme="minorHAnsi"/>
          <w:b/>
          <w:bCs/>
          <w:sz w:val="40"/>
          <w:szCs w:val="40"/>
        </w:rPr>
        <w:t>Конспект</w:t>
      </w:r>
      <w:r w:rsidRPr="00B27276">
        <w:rPr>
          <w:rFonts w:cstheme="minorHAnsi"/>
          <w:b/>
          <w:bCs/>
          <w:sz w:val="40"/>
          <w:szCs w:val="40"/>
          <w:lang w:val="en-US"/>
        </w:rPr>
        <w:t xml:space="preserve">: SQL Server Management Studio. </w:t>
      </w:r>
      <w:r w:rsidRPr="00B27276">
        <w:rPr>
          <w:rFonts w:cstheme="minorHAnsi"/>
          <w:b/>
          <w:bCs/>
          <w:sz w:val="40"/>
          <w:szCs w:val="40"/>
        </w:rPr>
        <w:t>Создание базы данных и таблиц</w:t>
      </w:r>
    </w:p>
    <w:p w14:paraId="38299D59" w14:textId="77777777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1. Что такое SSMS</w:t>
      </w:r>
    </w:p>
    <w:p w14:paraId="2F862A1D" w14:textId="77777777" w:rsidR="00B27276" w:rsidRPr="00B27276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SQL Server Management Studio (SSMS)</w:t>
      </w:r>
      <w:r w:rsidRPr="00B27276">
        <w:rPr>
          <w:rFonts w:cstheme="minorHAnsi"/>
          <w:sz w:val="36"/>
          <w:szCs w:val="36"/>
        </w:rPr>
        <w:t> — это графическая среда для работы с Microsoft SQL Server. Это основной инструмент для взаимодействия с сервером, который позволяет:</w:t>
      </w:r>
    </w:p>
    <w:p w14:paraId="490A58A7" w14:textId="77777777" w:rsidR="00B27276" w:rsidRPr="00B27276" w:rsidRDefault="00B27276" w:rsidP="00B27276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Подключаться к SQL Server.</w:t>
      </w:r>
    </w:p>
    <w:p w14:paraId="2CF7C866" w14:textId="77777777" w:rsidR="00B27276" w:rsidRPr="00B27276" w:rsidRDefault="00B27276" w:rsidP="00B27276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Создавать базы данных и таблицы.</w:t>
      </w:r>
    </w:p>
    <w:p w14:paraId="38CFC0B4" w14:textId="77777777" w:rsidR="00B27276" w:rsidRPr="00B27276" w:rsidRDefault="00B27276" w:rsidP="00B27276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Выполнять SQL-запросы.</w:t>
      </w:r>
    </w:p>
    <w:p w14:paraId="15209674" w14:textId="77777777" w:rsidR="00B27276" w:rsidRPr="00B27276" w:rsidRDefault="00B27276" w:rsidP="00B27276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Изменять структуру базы.</w:t>
      </w:r>
    </w:p>
    <w:p w14:paraId="1E38AA8C" w14:textId="77777777" w:rsidR="00B27276" w:rsidRPr="008A1745" w:rsidRDefault="00B27276" w:rsidP="00B27276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Управлять пользователями и правами.</w:t>
      </w:r>
    </w:p>
    <w:p w14:paraId="78CCABB6" w14:textId="77777777" w:rsidR="00D37F6D" w:rsidRPr="00B27276" w:rsidRDefault="00D37F6D" w:rsidP="00D37F6D">
      <w:pPr>
        <w:ind w:left="720"/>
        <w:rPr>
          <w:rFonts w:cstheme="minorHAnsi"/>
          <w:sz w:val="36"/>
          <w:szCs w:val="36"/>
        </w:rPr>
      </w:pPr>
    </w:p>
    <w:p w14:paraId="7EF37E7E" w14:textId="77777777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2. Подключение к SQL Server</w:t>
      </w:r>
    </w:p>
    <w:p w14:paraId="5E48AC78" w14:textId="77777777" w:rsidR="00B27276" w:rsidRPr="00B27276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При запуске SSMS открывается окно подключения, где необходимо указать:</w:t>
      </w:r>
    </w:p>
    <w:p w14:paraId="250D6BCF" w14:textId="77777777" w:rsidR="00B27276" w:rsidRPr="00B27276" w:rsidRDefault="00B27276" w:rsidP="00B27276">
      <w:pPr>
        <w:numPr>
          <w:ilvl w:val="0"/>
          <w:numId w:val="2"/>
        </w:numPr>
        <w:rPr>
          <w:rFonts w:cstheme="minorHAnsi"/>
          <w:sz w:val="36"/>
          <w:szCs w:val="36"/>
          <w:lang w:val="en-US"/>
        </w:rPr>
      </w:pPr>
      <w:r w:rsidRPr="00B27276">
        <w:rPr>
          <w:rFonts w:cstheme="minorHAnsi"/>
          <w:b/>
          <w:bCs/>
          <w:sz w:val="36"/>
          <w:szCs w:val="36"/>
          <w:lang w:val="en-US"/>
        </w:rPr>
        <w:t>Server type:</w:t>
      </w:r>
      <w:r w:rsidRPr="00B27276">
        <w:rPr>
          <w:rFonts w:cstheme="minorHAnsi"/>
          <w:sz w:val="36"/>
          <w:szCs w:val="36"/>
          <w:lang w:val="en-US"/>
        </w:rPr>
        <w:t> </w:t>
      </w:r>
      <w:r w:rsidRPr="00B27276">
        <w:rPr>
          <w:rFonts w:cstheme="minorHAnsi"/>
          <w:sz w:val="36"/>
          <w:szCs w:val="36"/>
        </w:rPr>
        <w:t>Обычно</w:t>
      </w:r>
      <w:r w:rsidRPr="00B27276">
        <w:rPr>
          <w:rFonts w:cstheme="minorHAnsi"/>
          <w:sz w:val="36"/>
          <w:szCs w:val="36"/>
          <w:lang w:val="en-US"/>
        </w:rPr>
        <w:t> Database Engine.</w:t>
      </w:r>
    </w:p>
    <w:p w14:paraId="0EEDB37A" w14:textId="77777777" w:rsidR="00B27276" w:rsidRPr="00B27276" w:rsidRDefault="00B27276" w:rsidP="00B27276">
      <w:pPr>
        <w:numPr>
          <w:ilvl w:val="0"/>
          <w:numId w:val="2"/>
        </w:numPr>
        <w:rPr>
          <w:rFonts w:cstheme="minorHAnsi"/>
          <w:sz w:val="36"/>
          <w:szCs w:val="36"/>
          <w:lang w:val="en-US"/>
        </w:rPr>
      </w:pPr>
      <w:r w:rsidRPr="00B27276">
        <w:rPr>
          <w:rFonts w:cstheme="minorHAnsi"/>
          <w:b/>
          <w:bCs/>
          <w:sz w:val="36"/>
          <w:szCs w:val="36"/>
          <w:lang w:val="en-US"/>
        </w:rPr>
        <w:t>Server name:</w:t>
      </w:r>
      <w:r w:rsidRPr="00B27276">
        <w:rPr>
          <w:rFonts w:cstheme="minorHAnsi"/>
          <w:sz w:val="36"/>
          <w:szCs w:val="36"/>
          <w:lang w:val="en-US"/>
        </w:rPr>
        <w:t> </w:t>
      </w:r>
      <w:r w:rsidRPr="00B27276">
        <w:rPr>
          <w:rFonts w:cstheme="minorHAnsi"/>
          <w:sz w:val="36"/>
          <w:szCs w:val="36"/>
        </w:rPr>
        <w:t>Имя</w:t>
      </w:r>
      <w:r w:rsidRPr="00B27276">
        <w:rPr>
          <w:rFonts w:cstheme="minorHAnsi"/>
          <w:sz w:val="36"/>
          <w:szCs w:val="36"/>
          <w:lang w:val="en-US"/>
        </w:rPr>
        <w:t xml:space="preserve"> </w:t>
      </w:r>
      <w:r w:rsidRPr="00B27276">
        <w:rPr>
          <w:rFonts w:cstheme="minorHAnsi"/>
          <w:sz w:val="36"/>
          <w:szCs w:val="36"/>
        </w:rPr>
        <w:t>экземпляра</w:t>
      </w:r>
      <w:r w:rsidRPr="00B27276">
        <w:rPr>
          <w:rFonts w:cstheme="minorHAnsi"/>
          <w:sz w:val="36"/>
          <w:szCs w:val="36"/>
          <w:lang w:val="en-US"/>
        </w:rPr>
        <w:t xml:space="preserve"> SQL Server (</w:t>
      </w:r>
      <w:r w:rsidRPr="00B27276">
        <w:rPr>
          <w:rFonts w:cstheme="minorHAnsi"/>
          <w:sz w:val="36"/>
          <w:szCs w:val="36"/>
        </w:rPr>
        <w:t>например</w:t>
      </w:r>
      <w:r w:rsidRPr="00B27276">
        <w:rPr>
          <w:rFonts w:cstheme="minorHAnsi"/>
          <w:sz w:val="36"/>
          <w:szCs w:val="36"/>
          <w:lang w:val="en-US"/>
        </w:rPr>
        <w:t>, localhost</w:t>
      </w:r>
      <w:proofErr w:type="gramStart"/>
      <w:r w:rsidRPr="00B27276">
        <w:rPr>
          <w:rFonts w:cstheme="minorHAnsi"/>
          <w:sz w:val="36"/>
          <w:szCs w:val="36"/>
          <w:lang w:val="en-US"/>
        </w:rPr>
        <w:t>, .</w:t>
      </w:r>
      <w:proofErr w:type="gramEnd"/>
      <w:r w:rsidRPr="00B27276">
        <w:rPr>
          <w:rFonts w:cstheme="minorHAnsi"/>
          <w:sz w:val="36"/>
          <w:szCs w:val="36"/>
          <w:lang w:val="en-US"/>
        </w:rPr>
        <w:t>\SQLEXPRESS </w:t>
      </w:r>
      <w:r w:rsidRPr="00B27276">
        <w:rPr>
          <w:rFonts w:cstheme="minorHAnsi"/>
          <w:sz w:val="36"/>
          <w:szCs w:val="36"/>
        </w:rPr>
        <w:t>или</w:t>
      </w:r>
      <w:r w:rsidRPr="00B27276">
        <w:rPr>
          <w:rFonts w:cstheme="minorHAnsi"/>
          <w:sz w:val="36"/>
          <w:szCs w:val="36"/>
          <w:lang w:val="en-US"/>
        </w:rPr>
        <w:t> COMPUTER-NAME\SQLEXPRESS).</w:t>
      </w:r>
    </w:p>
    <w:p w14:paraId="500B098A" w14:textId="77777777" w:rsidR="00B27276" w:rsidRPr="00B27276" w:rsidRDefault="00B27276" w:rsidP="00B27276">
      <w:pPr>
        <w:numPr>
          <w:ilvl w:val="0"/>
          <w:numId w:val="2"/>
        </w:numPr>
        <w:rPr>
          <w:rFonts w:cstheme="minorHAnsi"/>
          <w:sz w:val="36"/>
          <w:szCs w:val="36"/>
        </w:rPr>
      </w:pPr>
      <w:proofErr w:type="spellStart"/>
      <w:r w:rsidRPr="00B27276">
        <w:rPr>
          <w:rFonts w:cstheme="minorHAnsi"/>
          <w:b/>
          <w:bCs/>
          <w:sz w:val="36"/>
          <w:szCs w:val="36"/>
        </w:rPr>
        <w:t>Authentication</w:t>
      </w:r>
      <w:proofErr w:type="spellEnd"/>
      <w:r w:rsidRPr="00B27276">
        <w:rPr>
          <w:rFonts w:cstheme="minorHAnsi"/>
          <w:b/>
          <w:bCs/>
          <w:sz w:val="36"/>
          <w:szCs w:val="36"/>
        </w:rPr>
        <w:t>:</w:t>
      </w:r>
      <w:r w:rsidRPr="00B27276">
        <w:rPr>
          <w:rFonts w:cstheme="minorHAnsi"/>
          <w:sz w:val="36"/>
          <w:szCs w:val="36"/>
        </w:rPr>
        <w:t> Способ проверки подлинности.</w:t>
      </w:r>
    </w:p>
    <w:p w14:paraId="5279D224" w14:textId="77777777" w:rsidR="00B27276" w:rsidRPr="00B27276" w:rsidRDefault="00B27276" w:rsidP="00B27276">
      <w:pPr>
        <w:numPr>
          <w:ilvl w:val="1"/>
          <w:numId w:val="2"/>
        </w:numPr>
        <w:rPr>
          <w:rFonts w:cstheme="minorHAnsi"/>
          <w:sz w:val="36"/>
          <w:szCs w:val="36"/>
          <w:lang w:val="en-US"/>
        </w:rPr>
      </w:pPr>
      <w:r w:rsidRPr="00B27276">
        <w:rPr>
          <w:rFonts w:cstheme="minorHAnsi"/>
          <w:sz w:val="36"/>
          <w:szCs w:val="36"/>
          <w:lang w:val="en-US"/>
        </w:rPr>
        <w:t xml:space="preserve">Windows Authentication — </w:t>
      </w:r>
      <w:r w:rsidRPr="00B27276">
        <w:rPr>
          <w:rFonts w:cstheme="minorHAnsi"/>
          <w:sz w:val="36"/>
          <w:szCs w:val="36"/>
        </w:rPr>
        <w:t>использует</w:t>
      </w:r>
      <w:r w:rsidRPr="00B27276">
        <w:rPr>
          <w:rFonts w:cstheme="minorHAnsi"/>
          <w:sz w:val="36"/>
          <w:szCs w:val="36"/>
          <w:lang w:val="en-US"/>
        </w:rPr>
        <w:t xml:space="preserve"> </w:t>
      </w:r>
      <w:r w:rsidRPr="00B27276">
        <w:rPr>
          <w:rFonts w:cstheme="minorHAnsi"/>
          <w:sz w:val="36"/>
          <w:szCs w:val="36"/>
        </w:rPr>
        <w:t>учётную</w:t>
      </w:r>
      <w:r w:rsidRPr="00B27276">
        <w:rPr>
          <w:rFonts w:cstheme="minorHAnsi"/>
          <w:sz w:val="36"/>
          <w:szCs w:val="36"/>
          <w:lang w:val="en-US"/>
        </w:rPr>
        <w:t xml:space="preserve"> </w:t>
      </w:r>
      <w:r w:rsidRPr="00B27276">
        <w:rPr>
          <w:rFonts w:cstheme="minorHAnsi"/>
          <w:sz w:val="36"/>
          <w:szCs w:val="36"/>
        </w:rPr>
        <w:t>запись</w:t>
      </w:r>
      <w:r w:rsidRPr="00B27276">
        <w:rPr>
          <w:rFonts w:cstheme="minorHAnsi"/>
          <w:sz w:val="36"/>
          <w:szCs w:val="36"/>
          <w:lang w:val="en-US"/>
        </w:rPr>
        <w:t xml:space="preserve"> Windows.</w:t>
      </w:r>
    </w:p>
    <w:p w14:paraId="485D2949" w14:textId="77777777" w:rsidR="008A1745" w:rsidRDefault="00B27276" w:rsidP="00B27276">
      <w:pPr>
        <w:numPr>
          <w:ilvl w:val="1"/>
          <w:numId w:val="2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lastRenderedPageBreak/>
        <w:t xml:space="preserve">SQL Server </w:t>
      </w:r>
      <w:proofErr w:type="spellStart"/>
      <w:r w:rsidRPr="00B27276">
        <w:rPr>
          <w:rFonts w:cstheme="minorHAnsi"/>
          <w:sz w:val="36"/>
          <w:szCs w:val="36"/>
        </w:rPr>
        <w:t>Authentication</w:t>
      </w:r>
      <w:proofErr w:type="spellEnd"/>
      <w:r w:rsidRPr="00B27276">
        <w:rPr>
          <w:rFonts w:cstheme="minorHAnsi"/>
          <w:sz w:val="36"/>
          <w:szCs w:val="36"/>
        </w:rPr>
        <w:t> — требует отдельного логина и пароля.</w:t>
      </w:r>
    </w:p>
    <w:p w14:paraId="2916FA41" w14:textId="77777777" w:rsidR="008A1745" w:rsidRDefault="008A1745" w:rsidP="008A1745">
      <w:pPr>
        <w:rPr>
          <w:rFonts w:cstheme="minorHAnsi"/>
          <w:sz w:val="36"/>
          <w:szCs w:val="36"/>
        </w:rPr>
      </w:pPr>
    </w:p>
    <w:p w14:paraId="078BDBD6" w14:textId="3905A851" w:rsidR="00B27276" w:rsidRPr="00B27276" w:rsidRDefault="00B27276" w:rsidP="008A1745">
      <w:pPr>
        <w:rPr>
          <w:rFonts w:cstheme="minorHAnsi"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3. Object Explorer</w:t>
      </w:r>
    </w:p>
    <w:p w14:paraId="7C885BAA" w14:textId="163193AE" w:rsidR="00D37F6D" w:rsidRPr="008A1745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Это дерево объектов SQL Server, расположенное в левой части SSMS. Через него можно просматривать и управлять всеми объектами сервера, включая базы данных, таблицы и схемы.</w:t>
      </w:r>
    </w:p>
    <w:p w14:paraId="6BBB9A20" w14:textId="77777777" w:rsidR="00D37F6D" w:rsidRPr="00B27276" w:rsidRDefault="00D37F6D" w:rsidP="00B27276">
      <w:pPr>
        <w:rPr>
          <w:rFonts w:cstheme="minorHAnsi"/>
          <w:sz w:val="36"/>
          <w:szCs w:val="36"/>
        </w:rPr>
      </w:pPr>
    </w:p>
    <w:p w14:paraId="3436E172" w14:textId="77777777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4. Создание базы данных</w:t>
      </w:r>
    </w:p>
    <w:p w14:paraId="38739C12" w14:textId="77777777" w:rsidR="00B27276" w:rsidRPr="00B27276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Базу данных можно создать двумя способами:</w:t>
      </w:r>
    </w:p>
    <w:p w14:paraId="46372738" w14:textId="77777777" w:rsidR="00B27276" w:rsidRPr="00B27276" w:rsidRDefault="00B27276" w:rsidP="00B27276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Через графический интерфейс:</w:t>
      </w:r>
      <w:r w:rsidRPr="00B27276">
        <w:rPr>
          <w:rFonts w:cstheme="minorHAnsi"/>
          <w:sz w:val="36"/>
          <w:szCs w:val="36"/>
        </w:rPr>
        <w:t> Правый клик по папке </w:t>
      </w:r>
      <w:proofErr w:type="spellStart"/>
      <w:r w:rsidRPr="00B27276">
        <w:rPr>
          <w:rFonts w:cstheme="minorHAnsi"/>
          <w:sz w:val="36"/>
          <w:szCs w:val="36"/>
        </w:rPr>
        <w:t>Databases</w:t>
      </w:r>
      <w:proofErr w:type="spellEnd"/>
      <w:r w:rsidRPr="00B27276">
        <w:rPr>
          <w:rFonts w:cstheme="minorHAnsi"/>
          <w:sz w:val="36"/>
          <w:szCs w:val="36"/>
        </w:rPr>
        <w:t> → New Database....</w:t>
      </w:r>
    </w:p>
    <w:p w14:paraId="111107C9" w14:textId="06E5CEBF" w:rsidR="00D37F6D" w:rsidRPr="00B27276" w:rsidRDefault="00B27276" w:rsidP="008A1745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Через T-SQL-скрипт:</w:t>
      </w:r>
      <w:r w:rsidRPr="00B27276">
        <w:rPr>
          <w:rFonts w:cstheme="minorHAnsi"/>
          <w:sz w:val="36"/>
          <w:szCs w:val="36"/>
        </w:rPr>
        <w:t> Выполнение команды CREATE DATABASE.</w:t>
      </w:r>
    </w:p>
    <w:p w14:paraId="0C31B513" w14:textId="77777777" w:rsidR="00B27276" w:rsidRPr="008A1745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Преимущества скриптов:</w:t>
      </w:r>
      <w:r w:rsidRPr="00B27276">
        <w:rPr>
          <w:rFonts w:cstheme="minorHAnsi"/>
          <w:sz w:val="36"/>
          <w:szCs w:val="36"/>
        </w:rPr>
        <w:t xml:space="preserve"> их можно сохранять, повторно использовать, передавать другим разработчикам и хранить в системе контроля версий (например, </w:t>
      </w:r>
      <w:proofErr w:type="spellStart"/>
      <w:r w:rsidRPr="00B27276">
        <w:rPr>
          <w:rFonts w:cstheme="minorHAnsi"/>
          <w:sz w:val="36"/>
          <w:szCs w:val="36"/>
        </w:rPr>
        <w:t>Git</w:t>
      </w:r>
      <w:proofErr w:type="spellEnd"/>
      <w:r w:rsidRPr="00B27276">
        <w:rPr>
          <w:rFonts w:cstheme="minorHAnsi"/>
          <w:sz w:val="36"/>
          <w:szCs w:val="36"/>
        </w:rPr>
        <w:t>).</w:t>
      </w:r>
    </w:p>
    <w:p w14:paraId="5FFE622C" w14:textId="77777777" w:rsidR="008A1745" w:rsidRPr="00B27276" w:rsidRDefault="008A1745" w:rsidP="00B27276">
      <w:pPr>
        <w:rPr>
          <w:rFonts w:cstheme="minorHAnsi"/>
          <w:sz w:val="36"/>
          <w:szCs w:val="36"/>
        </w:rPr>
      </w:pPr>
    </w:p>
    <w:p w14:paraId="69FC5F0F" w14:textId="77777777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5. Контекст базы данных и схема</w:t>
      </w:r>
    </w:p>
    <w:p w14:paraId="11D7B564" w14:textId="77777777" w:rsidR="00B27276" w:rsidRPr="00B27276" w:rsidRDefault="00B27276" w:rsidP="00B27276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Контекст базы данных:</w:t>
      </w:r>
      <w:r w:rsidRPr="00B27276">
        <w:rPr>
          <w:rFonts w:cstheme="minorHAnsi"/>
          <w:sz w:val="36"/>
          <w:szCs w:val="36"/>
        </w:rPr>
        <w:t> Команда USE [</w:t>
      </w:r>
      <w:proofErr w:type="spellStart"/>
      <w:r w:rsidRPr="00B27276">
        <w:rPr>
          <w:rFonts w:cstheme="minorHAnsi"/>
          <w:sz w:val="36"/>
          <w:szCs w:val="36"/>
        </w:rPr>
        <w:t>Название_базы</w:t>
      </w:r>
      <w:proofErr w:type="spellEnd"/>
      <w:r w:rsidRPr="00B27276">
        <w:rPr>
          <w:rFonts w:cstheme="minorHAnsi"/>
          <w:sz w:val="36"/>
          <w:szCs w:val="36"/>
        </w:rPr>
        <w:t>]; GO переключает текущий контекст выполнения, указывая SQL Server, в какой базе данных нужно искать объекты.</w:t>
      </w:r>
    </w:p>
    <w:p w14:paraId="3C3E5CFF" w14:textId="560F05B9" w:rsidR="00D37F6D" w:rsidRDefault="00B27276" w:rsidP="008A1745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lastRenderedPageBreak/>
        <w:t>Схема:</w:t>
      </w:r>
      <w:r w:rsidRPr="00B27276">
        <w:rPr>
          <w:rFonts w:cstheme="minorHAnsi"/>
          <w:sz w:val="36"/>
          <w:szCs w:val="36"/>
        </w:rPr>
        <w:t> Логический контейнер для объектов базы данных (например, таблиц). Создается командой CREATE SCHEMA [</w:t>
      </w:r>
      <w:proofErr w:type="spellStart"/>
      <w:r w:rsidRPr="00B27276">
        <w:rPr>
          <w:rFonts w:cstheme="minorHAnsi"/>
          <w:sz w:val="36"/>
          <w:szCs w:val="36"/>
        </w:rPr>
        <w:t>Название_схемы</w:t>
      </w:r>
      <w:proofErr w:type="spellEnd"/>
      <w:r w:rsidRPr="00B27276">
        <w:rPr>
          <w:rFonts w:cstheme="minorHAnsi"/>
          <w:sz w:val="36"/>
          <w:szCs w:val="36"/>
        </w:rPr>
        <w:t>]; GO. Схема позволяет группировать объекты и управлять правами доступа к ним.</w:t>
      </w:r>
    </w:p>
    <w:p w14:paraId="61173DAB" w14:textId="77777777" w:rsidR="008A1745" w:rsidRPr="00B27276" w:rsidRDefault="008A1745" w:rsidP="008A1745">
      <w:pPr>
        <w:ind w:left="720"/>
        <w:rPr>
          <w:rFonts w:cstheme="minorHAnsi"/>
          <w:sz w:val="36"/>
          <w:szCs w:val="36"/>
        </w:rPr>
      </w:pPr>
    </w:p>
    <w:p w14:paraId="61DB7659" w14:textId="77777777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6. Создание таблицы</w:t>
      </w:r>
    </w:p>
    <w:p w14:paraId="3B580CF9" w14:textId="77777777" w:rsidR="00B27276" w:rsidRPr="00B27276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Таблица создается в определенной схеме с помощью команды CREATE TABLE.</w:t>
      </w:r>
    </w:p>
    <w:p w14:paraId="3BF681BA" w14:textId="77777777" w:rsidR="00B27276" w:rsidRPr="00B27276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Синтаксис:</w:t>
      </w:r>
    </w:p>
    <w:p w14:paraId="7ADB8B2B" w14:textId="77777777" w:rsidR="00B27276" w:rsidRPr="00B27276" w:rsidRDefault="00B27276" w:rsidP="00B27276">
      <w:pPr>
        <w:rPr>
          <w:rFonts w:cstheme="minorHAnsi"/>
          <w:sz w:val="36"/>
          <w:szCs w:val="36"/>
        </w:rPr>
      </w:pPr>
      <w:proofErr w:type="spellStart"/>
      <w:r w:rsidRPr="00B27276">
        <w:rPr>
          <w:rFonts w:cstheme="minorHAnsi"/>
          <w:sz w:val="36"/>
          <w:szCs w:val="36"/>
        </w:rPr>
        <w:t>sql</w:t>
      </w:r>
      <w:proofErr w:type="spellEnd"/>
    </w:p>
    <w:p w14:paraId="5376DF37" w14:textId="77777777" w:rsidR="00B27276" w:rsidRPr="00B27276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CREATE TABLE [Схема</w:t>
      </w:r>
      <w:proofErr w:type="gramStart"/>
      <w:r w:rsidRPr="00B27276">
        <w:rPr>
          <w:rFonts w:cstheme="minorHAnsi"/>
          <w:sz w:val="36"/>
          <w:szCs w:val="36"/>
        </w:rPr>
        <w:t>].[</w:t>
      </w:r>
      <w:proofErr w:type="spellStart"/>
      <w:proofErr w:type="gramEnd"/>
      <w:r w:rsidRPr="00B27276">
        <w:rPr>
          <w:rFonts w:cstheme="minorHAnsi"/>
          <w:sz w:val="36"/>
          <w:szCs w:val="36"/>
        </w:rPr>
        <w:t>Название_таблицы</w:t>
      </w:r>
      <w:proofErr w:type="spellEnd"/>
      <w:r w:rsidRPr="00B27276">
        <w:rPr>
          <w:rFonts w:cstheme="minorHAnsi"/>
          <w:sz w:val="36"/>
          <w:szCs w:val="36"/>
        </w:rPr>
        <w:t>] (</w:t>
      </w:r>
    </w:p>
    <w:p w14:paraId="125E1EB8" w14:textId="77777777" w:rsidR="00B27276" w:rsidRPr="00B27276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 xml:space="preserve">    </w:t>
      </w:r>
      <w:proofErr w:type="spellStart"/>
      <w:r w:rsidRPr="00B27276">
        <w:rPr>
          <w:rFonts w:cstheme="minorHAnsi"/>
          <w:sz w:val="36"/>
          <w:szCs w:val="36"/>
        </w:rPr>
        <w:t>Имя_столбца</w:t>
      </w:r>
      <w:proofErr w:type="spellEnd"/>
      <w:r w:rsidRPr="00B27276">
        <w:rPr>
          <w:rFonts w:cstheme="minorHAnsi"/>
          <w:sz w:val="36"/>
          <w:szCs w:val="36"/>
        </w:rPr>
        <w:t xml:space="preserve"> </w:t>
      </w:r>
      <w:proofErr w:type="spellStart"/>
      <w:r w:rsidRPr="00B27276">
        <w:rPr>
          <w:rFonts w:cstheme="minorHAnsi"/>
          <w:sz w:val="36"/>
          <w:szCs w:val="36"/>
        </w:rPr>
        <w:t>Тип_данных</w:t>
      </w:r>
      <w:proofErr w:type="spellEnd"/>
      <w:r w:rsidRPr="00B27276">
        <w:rPr>
          <w:rFonts w:cstheme="minorHAnsi"/>
          <w:sz w:val="36"/>
          <w:szCs w:val="36"/>
        </w:rPr>
        <w:t xml:space="preserve"> [Ограничения]</w:t>
      </w:r>
    </w:p>
    <w:p w14:paraId="3FCD353C" w14:textId="77777777" w:rsidR="00B27276" w:rsidRPr="00B27276" w:rsidRDefault="00B27276" w:rsidP="00B27276">
      <w:pPr>
        <w:rPr>
          <w:rFonts w:cstheme="minorHAnsi"/>
          <w:sz w:val="36"/>
          <w:szCs w:val="36"/>
          <w:lang w:val="en-US"/>
        </w:rPr>
      </w:pPr>
      <w:r w:rsidRPr="00B27276">
        <w:rPr>
          <w:rFonts w:cstheme="minorHAnsi"/>
          <w:sz w:val="36"/>
          <w:szCs w:val="36"/>
          <w:lang w:val="en-US"/>
        </w:rPr>
        <w:t>);</w:t>
      </w:r>
    </w:p>
    <w:p w14:paraId="3E802812" w14:textId="77777777" w:rsidR="00B27276" w:rsidRPr="008A1745" w:rsidRDefault="00B27276" w:rsidP="00B27276">
      <w:pPr>
        <w:rPr>
          <w:rFonts w:cstheme="minorHAnsi"/>
          <w:sz w:val="36"/>
          <w:szCs w:val="36"/>
          <w:lang w:val="en-US"/>
        </w:rPr>
      </w:pPr>
      <w:r w:rsidRPr="00B27276">
        <w:rPr>
          <w:rFonts w:cstheme="minorHAnsi"/>
          <w:sz w:val="36"/>
          <w:szCs w:val="36"/>
        </w:rPr>
        <w:t>Пример</w:t>
      </w:r>
      <w:r w:rsidRPr="00B27276">
        <w:rPr>
          <w:rFonts w:cstheme="minorHAnsi"/>
          <w:sz w:val="36"/>
          <w:szCs w:val="36"/>
          <w:lang w:val="en-US"/>
        </w:rPr>
        <w:t xml:space="preserve">: CREATE TABLE </w:t>
      </w:r>
      <w:proofErr w:type="spellStart"/>
      <w:proofErr w:type="gramStart"/>
      <w:r w:rsidRPr="00B27276">
        <w:rPr>
          <w:rFonts w:cstheme="minorHAnsi"/>
          <w:sz w:val="36"/>
          <w:szCs w:val="36"/>
          <w:lang w:val="en-US"/>
        </w:rPr>
        <w:t>college.students</w:t>
      </w:r>
      <w:proofErr w:type="spellEnd"/>
      <w:proofErr w:type="gramEnd"/>
      <w:r w:rsidRPr="00B27276">
        <w:rPr>
          <w:rFonts w:cstheme="minorHAnsi"/>
          <w:sz w:val="36"/>
          <w:szCs w:val="36"/>
          <w:lang w:val="en-US"/>
        </w:rPr>
        <w:t xml:space="preserve"> (...);</w:t>
      </w:r>
    </w:p>
    <w:p w14:paraId="32A5F1CB" w14:textId="77777777" w:rsidR="00D37F6D" w:rsidRPr="00B27276" w:rsidRDefault="00D37F6D" w:rsidP="00B27276">
      <w:pPr>
        <w:rPr>
          <w:rFonts w:cstheme="minorHAnsi"/>
          <w:sz w:val="36"/>
          <w:szCs w:val="36"/>
          <w:lang w:val="en-US"/>
        </w:rPr>
      </w:pPr>
    </w:p>
    <w:p w14:paraId="558E1C3F" w14:textId="77777777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7. Основные типы данных</w:t>
      </w:r>
    </w:p>
    <w:p w14:paraId="47DE7155" w14:textId="77777777" w:rsidR="00B27276" w:rsidRPr="00B27276" w:rsidRDefault="00B27276" w:rsidP="00B27276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INT — целое число.</w:t>
      </w:r>
    </w:p>
    <w:p w14:paraId="588060F0" w14:textId="57237ED6" w:rsidR="008A1745" w:rsidRPr="008A1745" w:rsidRDefault="00B27276" w:rsidP="008A1745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 xml:space="preserve">NVARCHAR(N) — строка переменной длины, поддерживающая </w:t>
      </w:r>
      <w:proofErr w:type="spellStart"/>
      <w:r w:rsidRPr="00B27276">
        <w:rPr>
          <w:rFonts w:cstheme="minorHAnsi"/>
          <w:sz w:val="36"/>
          <w:szCs w:val="36"/>
        </w:rPr>
        <w:t>Unicode</w:t>
      </w:r>
      <w:proofErr w:type="spellEnd"/>
      <w:r w:rsidRPr="00B27276">
        <w:rPr>
          <w:rFonts w:cstheme="minorHAnsi"/>
          <w:sz w:val="36"/>
          <w:szCs w:val="36"/>
        </w:rPr>
        <w:t xml:space="preserve"> (до N символов).</w:t>
      </w:r>
    </w:p>
    <w:p w14:paraId="1EA08989" w14:textId="77777777" w:rsidR="008A1745" w:rsidRPr="00B27276" w:rsidRDefault="008A1745" w:rsidP="00D37F6D">
      <w:pPr>
        <w:ind w:left="720"/>
        <w:rPr>
          <w:rFonts w:cstheme="minorHAnsi"/>
          <w:sz w:val="36"/>
          <w:szCs w:val="36"/>
        </w:rPr>
      </w:pPr>
    </w:p>
    <w:p w14:paraId="341F4EC9" w14:textId="77777777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8. Ограничения таблицы (</w:t>
      </w:r>
      <w:proofErr w:type="spellStart"/>
      <w:r w:rsidRPr="00B27276">
        <w:rPr>
          <w:rFonts w:cstheme="minorHAnsi"/>
          <w:b/>
          <w:bCs/>
          <w:sz w:val="36"/>
          <w:szCs w:val="36"/>
        </w:rPr>
        <w:t>Constraints</w:t>
      </w:r>
      <w:proofErr w:type="spellEnd"/>
      <w:r w:rsidRPr="00B27276">
        <w:rPr>
          <w:rFonts w:cstheme="minorHAnsi"/>
          <w:b/>
          <w:bCs/>
          <w:sz w:val="36"/>
          <w:szCs w:val="36"/>
        </w:rPr>
        <w:t>)</w:t>
      </w:r>
    </w:p>
    <w:p w14:paraId="301E4EA3" w14:textId="77777777" w:rsidR="00B27276" w:rsidRPr="00B27276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Ограничения задают правила для данных в столбцах.</w:t>
      </w:r>
    </w:p>
    <w:p w14:paraId="15BB7FFC" w14:textId="77777777" w:rsidR="00B27276" w:rsidRPr="00B27276" w:rsidRDefault="00B27276" w:rsidP="00B27276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lastRenderedPageBreak/>
        <w:t>PRIMARY KEY — Первичный ключ. Однозначно идентифицирует каждую строку в таблице. Значения должны быть уникальными и не могут быть NULL.</w:t>
      </w:r>
    </w:p>
    <w:p w14:paraId="5529A5EF" w14:textId="77777777" w:rsidR="00B27276" w:rsidRPr="00B27276" w:rsidRDefault="00B27276" w:rsidP="00B27276">
      <w:pPr>
        <w:numPr>
          <w:ilvl w:val="0"/>
          <w:numId w:val="6"/>
        </w:numPr>
        <w:rPr>
          <w:rFonts w:cstheme="minorHAnsi"/>
          <w:sz w:val="36"/>
          <w:szCs w:val="36"/>
        </w:rPr>
      </w:pPr>
      <w:proofErr w:type="gramStart"/>
      <w:r w:rsidRPr="00B27276">
        <w:rPr>
          <w:rFonts w:cstheme="minorHAnsi"/>
          <w:sz w:val="36"/>
          <w:szCs w:val="36"/>
        </w:rPr>
        <w:t>IDENTITY(</w:t>
      </w:r>
      <w:proofErr w:type="gramEnd"/>
      <w:r w:rsidRPr="00B27276">
        <w:rPr>
          <w:rFonts w:cstheme="minorHAnsi"/>
          <w:sz w:val="36"/>
          <w:szCs w:val="36"/>
        </w:rPr>
        <w:t>Начало, Шаг) — Свойство столбца, которое автоматически генерирует значения. Часто используется с PRIMARY KEY. (Пример: </w:t>
      </w:r>
      <w:proofErr w:type="gramStart"/>
      <w:r w:rsidRPr="00B27276">
        <w:rPr>
          <w:rFonts w:cstheme="minorHAnsi"/>
          <w:sz w:val="36"/>
          <w:szCs w:val="36"/>
        </w:rPr>
        <w:t>IDENTITY(</w:t>
      </w:r>
      <w:proofErr w:type="gramEnd"/>
      <w:r w:rsidRPr="00B27276">
        <w:rPr>
          <w:rFonts w:cstheme="minorHAnsi"/>
          <w:sz w:val="36"/>
          <w:szCs w:val="36"/>
        </w:rPr>
        <w:t>1,1) начинает с 1 и увеличивается на 1).</w:t>
      </w:r>
    </w:p>
    <w:p w14:paraId="39CFB54A" w14:textId="77777777" w:rsidR="00B27276" w:rsidRPr="00B27276" w:rsidRDefault="00B27276" w:rsidP="00B27276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NOT NULL — Запрещает хранение пустых значений (NULL) в столбце.</w:t>
      </w:r>
    </w:p>
    <w:p w14:paraId="706AAE33" w14:textId="77777777" w:rsidR="00B27276" w:rsidRPr="00B27276" w:rsidRDefault="00B27276" w:rsidP="00B27276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UNIQUE — Гарантирует уникальность всех значений в столбце (или комбинации столбцов).</w:t>
      </w:r>
    </w:p>
    <w:p w14:paraId="47A9BDF5" w14:textId="77777777" w:rsidR="00B27276" w:rsidRPr="00B27276" w:rsidRDefault="00B27276" w:rsidP="00B27276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DEFAULT — Задает значение по умолчанию для столбца, если при вставке значение не указано.</w:t>
      </w:r>
    </w:p>
    <w:p w14:paraId="5EAEE0D0" w14:textId="08F1AD34" w:rsidR="00D37F6D" w:rsidRPr="008A1745" w:rsidRDefault="00B27276" w:rsidP="008A1745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CHECK — Проверяет условие при вставке или обновлении данных (например, CHECK (</w:t>
      </w:r>
      <w:proofErr w:type="spellStart"/>
      <w:proofErr w:type="gramStart"/>
      <w:r w:rsidRPr="00B27276">
        <w:rPr>
          <w:rFonts w:cstheme="minorHAnsi"/>
          <w:sz w:val="36"/>
          <w:szCs w:val="36"/>
        </w:rPr>
        <w:t>age</w:t>
      </w:r>
      <w:proofErr w:type="spellEnd"/>
      <w:r w:rsidRPr="00B27276">
        <w:rPr>
          <w:rFonts w:cstheme="minorHAnsi"/>
          <w:sz w:val="36"/>
          <w:szCs w:val="36"/>
        </w:rPr>
        <w:t xml:space="preserve"> &gt;</w:t>
      </w:r>
      <w:proofErr w:type="gramEnd"/>
      <w:r w:rsidRPr="00B27276">
        <w:rPr>
          <w:rFonts w:cstheme="minorHAnsi"/>
          <w:sz w:val="36"/>
          <w:szCs w:val="36"/>
        </w:rPr>
        <w:t>= 16)).</w:t>
      </w:r>
    </w:p>
    <w:p w14:paraId="008410CB" w14:textId="77777777" w:rsidR="008A1745" w:rsidRPr="00B27276" w:rsidRDefault="008A1745" w:rsidP="008A1745">
      <w:pPr>
        <w:rPr>
          <w:rFonts w:cstheme="minorHAnsi"/>
          <w:sz w:val="36"/>
          <w:szCs w:val="36"/>
        </w:rPr>
      </w:pPr>
    </w:p>
    <w:p w14:paraId="6F96628D" w14:textId="77777777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9. Управление данными (CRUD)</w:t>
      </w:r>
    </w:p>
    <w:p w14:paraId="774FB547" w14:textId="77777777" w:rsidR="00B27276" w:rsidRPr="00B27276" w:rsidRDefault="00B27276" w:rsidP="00B27276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INSERT — Добавление новых строк в таблицу.</w:t>
      </w:r>
    </w:p>
    <w:p w14:paraId="47EA60F3" w14:textId="77777777" w:rsidR="00B27276" w:rsidRPr="00B27276" w:rsidRDefault="00B27276" w:rsidP="00B27276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SELECT — Выборка данных из таблицы. Может содержать условие WHERE для фильтрации.</w:t>
      </w:r>
    </w:p>
    <w:p w14:paraId="0596235F" w14:textId="77777777" w:rsidR="00B27276" w:rsidRPr="00B27276" w:rsidRDefault="00B27276" w:rsidP="00B27276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UPDATE — Изменение существующих данных. Требует осторожности: без условия WHERE обновятся </w:t>
      </w:r>
      <w:r w:rsidRPr="00B27276">
        <w:rPr>
          <w:rFonts w:cstheme="minorHAnsi"/>
          <w:b/>
          <w:bCs/>
          <w:sz w:val="36"/>
          <w:szCs w:val="36"/>
        </w:rPr>
        <w:t>все</w:t>
      </w:r>
      <w:r w:rsidRPr="00B27276">
        <w:rPr>
          <w:rFonts w:cstheme="minorHAnsi"/>
          <w:sz w:val="36"/>
          <w:szCs w:val="36"/>
        </w:rPr>
        <w:t> строки таблицы.</w:t>
      </w:r>
    </w:p>
    <w:p w14:paraId="6BD7A5DC" w14:textId="77777777" w:rsidR="00B27276" w:rsidRPr="008A1745" w:rsidRDefault="00B27276" w:rsidP="00B27276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lastRenderedPageBreak/>
        <w:t>DELETE — Удаление строк из таблицы. Без условия WHERE удалятся </w:t>
      </w:r>
      <w:r w:rsidRPr="00B27276">
        <w:rPr>
          <w:rFonts w:cstheme="minorHAnsi"/>
          <w:b/>
          <w:bCs/>
          <w:sz w:val="36"/>
          <w:szCs w:val="36"/>
        </w:rPr>
        <w:t>все</w:t>
      </w:r>
      <w:r w:rsidRPr="00B27276">
        <w:rPr>
          <w:rFonts w:cstheme="minorHAnsi"/>
          <w:sz w:val="36"/>
          <w:szCs w:val="36"/>
        </w:rPr>
        <w:t> строки, но структура таблицы сохранится.</w:t>
      </w:r>
    </w:p>
    <w:p w14:paraId="1557F429" w14:textId="77777777" w:rsidR="00D37F6D" w:rsidRPr="00B27276" w:rsidRDefault="00D37F6D" w:rsidP="00D37F6D">
      <w:pPr>
        <w:ind w:left="720"/>
        <w:rPr>
          <w:rFonts w:cstheme="minorHAnsi"/>
          <w:sz w:val="36"/>
          <w:szCs w:val="36"/>
        </w:rPr>
      </w:pPr>
    </w:p>
    <w:p w14:paraId="4B02EB86" w14:textId="77777777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10. Изменение структуры таблицы</w:t>
      </w:r>
    </w:p>
    <w:p w14:paraId="4A123E3C" w14:textId="77777777" w:rsidR="00B27276" w:rsidRPr="00B27276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Для изменения структуры уже существующей таблицы используется команда ALTER TABLE.</w:t>
      </w:r>
    </w:p>
    <w:p w14:paraId="38EA535F" w14:textId="77777777" w:rsidR="00B27276" w:rsidRPr="00B27276" w:rsidRDefault="00B27276" w:rsidP="00B27276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Добавление столбца:</w:t>
      </w:r>
      <w:r w:rsidRPr="00B27276">
        <w:rPr>
          <w:rFonts w:cstheme="minorHAnsi"/>
          <w:sz w:val="36"/>
          <w:szCs w:val="36"/>
        </w:rPr>
        <w:t> ALTER TABLE ... ADD ...;</w:t>
      </w:r>
    </w:p>
    <w:p w14:paraId="0BA38DBC" w14:textId="00DC6995" w:rsidR="00B27276" w:rsidRPr="008A1745" w:rsidRDefault="00B27276" w:rsidP="00B27276">
      <w:pPr>
        <w:numPr>
          <w:ilvl w:val="0"/>
          <w:numId w:val="8"/>
        </w:numPr>
        <w:rPr>
          <w:rFonts w:cstheme="minorHAnsi"/>
          <w:sz w:val="36"/>
          <w:szCs w:val="36"/>
          <w:lang w:val="en-US"/>
        </w:rPr>
      </w:pPr>
      <w:r w:rsidRPr="00B27276">
        <w:rPr>
          <w:rFonts w:cstheme="minorHAnsi"/>
          <w:b/>
          <w:bCs/>
          <w:sz w:val="36"/>
          <w:szCs w:val="36"/>
        </w:rPr>
        <w:t>Удаление</w:t>
      </w:r>
      <w:r w:rsidRPr="00B27276">
        <w:rPr>
          <w:rFonts w:cstheme="minorHAnsi"/>
          <w:b/>
          <w:bCs/>
          <w:sz w:val="36"/>
          <w:szCs w:val="36"/>
          <w:lang w:val="en-US"/>
        </w:rPr>
        <w:t xml:space="preserve"> </w:t>
      </w:r>
      <w:r w:rsidRPr="00B27276">
        <w:rPr>
          <w:rFonts w:cstheme="minorHAnsi"/>
          <w:b/>
          <w:bCs/>
          <w:sz w:val="36"/>
          <w:szCs w:val="36"/>
        </w:rPr>
        <w:t>столбца</w:t>
      </w:r>
      <w:r w:rsidRPr="00B27276">
        <w:rPr>
          <w:rFonts w:cstheme="minorHAnsi"/>
          <w:b/>
          <w:bCs/>
          <w:sz w:val="36"/>
          <w:szCs w:val="36"/>
          <w:lang w:val="en-US"/>
        </w:rPr>
        <w:t>:</w:t>
      </w:r>
      <w:r w:rsidRPr="00B27276">
        <w:rPr>
          <w:rFonts w:cstheme="minorHAnsi"/>
          <w:sz w:val="36"/>
          <w:szCs w:val="36"/>
          <w:lang w:val="en-US"/>
        </w:rPr>
        <w:t> ALTER TABLE ... DROP COLUMN ...;</w:t>
      </w:r>
    </w:p>
    <w:p w14:paraId="6669F444" w14:textId="77777777" w:rsidR="00D37F6D" w:rsidRPr="00B27276" w:rsidRDefault="00D37F6D" w:rsidP="00D37F6D">
      <w:pPr>
        <w:ind w:left="720"/>
        <w:rPr>
          <w:rFonts w:cstheme="minorHAnsi"/>
          <w:sz w:val="36"/>
          <w:szCs w:val="36"/>
          <w:lang w:val="en-US"/>
        </w:rPr>
      </w:pPr>
    </w:p>
    <w:p w14:paraId="14E7BDD6" w14:textId="77777777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11. Удаление объектов</w:t>
      </w:r>
    </w:p>
    <w:p w14:paraId="196A7C02" w14:textId="77777777" w:rsidR="00B27276" w:rsidRPr="00B27276" w:rsidRDefault="00B27276" w:rsidP="00B27276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DELETE FROM [Таблица]; — Удаляет все строки из таблицы (построчно).</w:t>
      </w:r>
    </w:p>
    <w:p w14:paraId="25241439" w14:textId="77777777" w:rsidR="00B27276" w:rsidRPr="00B27276" w:rsidRDefault="00B27276" w:rsidP="00B27276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TRUNCATE TABLE [Таблица]; — Быстро удаляет все строки из таблицы.</w:t>
      </w:r>
    </w:p>
    <w:p w14:paraId="74288AB9" w14:textId="77777777" w:rsidR="00B27276" w:rsidRPr="008A1745" w:rsidRDefault="00B27276" w:rsidP="00B27276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DROP TABLE [Таблица]; — Полностью удаляет таблицу и её структуру из базы данных.</w:t>
      </w:r>
    </w:p>
    <w:p w14:paraId="0F26AB7B" w14:textId="77777777" w:rsidR="00D37F6D" w:rsidRPr="00B27276" w:rsidRDefault="00D37F6D" w:rsidP="008A1745">
      <w:pPr>
        <w:rPr>
          <w:rFonts w:cstheme="minorHAnsi"/>
          <w:sz w:val="36"/>
          <w:szCs w:val="36"/>
        </w:rPr>
      </w:pPr>
    </w:p>
    <w:p w14:paraId="525EC801" w14:textId="77777777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>12. Команда GO</w:t>
      </w:r>
    </w:p>
    <w:p w14:paraId="19BC2292" w14:textId="6186FFBF" w:rsidR="00D37F6D" w:rsidRPr="008A1745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GO не является командой T-SQL. Это служебная команда для клиентских инструментов (например, SSMS), которая разделяет выполнение скрипта на отдельные пакеты.</w:t>
      </w:r>
    </w:p>
    <w:p w14:paraId="0CA4DE8A" w14:textId="2BF9FF85" w:rsidR="008A1745" w:rsidRPr="008A1745" w:rsidRDefault="008A1745" w:rsidP="00B27276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 w:type="page"/>
      </w:r>
    </w:p>
    <w:p w14:paraId="396535A2" w14:textId="736830DC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lastRenderedPageBreak/>
        <w:t>13. Полное имя объекта</w:t>
      </w:r>
    </w:p>
    <w:p w14:paraId="7AC76822" w14:textId="77777777" w:rsidR="00B27276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Для однозначной идентификации объекта используется полное имя:</w:t>
      </w:r>
      <w:r w:rsidRPr="00B27276">
        <w:rPr>
          <w:rFonts w:cstheme="minorHAnsi"/>
          <w:sz w:val="36"/>
          <w:szCs w:val="36"/>
        </w:rPr>
        <w:br/>
        <w:t>[База_данных</w:t>
      </w:r>
      <w:proofErr w:type="gramStart"/>
      <w:r w:rsidRPr="00B27276">
        <w:rPr>
          <w:rFonts w:cstheme="minorHAnsi"/>
          <w:sz w:val="36"/>
          <w:szCs w:val="36"/>
        </w:rPr>
        <w:t>].[</w:t>
      </w:r>
      <w:proofErr w:type="gramEnd"/>
      <w:r w:rsidRPr="00B27276">
        <w:rPr>
          <w:rFonts w:cstheme="minorHAnsi"/>
          <w:sz w:val="36"/>
          <w:szCs w:val="36"/>
        </w:rPr>
        <w:t>Схема].[Объект] (например, [</w:t>
      </w:r>
      <w:proofErr w:type="spellStart"/>
      <w:r w:rsidRPr="00B27276">
        <w:rPr>
          <w:rFonts w:cstheme="minorHAnsi"/>
          <w:sz w:val="36"/>
          <w:szCs w:val="36"/>
        </w:rPr>
        <w:t>CollegeDB</w:t>
      </w:r>
      <w:proofErr w:type="spellEnd"/>
      <w:r w:rsidRPr="00B27276">
        <w:rPr>
          <w:rFonts w:cstheme="minorHAnsi"/>
          <w:sz w:val="36"/>
          <w:szCs w:val="36"/>
        </w:rPr>
        <w:t>].[</w:t>
      </w:r>
      <w:proofErr w:type="spellStart"/>
      <w:r w:rsidRPr="00B27276">
        <w:rPr>
          <w:rFonts w:cstheme="minorHAnsi"/>
          <w:sz w:val="36"/>
          <w:szCs w:val="36"/>
        </w:rPr>
        <w:t>college</w:t>
      </w:r>
      <w:proofErr w:type="spellEnd"/>
      <w:r w:rsidRPr="00B27276">
        <w:rPr>
          <w:rFonts w:cstheme="minorHAnsi"/>
          <w:sz w:val="36"/>
          <w:szCs w:val="36"/>
        </w:rPr>
        <w:t>].[</w:t>
      </w:r>
      <w:proofErr w:type="spellStart"/>
      <w:r w:rsidRPr="00B27276">
        <w:rPr>
          <w:rFonts w:cstheme="minorHAnsi"/>
          <w:sz w:val="36"/>
          <w:szCs w:val="36"/>
        </w:rPr>
        <w:t>students</w:t>
      </w:r>
      <w:proofErr w:type="spellEnd"/>
      <w:r w:rsidRPr="00B27276">
        <w:rPr>
          <w:rFonts w:cstheme="minorHAnsi"/>
          <w:sz w:val="36"/>
          <w:szCs w:val="36"/>
        </w:rPr>
        <w:t>]).</w:t>
      </w:r>
    </w:p>
    <w:p w14:paraId="182F5D97" w14:textId="77777777" w:rsidR="008A1745" w:rsidRPr="00B27276" w:rsidRDefault="008A1745" w:rsidP="00B27276">
      <w:pPr>
        <w:rPr>
          <w:rFonts w:cstheme="minorHAnsi"/>
          <w:sz w:val="36"/>
          <w:szCs w:val="36"/>
        </w:rPr>
      </w:pPr>
    </w:p>
    <w:p w14:paraId="4EF2C9DA" w14:textId="77777777" w:rsidR="00B27276" w:rsidRPr="00B27276" w:rsidRDefault="00B27276" w:rsidP="00B27276">
      <w:pPr>
        <w:rPr>
          <w:rFonts w:cstheme="minorHAnsi"/>
          <w:b/>
          <w:bCs/>
          <w:sz w:val="36"/>
          <w:szCs w:val="36"/>
        </w:rPr>
      </w:pPr>
      <w:r w:rsidRPr="00B27276">
        <w:rPr>
          <w:rFonts w:cstheme="minorHAnsi"/>
          <w:b/>
          <w:bCs/>
          <w:sz w:val="36"/>
          <w:szCs w:val="36"/>
        </w:rPr>
        <w:t xml:space="preserve">14. Квадратные скобки </w:t>
      </w:r>
      <w:proofErr w:type="gramStart"/>
      <w:r w:rsidRPr="00B27276">
        <w:rPr>
          <w:rFonts w:cstheme="minorHAnsi"/>
          <w:b/>
          <w:bCs/>
          <w:sz w:val="36"/>
          <w:szCs w:val="36"/>
        </w:rPr>
        <w:t>[ ]</w:t>
      </w:r>
      <w:proofErr w:type="gramEnd"/>
    </w:p>
    <w:p w14:paraId="030436AA" w14:textId="22C76859" w:rsidR="00D37F6D" w:rsidRPr="008A1745" w:rsidRDefault="00B27276" w:rsidP="00B27276">
      <w:pPr>
        <w:rPr>
          <w:rFonts w:cstheme="minorHAnsi"/>
          <w:sz w:val="36"/>
          <w:szCs w:val="36"/>
        </w:rPr>
      </w:pPr>
      <w:r w:rsidRPr="00B27276">
        <w:rPr>
          <w:rFonts w:cstheme="minorHAnsi"/>
          <w:sz w:val="36"/>
          <w:szCs w:val="36"/>
        </w:rPr>
        <w:t>Используются для явного указания идентификаторов, особенно если имя объекта совпадает с ключевым словом SQL (например, [</w:t>
      </w:r>
      <w:proofErr w:type="spellStart"/>
      <w:r w:rsidRPr="00B27276">
        <w:rPr>
          <w:rFonts w:cstheme="minorHAnsi"/>
          <w:sz w:val="36"/>
          <w:szCs w:val="36"/>
        </w:rPr>
        <w:t>Order</w:t>
      </w:r>
      <w:proofErr w:type="spellEnd"/>
      <w:r w:rsidRPr="00B27276">
        <w:rPr>
          <w:rFonts w:cstheme="minorHAnsi"/>
          <w:sz w:val="36"/>
          <w:szCs w:val="36"/>
        </w:rPr>
        <w:t>]) или содержит пробелы.</w:t>
      </w:r>
    </w:p>
    <w:p w14:paraId="6FE53D25" w14:textId="77777777" w:rsidR="008A1745" w:rsidRPr="008A1745" w:rsidRDefault="008A1745" w:rsidP="00B27276">
      <w:pPr>
        <w:rPr>
          <w:rFonts w:cstheme="minorHAnsi"/>
          <w:sz w:val="36"/>
          <w:szCs w:val="36"/>
        </w:rPr>
      </w:pPr>
    </w:p>
    <w:p w14:paraId="7611A0EF" w14:textId="6C07D1B0" w:rsidR="00B27276" w:rsidRPr="00B27276" w:rsidRDefault="00B27276" w:rsidP="00B27276">
      <w:pPr>
        <w:rPr>
          <w:rFonts w:cstheme="minorHAnsi"/>
          <w:sz w:val="32"/>
          <w:szCs w:val="32"/>
        </w:rPr>
      </w:pPr>
      <w:r w:rsidRPr="00B27276">
        <w:rPr>
          <w:rFonts w:cstheme="minorHAnsi"/>
          <w:b/>
          <w:bCs/>
          <w:sz w:val="32"/>
          <w:szCs w:val="32"/>
        </w:rPr>
        <w:t>Основные команды T-SQL</w:t>
      </w:r>
    </w:p>
    <w:p w14:paraId="1D57DBE6" w14:textId="77777777" w:rsidR="00B27276" w:rsidRPr="00B27276" w:rsidRDefault="00B27276" w:rsidP="00B27276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B27276">
        <w:rPr>
          <w:rFonts w:cstheme="minorHAnsi"/>
          <w:sz w:val="32"/>
          <w:szCs w:val="32"/>
        </w:rPr>
        <w:t>CREATE DATABASE [</w:t>
      </w:r>
      <w:proofErr w:type="spellStart"/>
      <w:r w:rsidRPr="00B27276">
        <w:rPr>
          <w:rFonts w:cstheme="minorHAnsi"/>
          <w:sz w:val="32"/>
          <w:szCs w:val="32"/>
        </w:rPr>
        <w:t>НазваниеБД</w:t>
      </w:r>
      <w:proofErr w:type="spellEnd"/>
      <w:r w:rsidRPr="00B27276">
        <w:rPr>
          <w:rFonts w:cstheme="minorHAnsi"/>
          <w:sz w:val="32"/>
          <w:szCs w:val="32"/>
        </w:rPr>
        <w:t>];</w:t>
      </w:r>
    </w:p>
    <w:p w14:paraId="4E9BCFC2" w14:textId="77777777" w:rsidR="00B27276" w:rsidRPr="00B27276" w:rsidRDefault="00B27276" w:rsidP="00B27276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B27276">
        <w:rPr>
          <w:rFonts w:cstheme="minorHAnsi"/>
          <w:sz w:val="32"/>
          <w:szCs w:val="32"/>
        </w:rPr>
        <w:t>USE [</w:t>
      </w:r>
      <w:proofErr w:type="spellStart"/>
      <w:r w:rsidRPr="00B27276">
        <w:rPr>
          <w:rFonts w:cstheme="minorHAnsi"/>
          <w:sz w:val="32"/>
          <w:szCs w:val="32"/>
        </w:rPr>
        <w:t>НазваниеБД</w:t>
      </w:r>
      <w:proofErr w:type="spellEnd"/>
      <w:r w:rsidRPr="00B27276">
        <w:rPr>
          <w:rFonts w:cstheme="minorHAnsi"/>
          <w:sz w:val="32"/>
          <w:szCs w:val="32"/>
        </w:rPr>
        <w:t>];</w:t>
      </w:r>
    </w:p>
    <w:p w14:paraId="4A7E3113" w14:textId="77777777" w:rsidR="00B27276" w:rsidRPr="00B27276" w:rsidRDefault="00B27276" w:rsidP="00B27276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B27276">
        <w:rPr>
          <w:rFonts w:cstheme="minorHAnsi"/>
          <w:sz w:val="32"/>
          <w:szCs w:val="32"/>
        </w:rPr>
        <w:t>CREATE SCHEMA [</w:t>
      </w:r>
      <w:proofErr w:type="spellStart"/>
      <w:r w:rsidRPr="00B27276">
        <w:rPr>
          <w:rFonts w:cstheme="minorHAnsi"/>
          <w:sz w:val="32"/>
          <w:szCs w:val="32"/>
        </w:rPr>
        <w:t>НазваниеСхемы</w:t>
      </w:r>
      <w:proofErr w:type="spellEnd"/>
      <w:r w:rsidRPr="00B27276">
        <w:rPr>
          <w:rFonts w:cstheme="minorHAnsi"/>
          <w:sz w:val="32"/>
          <w:szCs w:val="32"/>
        </w:rPr>
        <w:t>];</w:t>
      </w:r>
    </w:p>
    <w:p w14:paraId="662D7972" w14:textId="77777777" w:rsidR="00B27276" w:rsidRPr="00B27276" w:rsidRDefault="00B27276" w:rsidP="00B27276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B27276">
        <w:rPr>
          <w:rFonts w:cstheme="minorHAnsi"/>
          <w:sz w:val="32"/>
          <w:szCs w:val="32"/>
        </w:rPr>
        <w:t>CREATE TABLE [Схема</w:t>
      </w:r>
      <w:proofErr w:type="gramStart"/>
      <w:r w:rsidRPr="00B27276">
        <w:rPr>
          <w:rFonts w:cstheme="minorHAnsi"/>
          <w:sz w:val="32"/>
          <w:szCs w:val="32"/>
        </w:rPr>
        <w:t>].[</w:t>
      </w:r>
      <w:proofErr w:type="gramEnd"/>
      <w:r w:rsidRPr="00B27276">
        <w:rPr>
          <w:rFonts w:cstheme="minorHAnsi"/>
          <w:sz w:val="32"/>
          <w:szCs w:val="32"/>
        </w:rPr>
        <w:t>Таблица] ( ... );</w:t>
      </w:r>
    </w:p>
    <w:p w14:paraId="7998F88E" w14:textId="77777777" w:rsidR="00B27276" w:rsidRPr="00B27276" w:rsidRDefault="00B27276" w:rsidP="00B27276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B27276">
        <w:rPr>
          <w:rFonts w:cstheme="minorHAnsi"/>
          <w:sz w:val="32"/>
          <w:szCs w:val="32"/>
        </w:rPr>
        <w:t>INSERT INTO [Схема</w:t>
      </w:r>
      <w:proofErr w:type="gramStart"/>
      <w:r w:rsidRPr="00B27276">
        <w:rPr>
          <w:rFonts w:cstheme="minorHAnsi"/>
          <w:sz w:val="32"/>
          <w:szCs w:val="32"/>
        </w:rPr>
        <w:t>].[</w:t>
      </w:r>
      <w:proofErr w:type="gramEnd"/>
      <w:r w:rsidRPr="00B27276">
        <w:rPr>
          <w:rFonts w:cstheme="minorHAnsi"/>
          <w:sz w:val="32"/>
          <w:szCs w:val="32"/>
        </w:rPr>
        <w:t>Таблица] (Столбец1, ...) VALUES (Значение1, ...);</w:t>
      </w:r>
    </w:p>
    <w:p w14:paraId="7C84603C" w14:textId="77777777" w:rsidR="00B27276" w:rsidRPr="00B27276" w:rsidRDefault="00B27276" w:rsidP="00B27276">
      <w:pPr>
        <w:numPr>
          <w:ilvl w:val="0"/>
          <w:numId w:val="10"/>
        </w:numPr>
        <w:rPr>
          <w:rFonts w:cstheme="minorHAnsi"/>
          <w:sz w:val="32"/>
          <w:szCs w:val="32"/>
          <w:lang w:val="en-US"/>
        </w:rPr>
      </w:pPr>
      <w:r w:rsidRPr="00B27276">
        <w:rPr>
          <w:rFonts w:cstheme="minorHAnsi"/>
          <w:sz w:val="32"/>
          <w:szCs w:val="32"/>
          <w:lang w:val="en-US"/>
        </w:rPr>
        <w:t>SELECT * FROM [</w:t>
      </w:r>
      <w:r w:rsidRPr="00B27276">
        <w:rPr>
          <w:rFonts w:cstheme="minorHAnsi"/>
          <w:sz w:val="32"/>
          <w:szCs w:val="32"/>
        </w:rPr>
        <w:t>Схема</w:t>
      </w:r>
      <w:proofErr w:type="gramStart"/>
      <w:r w:rsidRPr="00B27276">
        <w:rPr>
          <w:rFonts w:cstheme="minorHAnsi"/>
          <w:sz w:val="32"/>
          <w:szCs w:val="32"/>
          <w:lang w:val="en-US"/>
        </w:rPr>
        <w:t>].[</w:t>
      </w:r>
      <w:proofErr w:type="gramEnd"/>
      <w:r w:rsidRPr="00B27276">
        <w:rPr>
          <w:rFonts w:cstheme="minorHAnsi"/>
          <w:sz w:val="32"/>
          <w:szCs w:val="32"/>
        </w:rPr>
        <w:t>Таблица</w:t>
      </w:r>
      <w:r w:rsidRPr="00B27276">
        <w:rPr>
          <w:rFonts w:cstheme="minorHAnsi"/>
          <w:sz w:val="32"/>
          <w:szCs w:val="32"/>
          <w:lang w:val="en-US"/>
        </w:rPr>
        <w:t xml:space="preserve">] WHERE </w:t>
      </w:r>
      <w:r w:rsidRPr="00B27276">
        <w:rPr>
          <w:rFonts w:cstheme="minorHAnsi"/>
          <w:sz w:val="32"/>
          <w:szCs w:val="32"/>
        </w:rPr>
        <w:t>условие</w:t>
      </w:r>
      <w:r w:rsidRPr="00B27276">
        <w:rPr>
          <w:rFonts w:cstheme="minorHAnsi"/>
          <w:sz w:val="32"/>
          <w:szCs w:val="32"/>
          <w:lang w:val="en-US"/>
        </w:rPr>
        <w:t>;</w:t>
      </w:r>
    </w:p>
    <w:p w14:paraId="7D6CD95A" w14:textId="77777777" w:rsidR="00B27276" w:rsidRPr="00B27276" w:rsidRDefault="00B27276" w:rsidP="00B27276">
      <w:pPr>
        <w:numPr>
          <w:ilvl w:val="0"/>
          <w:numId w:val="10"/>
        </w:numPr>
        <w:rPr>
          <w:rFonts w:cstheme="minorHAnsi"/>
          <w:sz w:val="32"/>
          <w:szCs w:val="32"/>
          <w:lang w:val="en-US"/>
        </w:rPr>
      </w:pPr>
      <w:r w:rsidRPr="00B27276">
        <w:rPr>
          <w:rFonts w:cstheme="minorHAnsi"/>
          <w:sz w:val="32"/>
          <w:szCs w:val="32"/>
          <w:lang w:val="en-US"/>
        </w:rPr>
        <w:t>UPDATE [</w:t>
      </w:r>
      <w:r w:rsidRPr="00B27276">
        <w:rPr>
          <w:rFonts w:cstheme="minorHAnsi"/>
          <w:sz w:val="32"/>
          <w:szCs w:val="32"/>
        </w:rPr>
        <w:t>Схема</w:t>
      </w:r>
      <w:proofErr w:type="gramStart"/>
      <w:r w:rsidRPr="00B27276">
        <w:rPr>
          <w:rFonts w:cstheme="minorHAnsi"/>
          <w:sz w:val="32"/>
          <w:szCs w:val="32"/>
          <w:lang w:val="en-US"/>
        </w:rPr>
        <w:t>].[</w:t>
      </w:r>
      <w:proofErr w:type="gramEnd"/>
      <w:r w:rsidRPr="00B27276">
        <w:rPr>
          <w:rFonts w:cstheme="minorHAnsi"/>
          <w:sz w:val="32"/>
          <w:szCs w:val="32"/>
        </w:rPr>
        <w:t>Таблица</w:t>
      </w:r>
      <w:r w:rsidRPr="00B27276">
        <w:rPr>
          <w:rFonts w:cstheme="minorHAnsi"/>
          <w:sz w:val="32"/>
          <w:szCs w:val="32"/>
          <w:lang w:val="en-US"/>
        </w:rPr>
        <w:t xml:space="preserve">] SET </w:t>
      </w:r>
      <w:r w:rsidRPr="00B27276">
        <w:rPr>
          <w:rFonts w:cstheme="minorHAnsi"/>
          <w:sz w:val="32"/>
          <w:szCs w:val="32"/>
        </w:rPr>
        <w:t>Столбец</w:t>
      </w:r>
      <w:r w:rsidRPr="00B27276">
        <w:rPr>
          <w:rFonts w:cstheme="minorHAnsi"/>
          <w:sz w:val="32"/>
          <w:szCs w:val="32"/>
          <w:lang w:val="en-US"/>
        </w:rPr>
        <w:t xml:space="preserve"> = </w:t>
      </w:r>
      <w:r w:rsidRPr="00B27276">
        <w:rPr>
          <w:rFonts w:cstheme="minorHAnsi"/>
          <w:sz w:val="32"/>
          <w:szCs w:val="32"/>
        </w:rPr>
        <w:t>Значение</w:t>
      </w:r>
      <w:r w:rsidRPr="00B27276">
        <w:rPr>
          <w:rFonts w:cstheme="minorHAnsi"/>
          <w:sz w:val="32"/>
          <w:szCs w:val="32"/>
          <w:lang w:val="en-US"/>
        </w:rPr>
        <w:t xml:space="preserve"> WHERE </w:t>
      </w:r>
      <w:r w:rsidRPr="00B27276">
        <w:rPr>
          <w:rFonts w:cstheme="minorHAnsi"/>
          <w:sz w:val="32"/>
          <w:szCs w:val="32"/>
        </w:rPr>
        <w:t>условие</w:t>
      </w:r>
      <w:r w:rsidRPr="00B27276">
        <w:rPr>
          <w:rFonts w:cstheme="minorHAnsi"/>
          <w:sz w:val="32"/>
          <w:szCs w:val="32"/>
          <w:lang w:val="en-US"/>
        </w:rPr>
        <w:t>;</w:t>
      </w:r>
    </w:p>
    <w:p w14:paraId="53DB3FC4" w14:textId="77777777" w:rsidR="00B27276" w:rsidRPr="00B27276" w:rsidRDefault="00B27276" w:rsidP="00B27276">
      <w:pPr>
        <w:numPr>
          <w:ilvl w:val="0"/>
          <w:numId w:val="10"/>
        </w:numPr>
        <w:rPr>
          <w:rFonts w:cstheme="minorHAnsi"/>
          <w:sz w:val="32"/>
          <w:szCs w:val="32"/>
          <w:lang w:val="en-US"/>
        </w:rPr>
      </w:pPr>
      <w:r w:rsidRPr="00B27276">
        <w:rPr>
          <w:rFonts w:cstheme="minorHAnsi"/>
          <w:sz w:val="32"/>
          <w:szCs w:val="32"/>
          <w:lang w:val="en-US"/>
        </w:rPr>
        <w:t>DELETE FROM [</w:t>
      </w:r>
      <w:r w:rsidRPr="00B27276">
        <w:rPr>
          <w:rFonts w:cstheme="minorHAnsi"/>
          <w:sz w:val="32"/>
          <w:szCs w:val="32"/>
        </w:rPr>
        <w:t>Схема</w:t>
      </w:r>
      <w:proofErr w:type="gramStart"/>
      <w:r w:rsidRPr="00B27276">
        <w:rPr>
          <w:rFonts w:cstheme="minorHAnsi"/>
          <w:sz w:val="32"/>
          <w:szCs w:val="32"/>
          <w:lang w:val="en-US"/>
        </w:rPr>
        <w:t>].[</w:t>
      </w:r>
      <w:proofErr w:type="gramEnd"/>
      <w:r w:rsidRPr="00B27276">
        <w:rPr>
          <w:rFonts w:cstheme="minorHAnsi"/>
          <w:sz w:val="32"/>
          <w:szCs w:val="32"/>
        </w:rPr>
        <w:t>Таблица</w:t>
      </w:r>
      <w:r w:rsidRPr="00B27276">
        <w:rPr>
          <w:rFonts w:cstheme="minorHAnsi"/>
          <w:sz w:val="32"/>
          <w:szCs w:val="32"/>
          <w:lang w:val="en-US"/>
        </w:rPr>
        <w:t xml:space="preserve">] WHERE </w:t>
      </w:r>
      <w:r w:rsidRPr="00B27276">
        <w:rPr>
          <w:rFonts w:cstheme="minorHAnsi"/>
          <w:sz w:val="32"/>
          <w:szCs w:val="32"/>
        </w:rPr>
        <w:t>условие</w:t>
      </w:r>
      <w:r w:rsidRPr="00B27276">
        <w:rPr>
          <w:rFonts w:cstheme="minorHAnsi"/>
          <w:sz w:val="32"/>
          <w:szCs w:val="32"/>
          <w:lang w:val="en-US"/>
        </w:rPr>
        <w:t>;</w:t>
      </w:r>
    </w:p>
    <w:p w14:paraId="1D2A159A" w14:textId="77777777" w:rsidR="00B27276" w:rsidRPr="00B27276" w:rsidRDefault="00B27276" w:rsidP="00B27276">
      <w:pPr>
        <w:numPr>
          <w:ilvl w:val="0"/>
          <w:numId w:val="10"/>
        </w:numPr>
        <w:rPr>
          <w:rFonts w:cstheme="minorHAnsi"/>
          <w:sz w:val="32"/>
          <w:szCs w:val="32"/>
          <w:lang w:val="en-US"/>
        </w:rPr>
      </w:pPr>
      <w:r w:rsidRPr="00B27276">
        <w:rPr>
          <w:rFonts w:cstheme="minorHAnsi"/>
          <w:sz w:val="32"/>
          <w:szCs w:val="32"/>
          <w:lang w:val="en-US"/>
        </w:rPr>
        <w:t>ALTER TABLE [</w:t>
      </w:r>
      <w:r w:rsidRPr="00B27276">
        <w:rPr>
          <w:rFonts w:cstheme="minorHAnsi"/>
          <w:sz w:val="32"/>
          <w:szCs w:val="32"/>
        </w:rPr>
        <w:t>Схема</w:t>
      </w:r>
      <w:proofErr w:type="gramStart"/>
      <w:r w:rsidRPr="00B27276">
        <w:rPr>
          <w:rFonts w:cstheme="minorHAnsi"/>
          <w:sz w:val="32"/>
          <w:szCs w:val="32"/>
          <w:lang w:val="en-US"/>
        </w:rPr>
        <w:t>].[</w:t>
      </w:r>
      <w:proofErr w:type="gramEnd"/>
      <w:r w:rsidRPr="00B27276">
        <w:rPr>
          <w:rFonts w:cstheme="minorHAnsi"/>
          <w:sz w:val="32"/>
          <w:szCs w:val="32"/>
        </w:rPr>
        <w:t>Таблица</w:t>
      </w:r>
      <w:r w:rsidRPr="00B27276">
        <w:rPr>
          <w:rFonts w:cstheme="minorHAnsi"/>
          <w:sz w:val="32"/>
          <w:szCs w:val="32"/>
          <w:lang w:val="en-US"/>
        </w:rPr>
        <w:t>] ADD/DROP ... ;</w:t>
      </w:r>
    </w:p>
    <w:p w14:paraId="2CB0D2EC" w14:textId="6E51BA0A" w:rsidR="00CF217B" w:rsidRPr="008A1745" w:rsidRDefault="00B27276" w:rsidP="008A1745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B27276">
        <w:rPr>
          <w:rFonts w:cstheme="minorHAnsi"/>
          <w:sz w:val="32"/>
          <w:szCs w:val="32"/>
        </w:rPr>
        <w:t>DROP TABLE [Схема</w:t>
      </w:r>
      <w:proofErr w:type="gramStart"/>
      <w:r w:rsidRPr="00B27276">
        <w:rPr>
          <w:rFonts w:cstheme="minorHAnsi"/>
          <w:sz w:val="32"/>
          <w:szCs w:val="32"/>
        </w:rPr>
        <w:t>].[</w:t>
      </w:r>
      <w:proofErr w:type="gramEnd"/>
      <w:r w:rsidRPr="00B27276">
        <w:rPr>
          <w:rFonts w:cstheme="minorHAnsi"/>
          <w:sz w:val="32"/>
          <w:szCs w:val="32"/>
        </w:rPr>
        <w:t>Таблица];</w:t>
      </w:r>
    </w:p>
    <w:sectPr w:rsidR="00CF217B" w:rsidRPr="008A17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D4965"/>
    <w:multiLevelType w:val="multilevel"/>
    <w:tmpl w:val="FB06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512C5"/>
    <w:multiLevelType w:val="multilevel"/>
    <w:tmpl w:val="7E86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4297E"/>
    <w:multiLevelType w:val="multilevel"/>
    <w:tmpl w:val="234E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44E3D"/>
    <w:multiLevelType w:val="multilevel"/>
    <w:tmpl w:val="7A24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E7464"/>
    <w:multiLevelType w:val="multilevel"/>
    <w:tmpl w:val="F5A0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D3115"/>
    <w:multiLevelType w:val="multilevel"/>
    <w:tmpl w:val="6DB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30BE3"/>
    <w:multiLevelType w:val="multilevel"/>
    <w:tmpl w:val="8CC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0309B"/>
    <w:multiLevelType w:val="multilevel"/>
    <w:tmpl w:val="AACC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05E15"/>
    <w:multiLevelType w:val="multilevel"/>
    <w:tmpl w:val="0BE8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3505A"/>
    <w:multiLevelType w:val="multilevel"/>
    <w:tmpl w:val="986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083505">
    <w:abstractNumId w:val="2"/>
  </w:num>
  <w:num w:numId="2" w16cid:durableId="736172867">
    <w:abstractNumId w:val="3"/>
  </w:num>
  <w:num w:numId="3" w16cid:durableId="379784508">
    <w:abstractNumId w:val="1"/>
  </w:num>
  <w:num w:numId="4" w16cid:durableId="99491259">
    <w:abstractNumId w:val="8"/>
  </w:num>
  <w:num w:numId="5" w16cid:durableId="1545018147">
    <w:abstractNumId w:val="0"/>
  </w:num>
  <w:num w:numId="6" w16cid:durableId="17852550">
    <w:abstractNumId w:val="7"/>
  </w:num>
  <w:num w:numId="7" w16cid:durableId="822432273">
    <w:abstractNumId w:val="5"/>
  </w:num>
  <w:num w:numId="8" w16cid:durableId="507063503">
    <w:abstractNumId w:val="4"/>
  </w:num>
  <w:num w:numId="9" w16cid:durableId="11104402">
    <w:abstractNumId w:val="6"/>
  </w:num>
  <w:num w:numId="10" w16cid:durableId="681662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CB"/>
    <w:rsid w:val="006145BE"/>
    <w:rsid w:val="006F2DC7"/>
    <w:rsid w:val="007A6BE2"/>
    <w:rsid w:val="008A1745"/>
    <w:rsid w:val="009871CB"/>
    <w:rsid w:val="00B04BC5"/>
    <w:rsid w:val="00B27276"/>
    <w:rsid w:val="00CF217B"/>
    <w:rsid w:val="00D37F6D"/>
    <w:rsid w:val="00D7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5D8F"/>
  <w15:chartTrackingRefBased/>
  <w15:docId w15:val="{DFDE10E9-C57E-47D9-9C6F-6B6103DE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7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7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71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71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71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71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71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71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71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71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71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7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71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7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8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6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0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9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3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6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5</cp:revision>
  <dcterms:created xsi:type="dcterms:W3CDTF">2026-09-07T06:53:00Z</dcterms:created>
  <dcterms:modified xsi:type="dcterms:W3CDTF">2026-09-07T06:58:00Z</dcterms:modified>
</cp:coreProperties>
</file>