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3FE67" w14:textId="6DAA9AC4" w:rsidR="00CF217B" w:rsidRPr="009F6441" w:rsidRDefault="009F6441" w:rsidP="009F6441">
      <w:pPr>
        <w:jc w:val="center"/>
        <w:rPr>
          <w:b/>
          <w:bCs/>
          <w:sz w:val="36"/>
          <w:szCs w:val="36"/>
        </w:rPr>
      </w:pPr>
      <w:r w:rsidRPr="009F6441">
        <w:rPr>
          <w:b/>
          <w:bCs/>
          <w:sz w:val="36"/>
          <w:szCs w:val="36"/>
        </w:rPr>
        <w:t xml:space="preserve">Введение в паттерны проектирования. </w:t>
      </w:r>
      <w:r w:rsidRPr="009F6441">
        <w:rPr>
          <w:b/>
          <w:bCs/>
          <w:sz w:val="36"/>
          <w:szCs w:val="36"/>
        </w:rPr>
        <w:br/>
        <w:t>Порождающие паттерны.</w:t>
      </w:r>
    </w:p>
    <w:p w14:paraId="7A195096" w14:textId="77777777" w:rsidR="009F6441" w:rsidRDefault="009F6441" w:rsidP="009F6441">
      <w:pPr>
        <w:jc w:val="center"/>
        <w:rPr>
          <w:b/>
          <w:bCs/>
          <w:sz w:val="32"/>
          <w:szCs w:val="32"/>
        </w:rPr>
      </w:pPr>
    </w:p>
    <w:p w14:paraId="7747D54E" w14:textId="0F1E8895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</w:rPr>
        <w:t>Паттерны проектирования</w:t>
      </w:r>
    </w:p>
    <w:p w14:paraId="0BB69636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b/>
          <w:bCs/>
          <w:sz w:val="28"/>
          <w:szCs w:val="28"/>
        </w:rPr>
        <w:t>Паттерн проектирования </w:t>
      </w:r>
      <w:r w:rsidRPr="009F6441">
        <w:rPr>
          <w:sz w:val="28"/>
          <w:szCs w:val="28"/>
        </w:rPr>
        <w:t>— это типовое, многократно проверенное решение распространённой проблемы в проектировании систем, зафиксированное в виде правил, классов и связей между ними.</w:t>
      </w:r>
    </w:p>
    <w:p w14:paraId="76AD5C46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Три группы паттернов</w:t>
      </w:r>
      <w:r w:rsidRPr="009F6441">
        <w:rPr>
          <w:sz w:val="28"/>
          <w:szCs w:val="28"/>
          <w:lang w:val="en-US"/>
        </w:rPr>
        <w:t xml:space="preserve">: </w:t>
      </w:r>
    </w:p>
    <w:p w14:paraId="73B9CE48" w14:textId="77777777" w:rsidR="009F6441" w:rsidRPr="009F6441" w:rsidRDefault="009F6441" w:rsidP="009F6441">
      <w:pPr>
        <w:numPr>
          <w:ilvl w:val="0"/>
          <w:numId w:val="2"/>
        </w:numPr>
        <w:rPr>
          <w:sz w:val="28"/>
          <w:szCs w:val="28"/>
        </w:rPr>
      </w:pPr>
      <w:r w:rsidRPr="009F6441">
        <w:rPr>
          <w:sz w:val="28"/>
          <w:szCs w:val="28"/>
        </w:rPr>
        <w:t>Порождающие (создание объектов)</w:t>
      </w:r>
    </w:p>
    <w:p w14:paraId="3A2B8CE1" w14:textId="77777777" w:rsidR="009F6441" w:rsidRPr="009F6441" w:rsidRDefault="009F6441" w:rsidP="009F6441">
      <w:pPr>
        <w:numPr>
          <w:ilvl w:val="0"/>
          <w:numId w:val="2"/>
        </w:numPr>
        <w:rPr>
          <w:sz w:val="28"/>
          <w:szCs w:val="28"/>
        </w:rPr>
      </w:pPr>
      <w:r w:rsidRPr="009F6441">
        <w:rPr>
          <w:sz w:val="28"/>
          <w:szCs w:val="28"/>
        </w:rPr>
        <w:t>Структурные (компоновка классов и объектов)</w:t>
      </w:r>
    </w:p>
    <w:p w14:paraId="33C85CCB" w14:textId="77777777" w:rsidR="009F6441" w:rsidRDefault="009F6441" w:rsidP="009F6441">
      <w:pPr>
        <w:numPr>
          <w:ilvl w:val="0"/>
          <w:numId w:val="2"/>
        </w:numPr>
        <w:rPr>
          <w:sz w:val="28"/>
          <w:szCs w:val="28"/>
        </w:rPr>
      </w:pPr>
      <w:r w:rsidRPr="009F6441">
        <w:rPr>
          <w:sz w:val="28"/>
          <w:szCs w:val="28"/>
        </w:rPr>
        <w:t>Поведенческие (взаимодействие между объектами)</w:t>
      </w:r>
    </w:p>
    <w:p w14:paraId="695A059B" w14:textId="77777777" w:rsidR="009F6441" w:rsidRPr="009F6441" w:rsidRDefault="009F6441" w:rsidP="009F6441">
      <w:pPr>
        <w:rPr>
          <w:b/>
          <w:bCs/>
          <w:sz w:val="28"/>
          <w:szCs w:val="28"/>
        </w:rPr>
      </w:pPr>
    </w:p>
    <w:p w14:paraId="400DD4B8" w14:textId="03BF33FE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</w:rPr>
        <w:t>За что отвечают типы паттернов</w:t>
      </w:r>
    </w:p>
    <w:p w14:paraId="096E434E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Порождающие — отвечают за создание объектов. Позволяют сделать код независимым от того, объекты каких конкретных классов создаются. (как создать объект)</w:t>
      </w:r>
    </w:p>
    <w:p w14:paraId="6618B5B7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Структурные — отвечают за компоновку классов и объектов. Позволяют строить сложные структуры из более простых частей. (как соединить объекты)</w:t>
      </w:r>
    </w:p>
    <w:p w14:paraId="5D001807" w14:textId="77777777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Поведенческие — отвечают за взаимодействие между объектами. Позволяют объектам обмениваться данными и делегировать обязанности. (как объекты общаются)</w:t>
      </w:r>
    </w:p>
    <w:p w14:paraId="1C97D70F" w14:textId="77777777" w:rsidR="009F6441" w:rsidRPr="009F6441" w:rsidRDefault="009F6441" w:rsidP="009F6441">
      <w:pPr>
        <w:rPr>
          <w:b/>
          <w:bCs/>
          <w:sz w:val="28"/>
          <w:szCs w:val="28"/>
        </w:rPr>
      </w:pPr>
    </w:p>
    <w:p w14:paraId="1F34DAFC" w14:textId="4EE5CE15" w:rsidR="009F6441" w:rsidRDefault="009F6441" w:rsidP="009F6441">
      <w:pPr>
        <w:rPr>
          <w:sz w:val="28"/>
          <w:szCs w:val="28"/>
        </w:rPr>
      </w:pPr>
      <w:r w:rsidRPr="009F6441">
        <w:rPr>
          <w:b/>
          <w:bCs/>
          <w:sz w:val="28"/>
          <w:szCs w:val="28"/>
        </w:rPr>
        <w:t>Использование паттернов проектирования</w:t>
      </w:r>
    </w:p>
    <w:p w14:paraId="48977E67" w14:textId="77777777" w:rsidR="009F6441" w:rsidRPr="009F6441" w:rsidRDefault="009F6441" w:rsidP="009F6441">
      <w:pPr>
        <w:numPr>
          <w:ilvl w:val="0"/>
          <w:numId w:val="4"/>
        </w:numPr>
        <w:rPr>
          <w:sz w:val="28"/>
          <w:szCs w:val="28"/>
        </w:rPr>
      </w:pPr>
      <w:r w:rsidRPr="009F6441">
        <w:rPr>
          <w:sz w:val="28"/>
          <w:szCs w:val="28"/>
        </w:rPr>
        <w:t>Дают готовое, проверенное решение — не нужно изобретать с нуля.</w:t>
      </w:r>
    </w:p>
    <w:p w14:paraId="76D90942" w14:textId="77777777" w:rsidR="009F6441" w:rsidRPr="009F6441" w:rsidRDefault="009F6441" w:rsidP="009F6441">
      <w:pPr>
        <w:numPr>
          <w:ilvl w:val="0"/>
          <w:numId w:val="4"/>
        </w:numPr>
        <w:rPr>
          <w:sz w:val="28"/>
          <w:szCs w:val="28"/>
        </w:rPr>
      </w:pPr>
      <w:r w:rsidRPr="009F6441">
        <w:rPr>
          <w:sz w:val="28"/>
          <w:szCs w:val="28"/>
        </w:rPr>
        <w:t>Создают общий язык в команде.</w:t>
      </w:r>
    </w:p>
    <w:p w14:paraId="7F4532FE" w14:textId="77777777" w:rsidR="009F6441" w:rsidRPr="009F6441" w:rsidRDefault="009F6441" w:rsidP="009F6441">
      <w:pPr>
        <w:numPr>
          <w:ilvl w:val="0"/>
          <w:numId w:val="4"/>
        </w:numPr>
        <w:rPr>
          <w:sz w:val="28"/>
          <w:szCs w:val="28"/>
        </w:rPr>
      </w:pPr>
      <w:r w:rsidRPr="009F6441">
        <w:rPr>
          <w:sz w:val="28"/>
          <w:szCs w:val="28"/>
        </w:rPr>
        <w:t>Упрощают изменение и расширение системы — паттерны построены так, чтобы код оставался гибким.</w:t>
      </w:r>
    </w:p>
    <w:p w14:paraId="1CC22A98" w14:textId="77777777" w:rsidR="009F6441" w:rsidRPr="009F6441" w:rsidRDefault="009F6441" w:rsidP="009F6441">
      <w:pPr>
        <w:numPr>
          <w:ilvl w:val="0"/>
          <w:numId w:val="4"/>
        </w:numPr>
        <w:rPr>
          <w:sz w:val="28"/>
          <w:szCs w:val="28"/>
        </w:rPr>
      </w:pPr>
      <w:r w:rsidRPr="009F6441">
        <w:rPr>
          <w:sz w:val="28"/>
          <w:szCs w:val="28"/>
        </w:rPr>
        <w:t>Помогают избежать типовых ошибок при проектировании.</w:t>
      </w:r>
    </w:p>
    <w:p w14:paraId="5FE8C77C" w14:textId="77777777" w:rsidR="009F6441" w:rsidRPr="009F6441" w:rsidRDefault="009F6441" w:rsidP="009F6441">
      <w:pPr>
        <w:numPr>
          <w:ilvl w:val="0"/>
          <w:numId w:val="4"/>
        </w:numPr>
        <w:rPr>
          <w:sz w:val="28"/>
          <w:szCs w:val="28"/>
        </w:rPr>
      </w:pPr>
      <w:r w:rsidRPr="009F6441">
        <w:rPr>
          <w:sz w:val="28"/>
          <w:szCs w:val="28"/>
        </w:rPr>
        <w:t>Облегчают чтение чужих проектов — видны знакомые структуры.</w:t>
      </w:r>
    </w:p>
    <w:p w14:paraId="43342DC0" w14:textId="77777777" w:rsidR="009F6441" w:rsidRP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</w:rPr>
        <w:lastRenderedPageBreak/>
        <w:t>5 порождающих паттернов:</w:t>
      </w:r>
    </w:p>
    <w:p w14:paraId="69ADD605" w14:textId="40D4EA7A" w:rsidR="009F6441" w:rsidRPr="009F6441" w:rsidRDefault="009F6441" w:rsidP="009F6441">
      <w:pPr>
        <w:numPr>
          <w:ilvl w:val="0"/>
          <w:numId w:val="5"/>
        </w:numPr>
        <w:rPr>
          <w:sz w:val="28"/>
          <w:szCs w:val="28"/>
        </w:rPr>
      </w:pPr>
      <w:r w:rsidRPr="009F6441">
        <w:rPr>
          <w:sz w:val="28"/>
          <w:szCs w:val="28"/>
          <w:lang w:val="en-US"/>
        </w:rPr>
        <w:t>Singleton (</w:t>
      </w:r>
      <w:r w:rsidRPr="009F6441">
        <w:rPr>
          <w:sz w:val="28"/>
          <w:szCs w:val="28"/>
        </w:rPr>
        <w:t>Одиночка)</w:t>
      </w:r>
    </w:p>
    <w:p w14:paraId="4CF86212" w14:textId="77777777" w:rsidR="009F6441" w:rsidRPr="009F6441" w:rsidRDefault="009F6441" w:rsidP="009F6441">
      <w:pPr>
        <w:numPr>
          <w:ilvl w:val="0"/>
          <w:numId w:val="5"/>
        </w:numPr>
        <w:rPr>
          <w:sz w:val="28"/>
          <w:szCs w:val="28"/>
        </w:rPr>
      </w:pPr>
      <w:r w:rsidRPr="009F6441">
        <w:rPr>
          <w:sz w:val="28"/>
          <w:szCs w:val="28"/>
          <w:lang w:val="en-US"/>
        </w:rPr>
        <w:t>Factory Method (</w:t>
      </w:r>
      <w:r w:rsidRPr="009F6441">
        <w:rPr>
          <w:sz w:val="28"/>
          <w:szCs w:val="28"/>
        </w:rPr>
        <w:t>Фабричный метод)</w:t>
      </w:r>
    </w:p>
    <w:p w14:paraId="6FD727B9" w14:textId="77777777" w:rsidR="009F6441" w:rsidRPr="009F6441" w:rsidRDefault="009F6441" w:rsidP="009F6441">
      <w:pPr>
        <w:numPr>
          <w:ilvl w:val="0"/>
          <w:numId w:val="5"/>
        </w:numPr>
        <w:rPr>
          <w:sz w:val="28"/>
          <w:szCs w:val="28"/>
        </w:rPr>
      </w:pPr>
      <w:r w:rsidRPr="009F6441">
        <w:rPr>
          <w:sz w:val="28"/>
          <w:szCs w:val="28"/>
          <w:lang w:val="en-US"/>
        </w:rPr>
        <w:t>Abstract Factory (</w:t>
      </w:r>
      <w:r w:rsidRPr="009F6441">
        <w:rPr>
          <w:sz w:val="28"/>
          <w:szCs w:val="28"/>
        </w:rPr>
        <w:t>Абстрактная фабрика)</w:t>
      </w:r>
    </w:p>
    <w:p w14:paraId="2C1BE695" w14:textId="77777777" w:rsidR="009F6441" w:rsidRPr="009F6441" w:rsidRDefault="009F6441" w:rsidP="009F6441">
      <w:pPr>
        <w:numPr>
          <w:ilvl w:val="0"/>
          <w:numId w:val="5"/>
        </w:numPr>
        <w:rPr>
          <w:sz w:val="28"/>
          <w:szCs w:val="28"/>
        </w:rPr>
      </w:pPr>
      <w:r w:rsidRPr="009F6441">
        <w:rPr>
          <w:sz w:val="28"/>
          <w:szCs w:val="28"/>
          <w:lang w:val="en-US"/>
        </w:rPr>
        <w:t>Builder (</w:t>
      </w:r>
      <w:r w:rsidRPr="009F6441">
        <w:rPr>
          <w:sz w:val="28"/>
          <w:szCs w:val="28"/>
        </w:rPr>
        <w:t>Строитель)</w:t>
      </w:r>
    </w:p>
    <w:p w14:paraId="4569BE11" w14:textId="77777777" w:rsidR="009F6441" w:rsidRPr="009F6441" w:rsidRDefault="009F6441" w:rsidP="009F6441">
      <w:pPr>
        <w:numPr>
          <w:ilvl w:val="0"/>
          <w:numId w:val="5"/>
        </w:numPr>
        <w:rPr>
          <w:sz w:val="28"/>
          <w:szCs w:val="28"/>
        </w:rPr>
      </w:pPr>
      <w:r w:rsidRPr="009F6441">
        <w:rPr>
          <w:sz w:val="28"/>
          <w:szCs w:val="28"/>
          <w:lang w:val="en-US"/>
        </w:rPr>
        <w:t>Prototype (</w:t>
      </w:r>
      <w:r w:rsidRPr="009F6441">
        <w:rPr>
          <w:sz w:val="28"/>
          <w:szCs w:val="28"/>
        </w:rPr>
        <w:t>Прототип)</w:t>
      </w:r>
    </w:p>
    <w:p w14:paraId="33640E9B" w14:textId="04AD6726" w:rsidR="009F6441" w:rsidRDefault="009F6441" w:rsidP="009F6441">
      <w:pPr>
        <w:rPr>
          <w:sz w:val="28"/>
          <w:szCs w:val="28"/>
        </w:rPr>
      </w:pPr>
    </w:p>
    <w:p w14:paraId="03432813" w14:textId="5C902E94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  <w:lang w:val="en-US"/>
        </w:rPr>
        <w:t>Singleton (</w:t>
      </w:r>
      <w:r w:rsidRPr="009F6441">
        <w:rPr>
          <w:b/>
          <w:bCs/>
          <w:sz w:val="28"/>
          <w:szCs w:val="28"/>
        </w:rPr>
        <w:t>Одиночка)</w:t>
      </w:r>
    </w:p>
    <w:p w14:paraId="7E93059F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Один объект на всю систему. Все обращаются к нему, а он один.</w:t>
      </w:r>
    </w:p>
    <w:p w14:paraId="16074947" w14:textId="77777777" w:rsidR="009F6441" w:rsidRDefault="009F6441" w:rsidP="009F6441">
      <w:pPr>
        <w:rPr>
          <w:i/>
          <w:iCs/>
          <w:sz w:val="28"/>
          <w:szCs w:val="28"/>
        </w:rPr>
      </w:pPr>
      <w:r w:rsidRPr="009F6441">
        <w:rPr>
          <w:sz w:val="28"/>
          <w:szCs w:val="28"/>
        </w:rPr>
        <w:t xml:space="preserve">Конструктор скрыт, никто не может создать второй экземпляр. Все берут один и тот же через </w:t>
      </w:r>
      <w:proofErr w:type="spellStart"/>
      <w:proofErr w:type="gramStart"/>
      <w:r w:rsidRPr="009F6441">
        <w:rPr>
          <w:i/>
          <w:iCs/>
          <w:sz w:val="28"/>
          <w:szCs w:val="28"/>
        </w:rPr>
        <w:t>получитьЭкземпляр</w:t>
      </w:r>
      <w:proofErr w:type="spellEnd"/>
      <w:r w:rsidRPr="009F6441">
        <w:rPr>
          <w:i/>
          <w:iCs/>
          <w:sz w:val="28"/>
          <w:szCs w:val="28"/>
        </w:rPr>
        <w:t>(</w:t>
      </w:r>
      <w:proofErr w:type="gramEnd"/>
      <w:r w:rsidRPr="009F6441">
        <w:rPr>
          <w:i/>
          <w:iCs/>
          <w:sz w:val="28"/>
          <w:szCs w:val="28"/>
        </w:rPr>
        <w:t>).</w:t>
      </w:r>
    </w:p>
    <w:p w14:paraId="19BD6F98" w14:textId="45B36F21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drawing>
          <wp:inline distT="0" distB="0" distL="0" distR="0" wp14:anchorId="0FBB14DD" wp14:editId="171C2DE4">
            <wp:extent cx="2191056" cy="92405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CAC5" w14:textId="77777777" w:rsidR="009F6441" w:rsidRDefault="009F6441" w:rsidP="009F6441">
      <w:pPr>
        <w:rPr>
          <w:sz w:val="28"/>
          <w:szCs w:val="28"/>
        </w:rPr>
      </w:pPr>
    </w:p>
    <w:p w14:paraId="03326CDE" w14:textId="512869FA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  <w:lang w:val="en-US"/>
        </w:rPr>
        <w:t>Factory Method (</w:t>
      </w:r>
      <w:r w:rsidRPr="009F6441">
        <w:rPr>
          <w:b/>
          <w:bCs/>
          <w:sz w:val="28"/>
          <w:szCs w:val="28"/>
        </w:rPr>
        <w:t>Фабричный метод)</w:t>
      </w:r>
    </w:p>
    <w:p w14:paraId="1B2482F9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Базовый класс создает объект, а каким образом его использовать определяют классы, которые от него наследуются.</w:t>
      </w:r>
    </w:p>
    <w:p w14:paraId="43DB3D17" w14:textId="6AAB0BC6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Если добавить новый тип документов (например, PDF), не нужно</w:t>
      </w:r>
      <w:r>
        <w:rPr>
          <w:sz w:val="28"/>
          <w:szCs w:val="28"/>
        </w:rPr>
        <w:t xml:space="preserve"> </w:t>
      </w:r>
      <w:r w:rsidRPr="009F6441">
        <w:rPr>
          <w:sz w:val="28"/>
          <w:szCs w:val="28"/>
        </w:rPr>
        <w:t>переписывать старый код – просто добавить нового</w:t>
      </w:r>
      <w:r>
        <w:rPr>
          <w:sz w:val="28"/>
          <w:szCs w:val="28"/>
        </w:rPr>
        <w:t xml:space="preserve"> </w:t>
      </w:r>
      <w:r w:rsidRPr="009F6441">
        <w:rPr>
          <w:sz w:val="28"/>
          <w:szCs w:val="28"/>
        </w:rPr>
        <w:t>наследника.</w:t>
      </w:r>
    </w:p>
    <w:p w14:paraId="0ACFF12D" w14:textId="2CEC1288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drawing>
          <wp:inline distT="0" distB="0" distL="0" distR="0" wp14:anchorId="778FB1C3" wp14:editId="65A2C7F9">
            <wp:extent cx="5940425" cy="26917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A01FA" w14:textId="494F977B" w:rsidR="009F6441" w:rsidRP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  <w:lang w:val="en-US"/>
        </w:rPr>
        <w:lastRenderedPageBreak/>
        <w:t>Abstract</w:t>
      </w:r>
      <w:r w:rsidRPr="009F6441">
        <w:rPr>
          <w:b/>
          <w:bCs/>
          <w:sz w:val="28"/>
          <w:szCs w:val="28"/>
        </w:rPr>
        <w:t xml:space="preserve"> </w:t>
      </w:r>
      <w:r w:rsidRPr="009F6441">
        <w:rPr>
          <w:b/>
          <w:bCs/>
          <w:sz w:val="28"/>
          <w:szCs w:val="28"/>
          <w:lang w:val="en-US"/>
        </w:rPr>
        <w:t>Factory</w:t>
      </w:r>
      <w:r w:rsidRPr="009F6441">
        <w:rPr>
          <w:b/>
          <w:bCs/>
          <w:sz w:val="28"/>
          <w:szCs w:val="28"/>
        </w:rPr>
        <w:t xml:space="preserve"> (Абстрактная фабрика)</w:t>
      </w:r>
    </w:p>
    <w:p w14:paraId="6B7C5832" w14:textId="41884AAC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Создаёт целые семейства объектов, которые должны работать вместе.</w:t>
      </w:r>
    </w:p>
    <w:p w14:paraId="5258EE3E" w14:textId="269B4F59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Клиентский код работает с интерфейсами Кнопка и Окно, не знает про</w:t>
      </w:r>
      <w:r w:rsidRPr="009F6441">
        <w:rPr>
          <w:sz w:val="28"/>
          <w:szCs w:val="28"/>
        </w:rPr>
        <w:t xml:space="preserve"> </w:t>
      </w:r>
      <w:r w:rsidRPr="009F6441">
        <w:rPr>
          <w:sz w:val="28"/>
          <w:szCs w:val="28"/>
        </w:rPr>
        <w:t xml:space="preserve">Windows или Linux. Если понадобится Mac – добавляем </w:t>
      </w:r>
      <w:proofErr w:type="spellStart"/>
      <w:r w:rsidRPr="009F6441">
        <w:rPr>
          <w:sz w:val="28"/>
          <w:szCs w:val="28"/>
        </w:rPr>
        <w:t>MacФабрику</w:t>
      </w:r>
      <w:proofErr w:type="spellEnd"/>
      <w:r w:rsidRPr="009F6441">
        <w:rPr>
          <w:sz w:val="28"/>
          <w:szCs w:val="28"/>
        </w:rPr>
        <w:t xml:space="preserve"> и всё.</w:t>
      </w:r>
    </w:p>
    <w:p w14:paraId="1BBD0EA2" w14:textId="3C51E188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</w:rPr>
        <w:drawing>
          <wp:inline distT="0" distB="0" distL="0" distR="0" wp14:anchorId="2C45E776" wp14:editId="56DD3745">
            <wp:extent cx="4667693" cy="224179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9113" cy="224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53CC" w14:textId="77777777" w:rsidR="009F6441" w:rsidRDefault="009F6441" w:rsidP="009F6441">
      <w:pPr>
        <w:rPr>
          <w:b/>
          <w:bCs/>
          <w:sz w:val="28"/>
          <w:szCs w:val="28"/>
        </w:rPr>
      </w:pPr>
    </w:p>
    <w:p w14:paraId="6D1EF954" w14:textId="528E6D50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  <w:lang w:val="en-US"/>
        </w:rPr>
        <w:t>Builder (</w:t>
      </w:r>
      <w:r w:rsidRPr="009F6441">
        <w:rPr>
          <w:b/>
          <w:bCs/>
          <w:sz w:val="28"/>
          <w:szCs w:val="28"/>
        </w:rPr>
        <w:t>Строитель)</w:t>
      </w:r>
    </w:p>
    <w:p w14:paraId="2BE15BD9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Собирает сложный объект по шагам. Один процесс сборки может давать разные результаты.</w:t>
      </w:r>
    </w:p>
    <w:p w14:paraId="6A8AECA5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Клиент (Директор) не знает, какую именно пиццу собирают. Он просто говорит «добавь тесто, добавь соус, добавь начинку». А конкретный строитель решает, какая это будет начинка.</w:t>
      </w:r>
    </w:p>
    <w:p w14:paraId="3E929ECD" w14:textId="0F719CDF" w:rsidR="009F6441" w:rsidRP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</w:rPr>
        <w:drawing>
          <wp:inline distT="0" distB="0" distL="0" distR="0" wp14:anchorId="149BCB77" wp14:editId="627CB9C0">
            <wp:extent cx="3132428" cy="3519377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3877" cy="3532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7E59" w14:textId="48586C92" w:rsidR="009F6441" w:rsidRDefault="009F6441" w:rsidP="009F6441">
      <w:pPr>
        <w:rPr>
          <w:b/>
          <w:bCs/>
          <w:sz w:val="28"/>
          <w:szCs w:val="28"/>
        </w:rPr>
      </w:pPr>
      <w:r w:rsidRPr="009F6441">
        <w:rPr>
          <w:b/>
          <w:bCs/>
          <w:sz w:val="28"/>
          <w:szCs w:val="28"/>
          <w:lang w:val="en-US"/>
        </w:rPr>
        <w:lastRenderedPageBreak/>
        <w:t>Prototype (</w:t>
      </w:r>
      <w:r w:rsidRPr="009F6441">
        <w:rPr>
          <w:b/>
          <w:bCs/>
          <w:sz w:val="28"/>
          <w:szCs w:val="28"/>
        </w:rPr>
        <w:t>Прототип)</w:t>
      </w:r>
    </w:p>
    <w:p w14:paraId="383A75AE" w14:textId="77777777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>Создаёт объект путём копирования готового образца, а не с нуля.</w:t>
      </w:r>
    </w:p>
    <w:p w14:paraId="57182C5F" w14:textId="77777777" w:rsid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t xml:space="preserve">Копирование дешевле и быстрее, чем создание с нуля, </w:t>
      </w:r>
      <w:r w:rsidRPr="009F6441">
        <w:rPr>
          <w:sz w:val="28"/>
          <w:szCs w:val="28"/>
        </w:rPr>
        <w:br/>
        <w:t>особенно если объект сложный.</w:t>
      </w:r>
    </w:p>
    <w:p w14:paraId="19AF1365" w14:textId="456D3356" w:rsidR="009F6441" w:rsidRPr="009F6441" w:rsidRDefault="009F6441" w:rsidP="009F6441">
      <w:pPr>
        <w:rPr>
          <w:sz w:val="28"/>
          <w:szCs w:val="28"/>
        </w:rPr>
      </w:pPr>
      <w:r w:rsidRPr="009F6441">
        <w:rPr>
          <w:sz w:val="28"/>
          <w:szCs w:val="28"/>
        </w:rPr>
        <w:drawing>
          <wp:inline distT="0" distB="0" distL="0" distR="0" wp14:anchorId="09573F37" wp14:editId="031736C3">
            <wp:extent cx="2242613" cy="2190307"/>
            <wp:effectExtent l="0" t="0" r="571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842" cy="2196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35B4" w14:textId="77777777" w:rsidR="009F6441" w:rsidRPr="009F6441" w:rsidRDefault="009F6441" w:rsidP="009F6441">
      <w:pPr>
        <w:rPr>
          <w:b/>
          <w:bCs/>
          <w:sz w:val="28"/>
          <w:szCs w:val="28"/>
        </w:rPr>
      </w:pPr>
    </w:p>
    <w:p w14:paraId="21D32846" w14:textId="77777777" w:rsidR="009F6441" w:rsidRPr="009F6441" w:rsidRDefault="009F6441" w:rsidP="009F6441">
      <w:pPr>
        <w:rPr>
          <w:b/>
          <w:bCs/>
          <w:sz w:val="28"/>
          <w:szCs w:val="28"/>
        </w:rPr>
      </w:pPr>
    </w:p>
    <w:sectPr w:rsidR="009F6441" w:rsidRPr="009F64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1842"/>
    <w:multiLevelType w:val="hybridMultilevel"/>
    <w:tmpl w:val="988E268C"/>
    <w:lvl w:ilvl="0" w:tplc="27F6884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92C0622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DFBA6C90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6FBCEF6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E512AAE8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2FB6D15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B5E292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31D65B0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30415C6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1" w15:restartNumberingAfterBreak="0">
    <w:nsid w:val="12185C66"/>
    <w:multiLevelType w:val="hybridMultilevel"/>
    <w:tmpl w:val="D9008278"/>
    <w:lvl w:ilvl="0" w:tplc="BBAE78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886AF054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4EB00B62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242ABB1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1242EFA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78C177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0D361E6E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D14A814E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A7E5DF2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2" w15:restartNumberingAfterBreak="0">
    <w:nsid w:val="1E956208"/>
    <w:multiLevelType w:val="hybridMultilevel"/>
    <w:tmpl w:val="21260C18"/>
    <w:lvl w:ilvl="0" w:tplc="610EC994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5609516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EEBA011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FDAEA03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CA1C340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F5CAFB2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9F14741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AB6ED56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C49E76B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27BE632A"/>
    <w:multiLevelType w:val="hybridMultilevel"/>
    <w:tmpl w:val="211C7F16"/>
    <w:lvl w:ilvl="0" w:tplc="E458C0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FFC0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3695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F06C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48A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B071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14D5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F904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B087A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446510E2"/>
    <w:multiLevelType w:val="hybridMultilevel"/>
    <w:tmpl w:val="AF6A1120"/>
    <w:lvl w:ilvl="0" w:tplc="736ED7BC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ED0A1AB2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7F76455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1D5E019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8D6AB900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CE82C9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1FF41A72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FF14652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440020C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5" w15:restartNumberingAfterBreak="0">
    <w:nsid w:val="516B32D9"/>
    <w:multiLevelType w:val="hybridMultilevel"/>
    <w:tmpl w:val="CA968488"/>
    <w:lvl w:ilvl="0" w:tplc="EAAC7F92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691CED0C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3964394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52C4F0C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D604F2B6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2162376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E1F29476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E416B82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09D0C17E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569A26FD"/>
    <w:multiLevelType w:val="hybridMultilevel"/>
    <w:tmpl w:val="C32C0166"/>
    <w:lvl w:ilvl="0" w:tplc="21F2B4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CA84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B05C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66F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40D51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48F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BC920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5AE5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32FB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6AC67756"/>
    <w:multiLevelType w:val="hybridMultilevel"/>
    <w:tmpl w:val="D52C7C7C"/>
    <w:lvl w:ilvl="0" w:tplc="26B667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86C7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90E4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5B087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743F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0480C7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2E71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04F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B4C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758E0B6C"/>
    <w:multiLevelType w:val="hybridMultilevel"/>
    <w:tmpl w:val="A4AA9F70"/>
    <w:lvl w:ilvl="0" w:tplc="06A65D1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7BCCD50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15C0E448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4F7EE31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3846A3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B6F209C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F216F8F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AFE68B2A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3CE37E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9" w15:restartNumberingAfterBreak="0">
    <w:nsid w:val="767E2309"/>
    <w:multiLevelType w:val="hybridMultilevel"/>
    <w:tmpl w:val="9C54E5A6"/>
    <w:lvl w:ilvl="0" w:tplc="A9BE6388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B2DADA3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367C7A3C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CC70A2E6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BA9C962E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EC0E9D14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AF947010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848EB2C2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73B084D0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num w:numId="1" w16cid:durableId="230389647">
    <w:abstractNumId w:val="4"/>
  </w:num>
  <w:num w:numId="2" w16cid:durableId="1514880793">
    <w:abstractNumId w:val="6"/>
  </w:num>
  <w:num w:numId="3" w16cid:durableId="1986544385">
    <w:abstractNumId w:val="2"/>
  </w:num>
  <w:num w:numId="4" w16cid:durableId="53236445">
    <w:abstractNumId w:val="3"/>
  </w:num>
  <w:num w:numId="5" w16cid:durableId="1796676483">
    <w:abstractNumId w:val="7"/>
  </w:num>
  <w:num w:numId="6" w16cid:durableId="1524053494">
    <w:abstractNumId w:val="5"/>
  </w:num>
  <w:num w:numId="7" w16cid:durableId="1390878931">
    <w:abstractNumId w:val="1"/>
  </w:num>
  <w:num w:numId="8" w16cid:durableId="1149439732">
    <w:abstractNumId w:val="9"/>
  </w:num>
  <w:num w:numId="9" w16cid:durableId="1205563029">
    <w:abstractNumId w:val="0"/>
  </w:num>
  <w:num w:numId="10" w16cid:durableId="215512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441"/>
    <w:rsid w:val="00657545"/>
    <w:rsid w:val="006F2DC7"/>
    <w:rsid w:val="007A6BE2"/>
    <w:rsid w:val="009F6441"/>
    <w:rsid w:val="00CF2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9788E"/>
  <w15:chartTrackingRefBased/>
  <w15:docId w15:val="{49962BE7-4BE3-48E3-B741-E4B9AFD44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64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64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64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64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64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64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64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64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64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64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64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64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64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64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64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64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64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64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64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64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64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64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64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644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644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644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64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644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64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0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26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64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65321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27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36326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1142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7685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3843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9816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962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965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473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156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3905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94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909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7532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20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9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473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557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3058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3917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1498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897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9675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8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8039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0016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83734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07274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312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5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74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878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7357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81057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5934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3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73212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67552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20254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8315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02008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4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7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62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52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8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6160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78094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621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9013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22589">
          <w:marLeft w:val="562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Zahar Solovyov</dc:creator>
  <cp:keywords/>
  <dc:description/>
  <cp:lastModifiedBy>Zahar Solovyov</cp:lastModifiedBy>
  <cp:revision>1</cp:revision>
  <dcterms:created xsi:type="dcterms:W3CDTF">2026-04-13T07:30:00Z</dcterms:created>
  <dcterms:modified xsi:type="dcterms:W3CDTF">2026-04-13T07:38:00Z</dcterms:modified>
</cp:coreProperties>
</file>