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6DB90" w14:textId="242BA4DE" w:rsidR="003E6B38" w:rsidRPr="003E6B38" w:rsidRDefault="003E6B38" w:rsidP="003E6B38">
      <w:pPr>
        <w:jc w:val="center"/>
        <w:rPr>
          <w:b/>
          <w:bCs/>
          <w:sz w:val="44"/>
          <w:szCs w:val="44"/>
        </w:rPr>
      </w:pPr>
      <w:r w:rsidRPr="003E6B38">
        <w:rPr>
          <w:b/>
          <w:bCs/>
          <w:sz w:val="44"/>
          <w:szCs w:val="44"/>
        </w:rPr>
        <w:t>Пользовательские виджеты</w:t>
      </w:r>
    </w:p>
    <w:p w14:paraId="45D1D3CB" w14:textId="77777777" w:rsidR="003E6B38" w:rsidRPr="003E6B38" w:rsidRDefault="003E6B38" w:rsidP="003E6B38">
      <w:p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pict w14:anchorId="39F56D82">
          <v:rect id="_x0000_i1043" style="width:0;height:.75pt" o:hralign="center" o:hrstd="t" o:hr="t" fillcolor="#a0a0a0" stroked="f"/>
        </w:pict>
      </w:r>
    </w:p>
    <w:p w14:paraId="1DB6DA3B" w14:textId="6A43470F" w:rsidR="003E6B38" w:rsidRPr="003E6B38" w:rsidRDefault="003E6B38" w:rsidP="003E6B38">
      <w:pPr>
        <w:pStyle w:val="a7"/>
        <w:numPr>
          <w:ilvl w:val="0"/>
          <w:numId w:val="19"/>
        </w:num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Определение</w:t>
      </w:r>
      <w:r w:rsidRPr="003E6B38">
        <w:rPr>
          <w:b/>
          <w:bCs/>
          <w:sz w:val="40"/>
          <w:szCs w:val="40"/>
        </w:rPr>
        <w:br/>
        <w:t xml:space="preserve">Пользовательский виджет — это класс, унаследованный от </w:t>
      </w:r>
      <w:proofErr w:type="spellStart"/>
      <w:r w:rsidRPr="003E6B38">
        <w:rPr>
          <w:b/>
          <w:bCs/>
          <w:sz w:val="40"/>
          <w:szCs w:val="40"/>
        </w:rPr>
        <w:t>QWidget</w:t>
      </w:r>
      <w:proofErr w:type="spellEnd"/>
      <w:r w:rsidRPr="003E6B38">
        <w:rPr>
          <w:b/>
          <w:bCs/>
          <w:sz w:val="40"/>
          <w:szCs w:val="40"/>
        </w:rPr>
        <w:t xml:space="preserve"> (или другого виджета), который объединяет несколько стандартных элементов и ведёт себя как один логический компонент интерфейса.</w:t>
      </w:r>
    </w:p>
    <w:p w14:paraId="7562CC44" w14:textId="77777777" w:rsidR="003E6B38" w:rsidRPr="003E6B38" w:rsidRDefault="003E6B38" w:rsidP="003E6B38">
      <w:pPr>
        <w:pStyle w:val="a7"/>
        <w:rPr>
          <w:b/>
          <w:bCs/>
          <w:sz w:val="40"/>
          <w:szCs w:val="40"/>
        </w:rPr>
      </w:pPr>
    </w:p>
    <w:p w14:paraId="0ADEC7DA" w14:textId="77777777" w:rsidR="003E6B38" w:rsidRPr="003E6B38" w:rsidRDefault="003E6B38" w:rsidP="003E6B38">
      <w:p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2. Назначение</w:t>
      </w:r>
    </w:p>
    <w:p w14:paraId="1FA5B570" w14:textId="77777777" w:rsidR="003E6B38" w:rsidRPr="003E6B38" w:rsidRDefault="003E6B38" w:rsidP="003E6B38">
      <w:pPr>
        <w:numPr>
          <w:ilvl w:val="0"/>
          <w:numId w:val="10"/>
        </w:num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Без пользовательских виджетов:</w:t>
      </w:r>
    </w:p>
    <w:p w14:paraId="332E48DA" w14:textId="77777777" w:rsidR="003E6B38" w:rsidRPr="003E6B38" w:rsidRDefault="003E6B38" w:rsidP="003E6B38">
      <w:pPr>
        <w:numPr>
          <w:ilvl w:val="1"/>
          <w:numId w:val="10"/>
        </w:num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код разрастается,</w:t>
      </w:r>
    </w:p>
    <w:p w14:paraId="11ADB1C2" w14:textId="77777777" w:rsidR="003E6B38" w:rsidRPr="003E6B38" w:rsidRDefault="003E6B38" w:rsidP="003E6B38">
      <w:pPr>
        <w:numPr>
          <w:ilvl w:val="1"/>
          <w:numId w:val="10"/>
        </w:num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интерфейс невозможно читать,</w:t>
      </w:r>
    </w:p>
    <w:p w14:paraId="4F891BCB" w14:textId="77777777" w:rsidR="003E6B38" w:rsidRPr="003E6B38" w:rsidRDefault="003E6B38" w:rsidP="003E6B38">
      <w:pPr>
        <w:numPr>
          <w:ilvl w:val="1"/>
          <w:numId w:val="10"/>
        </w:num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много копирования кода,</w:t>
      </w:r>
    </w:p>
    <w:p w14:paraId="59FC1D0D" w14:textId="77777777" w:rsidR="003E6B38" w:rsidRPr="003E6B38" w:rsidRDefault="003E6B38" w:rsidP="003E6B38">
      <w:pPr>
        <w:numPr>
          <w:ilvl w:val="1"/>
          <w:numId w:val="10"/>
        </w:num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любое изменение ломает всё.</w:t>
      </w:r>
    </w:p>
    <w:p w14:paraId="37F3618D" w14:textId="77777777" w:rsidR="003E6B38" w:rsidRPr="003E6B38" w:rsidRDefault="003E6B38" w:rsidP="003E6B38">
      <w:pPr>
        <w:numPr>
          <w:ilvl w:val="0"/>
          <w:numId w:val="10"/>
        </w:num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С пользовательскими виджетами:</w:t>
      </w:r>
    </w:p>
    <w:p w14:paraId="0EF2324C" w14:textId="77777777" w:rsidR="003E6B38" w:rsidRPr="003E6B38" w:rsidRDefault="003E6B38" w:rsidP="003E6B38">
      <w:pPr>
        <w:numPr>
          <w:ilvl w:val="1"/>
          <w:numId w:val="10"/>
        </w:num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интерфейс собирается из «кубиков»,</w:t>
      </w:r>
    </w:p>
    <w:p w14:paraId="7C803970" w14:textId="77777777" w:rsidR="003E6B38" w:rsidRPr="003E6B38" w:rsidRDefault="003E6B38" w:rsidP="003E6B38">
      <w:pPr>
        <w:numPr>
          <w:ilvl w:val="1"/>
          <w:numId w:val="10"/>
        </w:num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код читается,</w:t>
      </w:r>
    </w:p>
    <w:p w14:paraId="5E2887DB" w14:textId="77777777" w:rsidR="003E6B38" w:rsidRPr="003E6B38" w:rsidRDefault="003E6B38" w:rsidP="003E6B38">
      <w:pPr>
        <w:numPr>
          <w:ilvl w:val="1"/>
          <w:numId w:val="10"/>
        </w:num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возможно повторное использование,</w:t>
      </w:r>
    </w:p>
    <w:p w14:paraId="53F0B44C" w14:textId="77777777" w:rsidR="003E6B38" w:rsidRPr="003E6B38" w:rsidRDefault="003E6B38" w:rsidP="003E6B38">
      <w:pPr>
        <w:numPr>
          <w:ilvl w:val="1"/>
          <w:numId w:val="10"/>
        </w:num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меньше проблем при изменениях.</w:t>
      </w:r>
    </w:p>
    <w:p w14:paraId="3EEE43F6" w14:textId="77777777" w:rsidR="003E6B38" w:rsidRPr="003E6B38" w:rsidRDefault="003E6B38" w:rsidP="003E6B38">
      <w:pPr>
        <w:ind w:left="1440"/>
        <w:rPr>
          <w:b/>
          <w:bCs/>
          <w:sz w:val="40"/>
          <w:szCs w:val="40"/>
        </w:rPr>
      </w:pPr>
    </w:p>
    <w:p w14:paraId="5441BC59" w14:textId="77777777" w:rsidR="003E6B38" w:rsidRPr="003E6B38" w:rsidRDefault="003E6B38" w:rsidP="003E6B38">
      <w:p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3. Пример использования</w:t>
      </w:r>
      <w:r w:rsidRPr="003E6B38">
        <w:rPr>
          <w:b/>
          <w:bCs/>
          <w:sz w:val="40"/>
          <w:szCs w:val="40"/>
        </w:rPr>
        <w:br/>
        <w:t xml:space="preserve">Пример формы (Имя, </w:t>
      </w:r>
      <w:proofErr w:type="spellStart"/>
      <w:r w:rsidRPr="003E6B38">
        <w:rPr>
          <w:b/>
          <w:bCs/>
          <w:sz w:val="40"/>
          <w:szCs w:val="40"/>
        </w:rPr>
        <w:t>Email</w:t>
      </w:r>
      <w:proofErr w:type="spellEnd"/>
      <w:r w:rsidRPr="003E6B38">
        <w:rPr>
          <w:b/>
          <w:bCs/>
          <w:sz w:val="40"/>
          <w:szCs w:val="40"/>
        </w:rPr>
        <w:t>, кнопка «Сохранить»):</w:t>
      </w:r>
    </w:p>
    <w:p w14:paraId="78E37C05" w14:textId="77777777" w:rsidR="003E6B38" w:rsidRPr="003E6B38" w:rsidRDefault="003E6B38" w:rsidP="003E6B38">
      <w:pPr>
        <w:numPr>
          <w:ilvl w:val="0"/>
          <w:numId w:val="11"/>
        </w:num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lastRenderedPageBreak/>
        <w:t>Без пользовательского виджета элементы размазаны по окну.</w:t>
      </w:r>
    </w:p>
    <w:p w14:paraId="4A19B5EA" w14:textId="77777777" w:rsidR="003E6B38" w:rsidRPr="003E6B38" w:rsidRDefault="003E6B38" w:rsidP="003E6B38">
      <w:pPr>
        <w:numPr>
          <w:ilvl w:val="0"/>
          <w:numId w:val="11"/>
        </w:num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 xml:space="preserve">С пользовательским виджетом (например, </w:t>
      </w:r>
      <w:proofErr w:type="spellStart"/>
      <w:r w:rsidRPr="003E6B38">
        <w:rPr>
          <w:b/>
          <w:bCs/>
          <w:sz w:val="40"/>
          <w:szCs w:val="40"/>
        </w:rPr>
        <w:t>UserFormWidget</w:t>
      </w:r>
      <w:proofErr w:type="spellEnd"/>
      <w:r w:rsidRPr="003E6B38">
        <w:rPr>
          <w:b/>
          <w:bCs/>
          <w:sz w:val="40"/>
          <w:szCs w:val="40"/>
        </w:rPr>
        <w:t>) — внутри все элементы, снаружи аккуратный компонент.</w:t>
      </w:r>
    </w:p>
    <w:p w14:paraId="29D244B2" w14:textId="77777777" w:rsidR="003E6B38" w:rsidRPr="003E6B38" w:rsidRDefault="003E6B38" w:rsidP="003E6B38">
      <w:pPr>
        <w:ind w:left="720"/>
        <w:rPr>
          <w:b/>
          <w:bCs/>
          <w:sz w:val="40"/>
          <w:szCs w:val="40"/>
        </w:rPr>
      </w:pPr>
    </w:p>
    <w:p w14:paraId="5764B3A3" w14:textId="77777777" w:rsidR="003E6B38" w:rsidRPr="003E6B38" w:rsidRDefault="003E6B38" w:rsidP="003E6B38">
      <w:p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4. Базовая идея</w:t>
      </w:r>
    </w:p>
    <w:p w14:paraId="4D4C680E" w14:textId="77777777" w:rsidR="003E6B38" w:rsidRPr="003E6B38" w:rsidRDefault="003E6B38" w:rsidP="003E6B38">
      <w:pPr>
        <w:numPr>
          <w:ilvl w:val="0"/>
          <w:numId w:val="12"/>
        </w:num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Внешний код не знает, что внутри виджета.</w:t>
      </w:r>
    </w:p>
    <w:p w14:paraId="0740B3E3" w14:textId="77777777" w:rsidR="003E6B38" w:rsidRPr="003E6B38" w:rsidRDefault="003E6B38" w:rsidP="003E6B38">
      <w:pPr>
        <w:numPr>
          <w:ilvl w:val="0"/>
          <w:numId w:val="12"/>
        </w:num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 xml:space="preserve">Виджет добавляется как обычный </w:t>
      </w:r>
      <w:proofErr w:type="spellStart"/>
      <w:r w:rsidRPr="003E6B38">
        <w:rPr>
          <w:b/>
          <w:bCs/>
          <w:sz w:val="40"/>
          <w:szCs w:val="40"/>
        </w:rPr>
        <w:t>QWidget</w:t>
      </w:r>
      <w:proofErr w:type="spellEnd"/>
      <w:r w:rsidRPr="003E6B38">
        <w:rPr>
          <w:b/>
          <w:bCs/>
          <w:sz w:val="40"/>
          <w:szCs w:val="40"/>
        </w:rPr>
        <w:t>.</w:t>
      </w:r>
    </w:p>
    <w:p w14:paraId="234F6830" w14:textId="77777777" w:rsidR="003E6B38" w:rsidRPr="003E6B38" w:rsidRDefault="003E6B38" w:rsidP="003E6B38">
      <w:pPr>
        <w:ind w:left="720"/>
        <w:rPr>
          <w:b/>
          <w:bCs/>
          <w:sz w:val="40"/>
          <w:szCs w:val="40"/>
        </w:rPr>
      </w:pPr>
    </w:p>
    <w:p w14:paraId="5841B3ED" w14:textId="77777777" w:rsidR="003E6B38" w:rsidRPr="003E6B38" w:rsidRDefault="003E6B38" w:rsidP="003E6B38">
      <w:p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5. Логика пользовательского виджета</w:t>
      </w:r>
    </w:p>
    <w:p w14:paraId="6BA0683B" w14:textId="77777777" w:rsidR="003E6B38" w:rsidRPr="003E6B38" w:rsidRDefault="003E6B38" w:rsidP="003E6B38">
      <w:pPr>
        <w:numPr>
          <w:ilvl w:val="0"/>
          <w:numId w:val="13"/>
        </w:num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Снаружи: методы (</w:t>
      </w:r>
      <w:proofErr w:type="spellStart"/>
      <w:proofErr w:type="gramStart"/>
      <w:r w:rsidRPr="003E6B38">
        <w:rPr>
          <w:b/>
          <w:bCs/>
          <w:sz w:val="40"/>
          <w:szCs w:val="40"/>
        </w:rPr>
        <w:t>addWidget</w:t>
      </w:r>
      <w:proofErr w:type="spellEnd"/>
      <w:r w:rsidRPr="003E6B38">
        <w:rPr>
          <w:b/>
          <w:bCs/>
          <w:sz w:val="40"/>
          <w:szCs w:val="40"/>
        </w:rPr>
        <w:t>(</w:t>
      </w:r>
      <w:proofErr w:type="gramEnd"/>
      <w:r w:rsidRPr="003E6B38">
        <w:rPr>
          <w:b/>
          <w:bCs/>
          <w:sz w:val="40"/>
          <w:szCs w:val="40"/>
        </w:rPr>
        <w:t>)), сигналы.</w:t>
      </w:r>
    </w:p>
    <w:p w14:paraId="03CB972C" w14:textId="77777777" w:rsidR="003E6B38" w:rsidRPr="003E6B38" w:rsidRDefault="003E6B38" w:rsidP="003E6B38">
      <w:pPr>
        <w:numPr>
          <w:ilvl w:val="0"/>
          <w:numId w:val="13"/>
        </w:num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Внутри: кнопки, поля, логика, обработка событий.</w:t>
      </w:r>
    </w:p>
    <w:p w14:paraId="347330A7" w14:textId="77777777" w:rsidR="003E6B38" w:rsidRPr="003E6B38" w:rsidRDefault="003E6B38" w:rsidP="003E6B38">
      <w:pPr>
        <w:numPr>
          <w:ilvl w:val="0"/>
          <w:numId w:val="13"/>
        </w:num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GUI-инкапсуляция: внутренняя реализация скрыта.</w:t>
      </w:r>
    </w:p>
    <w:p w14:paraId="564E5696" w14:textId="77777777" w:rsidR="003E6B38" w:rsidRPr="003E6B38" w:rsidRDefault="003E6B38" w:rsidP="003E6B38">
      <w:pPr>
        <w:ind w:left="720"/>
        <w:rPr>
          <w:b/>
          <w:bCs/>
          <w:sz w:val="40"/>
          <w:szCs w:val="40"/>
        </w:rPr>
      </w:pPr>
    </w:p>
    <w:p w14:paraId="421E3CF3" w14:textId="77777777" w:rsidR="003E6B38" w:rsidRPr="003E6B38" w:rsidRDefault="003E6B38" w:rsidP="003E6B38">
      <w:p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6. Пример: виджет «Карточка рецепта»</w:t>
      </w:r>
    </w:p>
    <w:p w14:paraId="1D151EA8" w14:textId="77777777" w:rsidR="003E6B38" w:rsidRPr="003E6B38" w:rsidRDefault="003E6B38" w:rsidP="003E6B38">
      <w:pPr>
        <w:numPr>
          <w:ilvl w:val="0"/>
          <w:numId w:val="14"/>
        </w:num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Виджет принимает данные, отображает их.</w:t>
      </w:r>
    </w:p>
    <w:p w14:paraId="7B4C372E" w14:textId="7AF71DDD" w:rsidR="003E6B38" w:rsidRPr="003E6B38" w:rsidRDefault="003E6B38" w:rsidP="003E6B38">
      <w:pPr>
        <w:numPr>
          <w:ilvl w:val="0"/>
          <w:numId w:val="14"/>
        </w:num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Не взаимодействует с БД, не знает о файлах — только показывает данные.</w:t>
      </w:r>
    </w:p>
    <w:p w14:paraId="034653A7" w14:textId="3C03E62A" w:rsidR="003E6B38" w:rsidRPr="003E6B38" w:rsidRDefault="003E6B38" w:rsidP="003E6B38">
      <w:p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lastRenderedPageBreak/>
        <w:t>7. Взаимодействие с GUI</w:t>
      </w:r>
      <w:r w:rsidRPr="003E6B38">
        <w:rPr>
          <w:b/>
          <w:bCs/>
          <w:sz w:val="40"/>
          <w:szCs w:val="40"/>
        </w:rPr>
        <w:br/>
        <w:t>Пользователь не знает, что происходит внутри виджета.</w:t>
      </w:r>
    </w:p>
    <w:p w14:paraId="6221719A" w14:textId="77777777" w:rsidR="003E6B38" w:rsidRPr="003E6B38" w:rsidRDefault="003E6B38" w:rsidP="003E6B38">
      <w:pPr>
        <w:rPr>
          <w:b/>
          <w:bCs/>
          <w:sz w:val="40"/>
          <w:szCs w:val="40"/>
        </w:rPr>
      </w:pPr>
    </w:p>
    <w:p w14:paraId="0CBCC387" w14:textId="77777777" w:rsidR="003E6B38" w:rsidRPr="003E6B38" w:rsidRDefault="003E6B38" w:rsidP="003E6B38">
      <w:p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8. Методы пользовательского виджета</w:t>
      </w:r>
    </w:p>
    <w:p w14:paraId="40A5BEC7" w14:textId="77777777" w:rsidR="003E6B38" w:rsidRPr="003E6B38" w:rsidRDefault="003E6B38" w:rsidP="003E6B38">
      <w:pPr>
        <w:numPr>
          <w:ilvl w:val="0"/>
          <w:numId w:val="15"/>
        </w:num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Хороший виджет: имеет публичные методы, не требует прямого доступа к внутренним элементам.</w:t>
      </w:r>
    </w:p>
    <w:p w14:paraId="31949CA1" w14:textId="77777777" w:rsidR="003E6B38" w:rsidRPr="003E6B38" w:rsidRDefault="003E6B38" w:rsidP="003E6B38">
      <w:pPr>
        <w:numPr>
          <w:ilvl w:val="1"/>
          <w:numId w:val="15"/>
        </w:num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Пример хорошего способа: </w:t>
      </w:r>
      <w:proofErr w:type="spellStart"/>
      <w:proofErr w:type="gramStart"/>
      <w:r w:rsidRPr="003E6B38">
        <w:rPr>
          <w:b/>
          <w:bCs/>
          <w:sz w:val="40"/>
          <w:szCs w:val="40"/>
        </w:rPr>
        <w:t>card.update</w:t>
      </w:r>
      <w:proofErr w:type="gramEnd"/>
      <w:r w:rsidRPr="003E6B38">
        <w:rPr>
          <w:b/>
          <w:bCs/>
          <w:sz w:val="40"/>
          <w:szCs w:val="40"/>
        </w:rPr>
        <w:t>_description</w:t>
      </w:r>
      <w:proofErr w:type="spellEnd"/>
      <w:r w:rsidRPr="003E6B38">
        <w:rPr>
          <w:b/>
          <w:bCs/>
          <w:sz w:val="40"/>
          <w:szCs w:val="40"/>
        </w:rPr>
        <w:t>("Новое описание").</w:t>
      </w:r>
    </w:p>
    <w:p w14:paraId="2D499924" w14:textId="77777777" w:rsidR="003E6B38" w:rsidRPr="003E6B38" w:rsidRDefault="003E6B38" w:rsidP="003E6B38">
      <w:pPr>
        <w:numPr>
          <w:ilvl w:val="1"/>
          <w:numId w:val="15"/>
        </w:num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Пример плохого способа: </w:t>
      </w:r>
      <w:proofErr w:type="spellStart"/>
      <w:proofErr w:type="gramStart"/>
      <w:r w:rsidRPr="003E6B38">
        <w:rPr>
          <w:b/>
          <w:bCs/>
          <w:sz w:val="40"/>
          <w:szCs w:val="40"/>
        </w:rPr>
        <w:t>card.label</w:t>
      </w:r>
      <w:proofErr w:type="gramEnd"/>
      <w:r w:rsidRPr="003E6B38">
        <w:rPr>
          <w:b/>
          <w:bCs/>
          <w:sz w:val="40"/>
          <w:szCs w:val="40"/>
        </w:rPr>
        <w:t>_description.setText</w:t>
      </w:r>
      <w:proofErr w:type="spellEnd"/>
      <w:r w:rsidRPr="003E6B38">
        <w:rPr>
          <w:b/>
          <w:bCs/>
          <w:sz w:val="40"/>
          <w:szCs w:val="40"/>
        </w:rPr>
        <w:t>(...).</w:t>
      </w:r>
    </w:p>
    <w:p w14:paraId="73AEED8D" w14:textId="77777777" w:rsidR="003E6B38" w:rsidRPr="003E6B38" w:rsidRDefault="003E6B38" w:rsidP="003E6B38">
      <w:pPr>
        <w:ind w:left="1440"/>
        <w:rPr>
          <w:b/>
          <w:bCs/>
          <w:sz w:val="40"/>
          <w:szCs w:val="40"/>
        </w:rPr>
      </w:pPr>
    </w:p>
    <w:p w14:paraId="7B84CCF2" w14:textId="77777777" w:rsidR="003E6B38" w:rsidRPr="003E6B38" w:rsidRDefault="003E6B38" w:rsidP="003E6B38">
      <w:p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9. Пользовательские сигналы</w:t>
      </w:r>
    </w:p>
    <w:p w14:paraId="30B75C12" w14:textId="77777777" w:rsidR="003E6B38" w:rsidRPr="003E6B38" w:rsidRDefault="003E6B38" w:rsidP="003E6B38">
      <w:pPr>
        <w:numPr>
          <w:ilvl w:val="0"/>
          <w:numId w:val="16"/>
        </w:num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Виджет должен сообщать наружу о событиях (например, нажатие кнопки, выбор элемента, изменение значения).</w:t>
      </w:r>
    </w:p>
    <w:p w14:paraId="0553F7A2" w14:textId="4F67F867" w:rsidR="003E6B38" w:rsidRDefault="003E6B38" w:rsidP="003E6B38">
      <w:pPr>
        <w:numPr>
          <w:ilvl w:val="0"/>
          <w:numId w:val="16"/>
        </w:num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Виджет не управляет логикой приложения, только генерирует сигналы.</w:t>
      </w:r>
    </w:p>
    <w:p w14:paraId="4E41DA7E" w14:textId="49999666" w:rsidR="003E6B38" w:rsidRPr="003E6B38" w:rsidRDefault="003E6B38" w:rsidP="003E6B3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50112381" w14:textId="77777777" w:rsidR="003E6B38" w:rsidRPr="003E6B38" w:rsidRDefault="003E6B38" w:rsidP="003E6B38">
      <w:pPr>
        <w:ind w:left="720"/>
        <w:rPr>
          <w:b/>
          <w:bCs/>
          <w:sz w:val="40"/>
          <w:szCs w:val="40"/>
        </w:rPr>
      </w:pPr>
    </w:p>
    <w:p w14:paraId="014FB435" w14:textId="77777777" w:rsidR="003E6B38" w:rsidRPr="003E6B38" w:rsidRDefault="003E6B38" w:rsidP="003E6B38">
      <w:p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10. Когда нужно создавать пользовательский виджет</w:t>
      </w:r>
    </w:p>
    <w:p w14:paraId="69C10B20" w14:textId="77777777" w:rsidR="003E6B38" w:rsidRPr="003E6B38" w:rsidRDefault="003E6B38" w:rsidP="003E6B38">
      <w:pPr>
        <w:numPr>
          <w:ilvl w:val="0"/>
          <w:numId w:val="17"/>
        </w:num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Обязательно, если:</w:t>
      </w:r>
    </w:p>
    <w:p w14:paraId="2DD4BB78" w14:textId="77777777" w:rsidR="003E6B38" w:rsidRPr="003E6B38" w:rsidRDefault="003E6B38" w:rsidP="003E6B38">
      <w:pPr>
        <w:numPr>
          <w:ilvl w:val="1"/>
          <w:numId w:val="17"/>
        </w:num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элемент повторяется,</w:t>
      </w:r>
    </w:p>
    <w:p w14:paraId="5528BEAA" w14:textId="77777777" w:rsidR="003E6B38" w:rsidRPr="003E6B38" w:rsidRDefault="003E6B38" w:rsidP="003E6B38">
      <w:pPr>
        <w:numPr>
          <w:ilvl w:val="1"/>
          <w:numId w:val="17"/>
        </w:num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виджет сложнее одной кнопки,</w:t>
      </w:r>
    </w:p>
    <w:p w14:paraId="172751F5" w14:textId="77777777" w:rsidR="003E6B38" w:rsidRPr="003E6B38" w:rsidRDefault="003E6B38" w:rsidP="003E6B38">
      <w:pPr>
        <w:numPr>
          <w:ilvl w:val="1"/>
          <w:numId w:val="17"/>
        </w:num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есть внутренняя логика,</w:t>
      </w:r>
    </w:p>
    <w:p w14:paraId="5A7FE172" w14:textId="77777777" w:rsidR="003E6B38" w:rsidRPr="003E6B38" w:rsidRDefault="003E6B38" w:rsidP="003E6B38">
      <w:pPr>
        <w:numPr>
          <w:ilvl w:val="1"/>
          <w:numId w:val="17"/>
        </w:num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требуется чистый код.</w:t>
      </w:r>
    </w:p>
    <w:p w14:paraId="76F8AA27" w14:textId="77777777" w:rsidR="003E6B38" w:rsidRPr="003E6B38" w:rsidRDefault="003E6B38" w:rsidP="003E6B38">
      <w:pPr>
        <w:numPr>
          <w:ilvl w:val="0"/>
          <w:numId w:val="17"/>
        </w:num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Не обязательно, если:</w:t>
      </w:r>
    </w:p>
    <w:p w14:paraId="3CA48EE8" w14:textId="77777777" w:rsidR="003E6B38" w:rsidRPr="003E6B38" w:rsidRDefault="003E6B38" w:rsidP="003E6B38">
      <w:pPr>
        <w:numPr>
          <w:ilvl w:val="1"/>
          <w:numId w:val="17"/>
        </w:num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это одна кнопка,</w:t>
      </w:r>
    </w:p>
    <w:p w14:paraId="100B3420" w14:textId="77777777" w:rsidR="003E6B38" w:rsidRPr="003E6B38" w:rsidRDefault="003E6B38" w:rsidP="003E6B38">
      <w:pPr>
        <w:numPr>
          <w:ilvl w:val="1"/>
          <w:numId w:val="17"/>
        </w:num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это одно поле,</w:t>
      </w:r>
    </w:p>
    <w:p w14:paraId="2F7AFC05" w14:textId="013C9A89" w:rsidR="00CF217B" w:rsidRPr="003E6B38" w:rsidRDefault="003E6B38" w:rsidP="003E6B38">
      <w:pPr>
        <w:numPr>
          <w:ilvl w:val="1"/>
          <w:numId w:val="17"/>
        </w:numPr>
        <w:rPr>
          <w:b/>
          <w:bCs/>
          <w:sz w:val="40"/>
          <w:szCs w:val="40"/>
        </w:rPr>
      </w:pPr>
      <w:r w:rsidRPr="003E6B38">
        <w:rPr>
          <w:b/>
          <w:bCs/>
          <w:sz w:val="40"/>
          <w:szCs w:val="40"/>
        </w:rPr>
        <w:t>используется один раз и не разрастается.</w:t>
      </w:r>
    </w:p>
    <w:sectPr w:rsidR="00CF217B" w:rsidRPr="003E6B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96C00"/>
    <w:multiLevelType w:val="multilevel"/>
    <w:tmpl w:val="F934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B3F94"/>
    <w:multiLevelType w:val="multilevel"/>
    <w:tmpl w:val="BE0E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43025"/>
    <w:multiLevelType w:val="multilevel"/>
    <w:tmpl w:val="6CF8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441D4"/>
    <w:multiLevelType w:val="multilevel"/>
    <w:tmpl w:val="2BD4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460CE"/>
    <w:multiLevelType w:val="multilevel"/>
    <w:tmpl w:val="2696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72D32"/>
    <w:multiLevelType w:val="multilevel"/>
    <w:tmpl w:val="1872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F64D1"/>
    <w:multiLevelType w:val="multilevel"/>
    <w:tmpl w:val="D742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15DB9"/>
    <w:multiLevelType w:val="multilevel"/>
    <w:tmpl w:val="75BC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732EF"/>
    <w:multiLevelType w:val="multilevel"/>
    <w:tmpl w:val="936A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B07040"/>
    <w:multiLevelType w:val="hybridMultilevel"/>
    <w:tmpl w:val="78B66E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C32A56"/>
    <w:multiLevelType w:val="multilevel"/>
    <w:tmpl w:val="B544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E4312"/>
    <w:multiLevelType w:val="multilevel"/>
    <w:tmpl w:val="9084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662CD"/>
    <w:multiLevelType w:val="multilevel"/>
    <w:tmpl w:val="5DA4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15A54"/>
    <w:multiLevelType w:val="multilevel"/>
    <w:tmpl w:val="0B1E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2C6865"/>
    <w:multiLevelType w:val="multilevel"/>
    <w:tmpl w:val="9596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3238F6"/>
    <w:multiLevelType w:val="multilevel"/>
    <w:tmpl w:val="F5A2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4A4D6B"/>
    <w:multiLevelType w:val="multilevel"/>
    <w:tmpl w:val="7C7A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66A0D"/>
    <w:multiLevelType w:val="multilevel"/>
    <w:tmpl w:val="7354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0063B3"/>
    <w:multiLevelType w:val="multilevel"/>
    <w:tmpl w:val="3478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69091">
    <w:abstractNumId w:val="0"/>
  </w:num>
  <w:num w:numId="2" w16cid:durableId="1124888424">
    <w:abstractNumId w:val="1"/>
  </w:num>
  <w:num w:numId="3" w16cid:durableId="1092430284">
    <w:abstractNumId w:val="8"/>
  </w:num>
  <w:num w:numId="4" w16cid:durableId="466969440">
    <w:abstractNumId w:val="4"/>
  </w:num>
  <w:num w:numId="5" w16cid:durableId="1036470008">
    <w:abstractNumId w:val="5"/>
  </w:num>
  <w:num w:numId="6" w16cid:durableId="1177499680">
    <w:abstractNumId w:val="11"/>
  </w:num>
  <w:num w:numId="7" w16cid:durableId="1023894832">
    <w:abstractNumId w:val="17"/>
  </w:num>
  <w:num w:numId="8" w16cid:durableId="1099911442">
    <w:abstractNumId w:val="7"/>
  </w:num>
  <w:num w:numId="9" w16cid:durableId="1180001218">
    <w:abstractNumId w:val="18"/>
  </w:num>
  <w:num w:numId="10" w16cid:durableId="850217326">
    <w:abstractNumId w:val="13"/>
  </w:num>
  <w:num w:numId="11" w16cid:durableId="1772776937">
    <w:abstractNumId w:val="10"/>
  </w:num>
  <w:num w:numId="12" w16cid:durableId="41098392">
    <w:abstractNumId w:val="16"/>
  </w:num>
  <w:num w:numId="13" w16cid:durableId="1306280560">
    <w:abstractNumId w:val="3"/>
  </w:num>
  <w:num w:numId="14" w16cid:durableId="1680737671">
    <w:abstractNumId w:val="2"/>
  </w:num>
  <w:num w:numId="15" w16cid:durableId="1572538465">
    <w:abstractNumId w:val="12"/>
  </w:num>
  <w:num w:numId="16" w16cid:durableId="1820267639">
    <w:abstractNumId w:val="6"/>
  </w:num>
  <w:num w:numId="17" w16cid:durableId="353504441">
    <w:abstractNumId w:val="15"/>
  </w:num>
  <w:num w:numId="18" w16cid:durableId="355350130">
    <w:abstractNumId w:val="14"/>
  </w:num>
  <w:num w:numId="19" w16cid:durableId="5923946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B38"/>
    <w:rsid w:val="003E6B38"/>
    <w:rsid w:val="006F2DC7"/>
    <w:rsid w:val="007A6BE2"/>
    <w:rsid w:val="00CF217B"/>
    <w:rsid w:val="00E04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FDDBD"/>
  <w15:chartTrackingRefBased/>
  <w15:docId w15:val="{8094D002-DE92-4130-B12A-071AF9B6A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6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6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6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6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6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6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6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6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6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6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6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6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6B3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6B3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6B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6B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6B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6B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6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6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6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6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6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6B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6B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6B3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6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6B3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E6B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30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2026-02-01T14:33:00Z</dcterms:created>
  <dcterms:modified xsi:type="dcterms:W3CDTF">2026-02-01T14:37:00Z</dcterms:modified>
</cp:coreProperties>
</file>