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AFD8A" w14:textId="77777777" w:rsidR="003D46F0" w:rsidRDefault="00000000">
      <w:pPr>
        <w:pStyle w:val="Balk1"/>
      </w:pPr>
      <w:r>
        <w:t>TOPRAK PROJELENDİRME MİMARLIK MÜHENDİSLİK</w:t>
      </w:r>
      <w:r>
        <w:br/>
        <w:t>HİZMETLERİMİZ</w:t>
      </w:r>
    </w:p>
    <w:p w14:paraId="185D8EA5" w14:textId="77777777" w:rsidR="003D46F0" w:rsidRDefault="00000000">
      <w:pPr>
        <w:pStyle w:val="Balk2"/>
      </w:pPr>
      <w:r>
        <w:t>1. Deprem Performans Analizi (TBDY 2018)</w:t>
      </w:r>
    </w:p>
    <w:p w14:paraId="58361EEA" w14:textId="77777777" w:rsidR="003D46F0" w:rsidRDefault="00000000">
      <w:pPr>
        <w:pStyle w:val="ListeMaddemi"/>
      </w:pPr>
      <w:r>
        <w:t>Mevcut Betonarme Binaların Deprem Performans Analizi</w:t>
      </w:r>
    </w:p>
    <w:p w14:paraId="2F4CE215" w14:textId="77777777" w:rsidR="003D46F0" w:rsidRDefault="00000000">
      <w:pPr>
        <w:pStyle w:val="ListeMaddemi"/>
      </w:pPr>
      <w:r>
        <w:t>Doğrusal ve Doğrusal Olmayan (Pushover) Analizler</w:t>
      </w:r>
    </w:p>
    <w:p w14:paraId="338A08C3" w14:textId="77777777" w:rsidR="003D46F0" w:rsidRDefault="00000000">
      <w:pPr>
        <w:pStyle w:val="ListeMaddemi"/>
      </w:pPr>
      <w:r>
        <w:t>DD-1, DD-2, DD-3 Deprem Düzeylerinde Performans Kontrolleri</w:t>
      </w:r>
    </w:p>
    <w:p w14:paraId="517EDF1B" w14:textId="77777777" w:rsidR="003D46F0" w:rsidRDefault="00000000">
      <w:pPr>
        <w:pStyle w:val="ListeMaddemi"/>
      </w:pPr>
      <w:r>
        <w:t>Hastane, Spor Salonu, Yurt, Okul ve Kamu Yapıları Analizi</w:t>
      </w:r>
    </w:p>
    <w:p w14:paraId="0B41E67A" w14:textId="77777777" w:rsidR="003D46F0" w:rsidRDefault="00000000">
      <w:pPr>
        <w:pStyle w:val="ListeMaddemi"/>
      </w:pPr>
      <w:r>
        <w:t>Riskli Bina Teknik Değerlendirme Raporları</w:t>
      </w:r>
    </w:p>
    <w:p w14:paraId="7A339DB9" w14:textId="77777777" w:rsidR="003D46F0" w:rsidRDefault="00000000">
      <w:pPr>
        <w:pStyle w:val="Balk2"/>
      </w:pPr>
      <w:r>
        <w:t>2. Güçlendirme Projelendirme Hizmetleri</w:t>
      </w:r>
    </w:p>
    <w:p w14:paraId="2936C662" w14:textId="77777777" w:rsidR="003D46F0" w:rsidRDefault="00000000">
      <w:pPr>
        <w:pStyle w:val="ListeMaddemi"/>
      </w:pPr>
      <w:r>
        <w:t>Betonarme Mantolama Projeleri</w:t>
      </w:r>
    </w:p>
    <w:p w14:paraId="356560F7" w14:textId="77777777" w:rsidR="003D46F0" w:rsidRDefault="00000000">
      <w:pPr>
        <w:pStyle w:val="ListeMaddemi"/>
      </w:pPr>
      <w:r>
        <w:t>Perde İlavesi Tasarımı</w:t>
      </w:r>
    </w:p>
    <w:p w14:paraId="0D45A286" w14:textId="77777777" w:rsidR="003D46F0" w:rsidRDefault="00000000">
      <w:pPr>
        <w:pStyle w:val="ListeMaddemi"/>
      </w:pPr>
      <w:r>
        <w:t>CFRP / Karbon Fiber Güçlendirme Projeleri</w:t>
      </w:r>
    </w:p>
    <w:p w14:paraId="4378AA66" w14:textId="77777777" w:rsidR="003D46F0" w:rsidRDefault="00000000">
      <w:pPr>
        <w:pStyle w:val="ListeMaddemi"/>
      </w:pPr>
      <w:r>
        <w:t>TRM / FRCM Sistem Tasarımları</w:t>
      </w:r>
    </w:p>
    <w:p w14:paraId="072DDBFB" w14:textId="77777777" w:rsidR="003D46F0" w:rsidRDefault="00000000">
      <w:pPr>
        <w:pStyle w:val="ListeMaddemi"/>
      </w:pPr>
      <w:r>
        <w:t>Çelik Güçlendirme ve Çapraz Sistemler</w:t>
      </w:r>
    </w:p>
    <w:p w14:paraId="055CE642" w14:textId="77777777" w:rsidR="003D46F0" w:rsidRDefault="00000000">
      <w:pPr>
        <w:pStyle w:val="ListeMaddemi"/>
      </w:pPr>
      <w:r>
        <w:t>Üniversite Onay Süreç Yönetimi</w:t>
      </w:r>
    </w:p>
    <w:p w14:paraId="57FA1CAF" w14:textId="77777777" w:rsidR="003D46F0" w:rsidRDefault="00000000">
      <w:pPr>
        <w:pStyle w:val="Balk2"/>
      </w:pPr>
      <w:r>
        <w:t>3. Hızlı Tarama ve Risk Analizi</w:t>
      </w:r>
    </w:p>
    <w:p w14:paraId="312B53F2" w14:textId="77777777" w:rsidR="003D46F0" w:rsidRDefault="00000000">
      <w:pPr>
        <w:pStyle w:val="ListeMaddemi"/>
      </w:pPr>
      <w:r>
        <w:t>AFAD ve Bakanlık Formatında Hızlı Tarama</w:t>
      </w:r>
    </w:p>
    <w:p w14:paraId="664033BE" w14:textId="77777777" w:rsidR="003D46F0" w:rsidRDefault="00000000">
      <w:pPr>
        <w:pStyle w:val="ListeMaddemi"/>
      </w:pPr>
      <w:r>
        <w:t>Yerinde Donatı Tespiti</w:t>
      </w:r>
    </w:p>
    <w:p w14:paraId="480DEF24" w14:textId="77777777" w:rsidR="003D46F0" w:rsidRDefault="00000000">
      <w:pPr>
        <w:pStyle w:val="ListeMaddemi"/>
      </w:pPr>
      <w:r>
        <w:t>Karot Numunesi Alımı ve Değerlendirilmesi</w:t>
      </w:r>
    </w:p>
    <w:p w14:paraId="599C203A" w14:textId="77777777" w:rsidR="003D46F0" w:rsidRDefault="00000000">
      <w:pPr>
        <w:pStyle w:val="ListeMaddemi"/>
      </w:pPr>
      <w:r>
        <w:t>Beton Test Çekici Ölçümleri</w:t>
      </w:r>
    </w:p>
    <w:p w14:paraId="558D3D57" w14:textId="77777777" w:rsidR="003D46F0" w:rsidRDefault="00000000">
      <w:pPr>
        <w:pStyle w:val="ListeMaddemi"/>
      </w:pPr>
      <w:r>
        <w:t>Yapısal Risk Sınıflandırması</w:t>
      </w:r>
    </w:p>
    <w:p w14:paraId="26771E81" w14:textId="77777777" w:rsidR="003D46F0" w:rsidRDefault="00000000">
      <w:pPr>
        <w:pStyle w:val="Balk2"/>
      </w:pPr>
      <w:r>
        <w:t>4. Zemin ve Temel Mühendisliği</w:t>
      </w:r>
    </w:p>
    <w:p w14:paraId="42DA03EB" w14:textId="77777777" w:rsidR="003D46F0" w:rsidRDefault="00000000">
      <w:pPr>
        <w:pStyle w:val="ListeMaddemi"/>
      </w:pPr>
      <w:r>
        <w:t>Zemin Etüdü Koordinasyonu</w:t>
      </w:r>
    </w:p>
    <w:p w14:paraId="40D52C08" w14:textId="77777777" w:rsidR="003D46F0" w:rsidRDefault="00000000">
      <w:pPr>
        <w:pStyle w:val="ListeMaddemi"/>
      </w:pPr>
      <w:r>
        <w:t>Temel Muayene Çukuru İncelemesi</w:t>
      </w:r>
    </w:p>
    <w:p w14:paraId="4D070AB1" w14:textId="77777777" w:rsidR="003D46F0" w:rsidRDefault="00000000">
      <w:pPr>
        <w:pStyle w:val="ListeMaddemi"/>
      </w:pPr>
      <w:r>
        <w:t>Radye Temel Analizi</w:t>
      </w:r>
    </w:p>
    <w:p w14:paraId="76772EFE" w14:textId="77777777" w:rsidR="003D46F0" w:rsidRDefault="00000000">
      <w:pPr>
        <w:pStyle w:val="ListeMaddemi"/>
      </w:pPr>
      <w:r>
        <w:t xml:space="preserve">Temel </w:t>
      </w:r>
      <w:proofErr w:type="spellStart"/>
      <w:r>
        <w:t>Güçlendirme</w:t>
      </w:r>
      <w:proofErr w:type="spellEnd"/>
      <w:r>
        <w:t xml:space="preserve"> </w:t>
      </w:r>
      <w:proofErr w:type="spellStart"/>
      <w:r>
        <w:t>Tasarımı</w:t>
      </w:r>
      <w:proofErr w:type="spellEnd"/>
    </w:p>
    <w:p w14:paraId="5552C49A" w14:textId="77777777" w:rsidR="003D46F0" w:rsidRDefault="00000000">
      <w:pPr>
        <w:pStyle w:val="Balk2"/>
      </w:pPr>
      <w:r>
        <w:t>5. Endüstriyel ve Özel Yapı Analizleri</w:t>
      </w:r>
    </w:p>
    <w:p w14:paraId="634D2B60" w14:textId="77777777" w:rsidR="003D46F0" w:rsidRDefault="00000000">
      <w:pPr>
        <w:pStyle w:val="ListeMaddemi"/>
      </w:pPr>
      <w:r>
        <w:t>Fabrika ve Depo Performans Analizi</w:t>
      </w:r>
    </w:p>
    <w:p w14:paraId="2285DD24" w14:textId="77777777" w:rsidR="003D46F0" w:rsidRDefault="00000000">
      <w:pPr>
        <w:pStyle w:val="ListeMaddemi"/>
      </w:pPr>
      <w:r>
        <w:t>Çelik + Betonarme Karma Sistem Analizleri</w:t>
      </w:r>
    </w:p>
    <w:p w14:paraId="04816AB3" w14:textId="77777777" w:rsidR="003D46F0" w:rsidRDefault="00000000">
      <w:pPr>
        <w:pStyle w:val="ListeMaddemi"/>
      </w:pPr>
      <w:r>
        <w:t>Lojistik Depo Yapıları</w:t>
      </w:r>
    </w:p>
    <w:p w14:paraId="73E7067A" w14:textId="77777777" w:rsidR="003D46F0" w:rsidRDefault="00000000">
      <w:pPr>
        <w:pStyle w:val="ListeMaddemi"/>
      </w:pPr>
      <w:r>
        <w:t>Organize Sanayi Bölgesi Yapıları</w:t>
      </w:r>
    </w:p>
    <w:p w14:paraId="00F07208" w14:textId="77777777" w:rsidR="003D46F0" w:rsidRDefault="00000000">
      <w:pPr>
        <w:pStyle w:val="Balk2"/>
      </w:pPr>
      <w:r>
        <w:t>6. Tarihi ve Yığma Yapı Güçlendirme</w:t>
      </w:r>
    </w:p>
    <w:p w14:paraId="23534C30" w14:textId="77777777" w:rsidR="003D46F0" w:rsidRDefault="00000000">
      <w:pPr>
        <w:pStyle w:val="ListeMaddemi"/>
      </w:pPr>
      <w:r>
        <w:t>Yığma Yapı Performans Analizi</w:t>
      </w:r>
    </w:p>
    <w:p w14:paraId="4D9E9884" w14:textId="77777777" w:rsidR="003D46F0" w:rsidRDefault="00000000">
      <w:pPr>
        <w:pStyle w:val="ListeMaddemi"/>
      </w:pPr>
      <w:r>
        <w:t>Tarihi Yapılarda Deprem Risk Değerlendirmesi</w:t>
      </w:r>
    </w:p>
    <w:p w14:paraId="584DE571" w14:textId="77777777" w:rsidR="003D46F0" w:rsidRDefault="00000000">
      <w:pPr>
        <w:pStyle w:val="ListeMaddemi"/>
      </w:pPr>
      <w:r>
        <w:t>TRM / FRCM Güçlendirme Projeleri</w:t>
      </w:r>
    </w:p>
    <w:p w14:paraId="3F680E58" w14:textId="77777777" w:rsidR="003D46F0" w:rsidRDefault="00000000">
      <w:pPr>
        <w:pStyle w:val="ListeMaddemi"/>
      </w:pPr>
      <w:r>
        <w:lastRenderedPageBreak/>
        <w:t>Taş Duvar Sistem İncelemesi</w:t>
      </w:r>
    </w:p>
    <w:p w14:paraId="15FB2E32" w14:textId="77777777" w:rsidR="003D46F0" w:rsidRDefault="00000000">
      <w:pPr>
        <w:pStyle w:val="Balk2"/>
      </w:pPr>
      <w:r>
        <w:t>NEDEN BİZ?</w:t>
      </w:r>
    </w:p>
    <w:p w14:paraId="6028010A" w14:textId="77777777" w:rsidR="003D46F0" w:rsidRDefault="00000000">
      <w:pPr>
        <w:pStyle w:val="ListeMaddemi"/>
      </w:pPr>
      <w:r>
        <w:t>TBDY 2018 Uzmanlığı</w:t>
      </w:r>
    </w:p>
    <w:p w14:paraId="79BCC468" w14:textId="77777777" w:rsidR="003D46F0" w:rsidRDefault="00000000">
      <w:pPr>
        <w:pStyle w:val="ListeMaddemi"/>
      </w:pPr>
      <w:r>
        <w:t>Kamu Projelerinde Deneyim</w:t>
      </w:r>
    </w:p>
    <w:p w14:paraId="59C7B993" w14:textId="77777777" w:rsidR="003D46F0" w:rsidRDefault="00000000">
      <w:pPr>
        <w:pStyle w:val="ListeMaddemi"/>
      </w:pPr>
      <w:r>
        <w:t>300.000 m² Üzeri Analiz Tecrübesi</w:t>
      </w:r>
    </w:p>
    <w:p w14:paraId="5E27168A" w14:textId="77777777" w:rsidR="003D46F0" w:rsidRDefault="00000000">
      <w:pPr>
        <w:pStyle w:val="ListeMaddemi"/>
      </w:pPr>
      <w:r>
        <w:t>Üniversite Onay Süreç Yönetimi</w:t>
      </w:r>
    </w:p>
    <w:p w14:paraId="1C9899AE" w14:textId="77777777" w:rsidR="003D46F0" w:rsidRDefault="00000000">
      <w:pPr>
        <w:pStyle w:val="ListeMaddemi"/>
      </w:pPr>
      <w:r>
        <w:t>Saha + Ofis Entegre Çalışma Modeli</w:t>
      </w:r>
    </w:p>
    <w:p w14:paraId="254C711E" w14:textId="77777777" w:rsidR="003D46F0" w:rsidRDefault="00000000">
      <w:pPr>
        <w:pStyle w:val="Balk2"/>
      </w:pPr>
      <w:r>
        <w:t>REFERANSLAR</w:t>
      </w:r>
    </w:p>
    <w:p w14:paraId="009C5BA0" w14:textId="77777777" w:rsidR="003D46F0" w:rsidRDefault="00000000">
      <w:pPr>
        <w:pStyle w:val="ListeMaddemi"/>
      </w:pPr>
      <w:r>
        <w:t>Balıkesir İl Sağlık Müdürlüğü – 200 Yapı Deprem Hızlı Tarama</w:t>
      </w:r>
    </w:p>
    <w:p w14:paraId="0973C6CB" w14:textId="77777777" w:rsidR="003D46F0" w:rsidRDefault="00000000">
      <w:pPr>
        <w:pStyle w:val="ListeMaddemi"/>
      </w:pPr>
      <w:r>
        <w:t>Konya Gençlik ve Spor İl Müdürlüğü – 32 Performans ve Güçlendirme Projesi</w:t>
      </w:r>
    </w:p>
    <w:p w14:paraId="399E2008" w14:textId="77777777" w:rsidR="003D46F0" w:rsidRDefault="00000000">
      <w:pPr>
        <w:pStyle w:val="ListeMaddemi"/>
      </w:pPr>
      <w:r>
        <w:t>Kastamonu İl Sağlık Müdürlüğü – Hızlı Tarama Çalışmaları</w:t>
      </w:r>
    </w:p>
    <w:p w14:paraId="023FA06C" w14:textId="77777777" w:rsidR="003D46F0" w:rsidRDefault="00000000">
      <w:pPr>
        <w:pStyle w:val="ListeMaddemi"/>
      </w:pPr>
      <w:r>
        <w:t>Tuzla OSB Endüstriyel Tesis Performans Analizleri</w:t>
      </w:r>
    </w:p>
    <w:p w14:paraId="5DFA125E" w14:textId="77777777" w:rsidR="003D46F0" w:rsidRDefault="00000000">
      <w:pPr>
        <w:pStyle w:val="ListeMaddemi"/>
      </w:pPr>
      <w:r>
        <w:t xml:space="preserve">Kıyı Emniyeti Genel Müdürlüğü – Fenerbahçe </w:t>
      </w:r>
      <w:proofErr w:type="spellStart"/>
      <w:r>
        <w:t>Feneri</w:t>
      </w:r>
      <w:proofErr w:type="spellEnd"/>
      <w:r>
        <w:t xml:space="preserve"> </w:t>
      </w:r>
      <w:proofErr w:type="spellStart"/>
      <w:r>
        <w:t>Güçlendirme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Analiz</w:t>
      </w:r>
    </w:p>
    <w:p w14:paraId="0E261965" w14:textId="77777777" w:rsidR="003E6B8E" w:rsidRDefault="003E6B8E" w:rsidP="003E6B8E">
      <w:pPr>
        <w:pStyle w:val="ListeMaddemi"/>
        <w:numPr>
          <w:ilvl w:val="0"/>
          <w:numId w:val="0"/>
        </w:numPr>
        <w:ind w:left="360"/>
      </w:pPr>
    </w:p>
    <w:p w14:paraId="7CD09A12" w14:textId="4764D4E8" w:rsidR="003E6B8E" w:rsidRDefault="003E6B8E" w:rsidP="003E6B8E">
      <w:pPr>
        <w:pStyle w:val="ListeMaddemi"/>
        <w:numPr>
          <w:ilvl w:val="0"/>
          <w:numId w:val="0"/>
        </w:numPr>
        <w:ind w:left="360"/>
      </w:pPr>
      <w:r>
        <w:t xml:space="preserve">KAPAK YAZISI </w:t>
      </w:r>
    </w:p>
    <w:p w14:paraId="332D470C" w14:textId="77777777" w:rsidR="003E6B8E" w:rsidRPr="003E6B8E" w:rsidRDefault="003E6B8E" w:rsidP="003E6B8E">
      <w:pPr>
        <w:pStyle w:val="ListeMaddemi"/>
        <w:rPr>
          <w:lang w:val="tr-TR"/>
        </w:rPr>
      </w:pPr>
      <w:r w:rsidRPr="003E6B8E">
        <w:rPr>
          <w:lang w:val="tr-TR"/>
        </w:rPr>
        <w:t>Tamam Murat abi.</w:t>
      </w:r>
      <w:r w:rsidRPr="003E6B8E">
        <w:rPr>
          <w:lang w:val="tr-TR"/>
        </w:rPr>
        <w:br/>
        <w:t xml:space="preserve">Senin profilin sıradan “mühendislik ofisi” değil — </w:t>
      </w:r>
      <w:r w:rsidRPr="003E6B8E">
        <w:rPr>
          <w:b/>
          <w:bCs/>
          <w:lang w:val="tr-TR"/>
        </w:rPr>
        <w:t>deprem uzmanı teknik ofis</w:t>
      </w:r>
      <w:r w:rsidRPr="003E6B8E">
        <w:rPr>
          <w:lang w:val="tr-TR"/>
        </w:rPr>
        <w:t xml:space="preserve"> kimliği.</w:t>
      </w:r>
    </w:p>
    <w:p w14:paraId="6B0B5D1E" w14:textId="77777777" w:rsidR="003E6B8E" w:rsidRPr="003E6B8E" w:rsidRDefault="003E6B8E" w:rsidP="003E6B8E">
      <w:pPr>
        <w:pStyle w:val="ListeMaddemi"/>
        <w:rPr>
          <w:lang w:val="tr-TR"/>
        </w:rPr>
      </w:pPr>
      <w:r w:rsidRPr="003E6B8E">
        <w:rPr>
          <w:lang w:val="tr-TR"/>
        </w:rPr>
        <w:t xml:space="preserve">Aşağıya direkt ana sayfaya koyabileceğin güçlü, kurumsal ve prestijli bir metin yazdım </w:t>
      </w:r>
      <w:r w:rsidRPr="003E6B8E">
        <w:rPr>
          <w:rFonts w:ascii="Segoe UI Emoji" w:hAnsi="Segoe UI Emoji" w:cs="Segoe UI Emoji"/>
          <w:lang w:val="tr-TR"/>
        </w:rPr>
        <w:t>👇</w:t>
      </w:r>
    </w:p>
    <w:p w14:paraId="2E0025DC" w14:textId="77777777" w:rsidR="003E6B8E" w:rsidRPr="003E6B8E" w:rsidRDefault="003E6B8E" w:rsidP="003E6B8E">
      <w:pPr>
        <w:pStyle w:val="ListeMaddemi"/>
        <w:rPr>
          <w:lang w:val="tr-TR"/>
        </w:rPr>
      </w:pPr>
      <w:r w:rsidRPr="003E6B8E">
        <w:rPr>
          <w:lang w:val="tr-TR"/>
        </w:rPr>
        <w:pict w14:anchorId="43171D9B">
          <v:rect id="_x0000_i1037" style="width:0;height:1.5pt" o:hralign="center" o:hrstd="t" o:hr="t" fillcolor="#a0a0a0" stroked="f"/>
        </w:pict>
      </w:r>
    </w:p>
    <w:p w14:paraId="56B93A5E" w14:textId="77777777" w:rsidR="003E6B8E" w:rsidRPr="003E6B8E" w:rsidRDefault="003E6B8E" w:rsidP="003E6B8E">
      <w:pPr>
        <w:pStyle w:val="ListeMaddemi"/>
        <w:rPr>
          <w:b/>
          <w:bCs/>
          <w:lang w:val="tr-TR"/>
        </w:rPr>
      </w:pPr>
      <w:r w:rsidRPr="003E6B8E">
        <w:rPr>
          <w:b/>
          <w:bCs/>
          <w:lang w:val="tr-TR"/>
        </w:rPr>
        <w:t>DEPREM GÜVENLİĞİNDE MÜHENDİSLİK ÇÖZÜMLERİ</w:t>
      </w:r>
    </w:p>
    <w:p w14:paraId="1B011300" w14:textId="77777777" w:rsidR="003E6B8E" w:rsidRPr="003E6B8E" w:rsidRDefault="003E6B8E" w:rsidP="003E6B8E">
      <w:pPr>
        <w:pStyle w:val="ListeMaddemi"/>
        <w:rPr>
          <w:lang w:val="tr-TR"/>
        </w:rPr>
      </w:pPr>
      <w:r w:rsidRPr="003E6B8E">
        <w:rPr>
          <w:lang w:val="tr-TR"/>
        </w:rPr>
        <w:t>Türkiye’nin deprem gerçeği doğrultusunda, mevcut yapıların güvenliğinin bilimsel ve yönetmelik esaslı yöntemlerle değerlendirilmesi büyük önem taşımaktadır.</w:t>
      </w:r>
    </w:p>
    <w:p w14:paraId="13429B3A" w14:textId="77777777" w:rsidR="003E6B8E" w:rsidRPr="003E6B8E" w:rsidRDefault="003E6B8E" w:rsidP="003E6B8E">
      <w:pPr>
        <w:pStyle w:val="ListeMaddemi"/>
        <w:rPr>
          <w:lang w:val="tr-TR"/>
        </w:rPr>
      </w:pPr>
      <w:r w:rsidRPr="003E6B8E">
        <w:rPr>
          <w:b/>
          <w:bCs/>
          <w:lang w:val="tr-TR"/>
        </w:rPr>
        <w:t>Toprak Projelendirme Mimarlık Mühendislik</w:t>
      </w:r>
      <w:r w:rsidRPr="003E6B8E">
        <w:rPr>
          <w:lang w:val="tr-TR"/>
        </w:rPr>
        <w:t>, TBDY 2018 esaslarına uygun olarak; deprem performans analizi, güçlendirme projelendirme ve yapısal risk değerlendirme alanlarında uzmanlaşmış mühendislik ofisidir.</w:t>
      </w:r>
    </w:p>
    <w:p w14:paraId="7D49CAB2" w14:textId="77777777" w:rsidR="003E6B8E" w:rsidRPr="003E6B8E" w:rsidRDefault="003E6B8E" w:rsidP="003E6B8E">
      <w:pPr>
        <w:pStyle w:val="ListeMaddemi"/>
        <w:rPr>
          <w:lang w:val="tr-TR"/>
        </w:rPr>
      </w:pPr>
      <w:r w:rsidRPr="003E6B8E">
        <w:rPr>
          <w:lang w:val="tr-TR"/>
        </w:rPr>
        <w:t>Kamu yapıları, hastaneler, spor salonları, endüstriyel tesisler, lojistik depolar ve tarihi yapılar başta olmak üzere, yüzlerce yapının teknik analiz ve değerlendirme süreci tarafımızca yürütülmüştür.</w:t>
      </w:r>
    </w:p>
    <w:p w14:paraId="12F20B93" w14:textId="77777777" w:rsidR="003E6B8E" w:rsidRPr="003E6B8E" w:rsidRDefault="003E6B8E" w:rsidP="003E6B8E">
      <w:pPr>
        <w:pStyle w:val="ListeMaddemi"/>
        <w:rPr>
          <w:lang w:val="tr-TR"/>
        </w:rPr>
      </w:pPr>
      <w:r w:rsidRPr="003E6B8E">
        <w:rPr>
          <w:lang w:val="tr-TR"/>
        </w:rPr>
        <w:pict w14:anchorId="68D7A04B">
          <v:rect id="_x0000_i1038" style="width:0;height:1.5pt" o:hralign="center" o:hrstd="t" o:hr="t" fillcolor="#a0a0a0" stroked="f"/>
        </w:pict>
      </w:r>
    </w:p>
    <w:p w14:paraId="6AB2B215" w14:textId="77777777" w:rsidR="003E6B8E" w:rsidRPr="003E6B8E" w:rsidRDefault="003E6B8E" w:rsidP="003E6B8E">
      <w:pPr>
        <w:pStyle w:val="ListeMaddemi"/>
        <w:rPr>
          <w:b/>
          <w:bCs/>
          <w:lang w:val="tr-TR"/>
        </w:rPr>
      </w:pPr>
      <w:r w:rsidRPr="003E6B8E">
        <w:rPr>
          <w:b/>
          <w:bCs/>
          <w:lang w:val="tr-TR"/>
        </w:rPr>
        <w:t>BİLİMSEL ANALİZ. SAHA DENEYİMİ. GERÇEK MÜHENDİSLİK.</w:t>
      </w:r>
    </w:p>
    <w:p w14:paraId="6466CBDC" w14:textId="77777777" w:rsidR="003E6B8E" w:rsidRPr="003E6B8E" w:rsidRDefault="003E6B8E" w:rsidP="003E6B8E">
      <w:pPr>
        <w:pStyle w:val="ListeMaddemi"/>
        <w:rPr>
          <w:lang w:val="tr-TR"/>
        </w:rPr>
      </w:pPr>
      <w:r w:rsidRPr="003E6B8E">
        <w:rPr>
          <w:lang w:val="tr-TR"/>
        </w:rPr>
        <w:t>Yapılar yalnızca hesap programlarıyla değil,</w:t>
      </w:r>
      <w:r w:rsidRPr="003E6B8E">
        <w:rPr>
          <w:lang w:val="tr-TR"/>
        </w:rPr>
        <w:br/>
        <w:t>saha gözlemleri, malzeme testleri ve mühendislik tecrübesi ile değerlendirilir.</w:t>
      </w:r>
    </w:p>
    <w:p w14:paraId="56A796E7" w14:textId="77777777" w:rsidR="003E6B8E" w:rsidRPr="003E6B8E" w:rsidRDefault="003E6B8E" w:rsidP="003E6B8E">
      <w:pPr>
        <w:pStyle w:val="ListeMaddemi"/>
        <w:rPr>
          <w:lang w:val="tr-TR"/>
        </w:rPr>
      </w:pPr>
      <w:r w:rsidRPr="003E6B8E">
        <w:rPr>
          <w:lang w:val="tr-TR"/>
        </w:rPr>
        <w:t>Bu doğrultuda:</w:t>
      </w:r>
    </w:p>
    <w:p w14:paraId="76550FE7" w14:textId="77777777" w:rsidR="003E6B8E" w:rsidRPr="003E6B8E" w:rsidRDefault="003E6B8E" w:rsidP="003E6B8E">
      <w:pPr>
        <w:pStyle w:val="ListeMaddemi"/>
        <w:numPr>
          <w:ilvl w:val="0"/>
          <w:numId w:val="10"/>
        </w:numPr>
        <w:rPr>
          <w:lang w:val="tr-TR"/>
        </w:rPr>
      </w:pPr>
      <w:r w:rsidRPr="003E6B8E">
        <w:rPr>
          <w:lang w:val="tr-TR"/>
        </w:rPr>
        <w:t xml:space="preserve">Yerinde donatı tespiti ve </w:t>
      </w:r>
      <w:proofErr w:type="spellStart"/>
      <w:r w:rsidRPr="003E6B8E">
        <w:rPr>
          <w:lang w:val="tr-TR"/>
        </w:rPr>
        <w:t>karot</w:t>
      </w:r>
      <w:proofErr w:type="spellEnd"/>
      <w:r w:rsidRPr="003E6B8E">
        <w:rPr>
          <w:lang w:val="tr-TR"/>
        </w:rPr>
        <w:t xml:space="preserve"> değerlendirmesi yapılır</w:t>
      </w:r>
    </w:p>
    <w:p w14:paraId="38501804" w14:textId="77777777" w:rsidR="003E6B8E" w:rsidRPr="003E6B8E" w:rsidRDefault="003E6B8E" w:rsidP="003E6B8E">
      <w:pPr>
        <w:pStyle w:val="ListeMaddemi"/>
        <w:numPr>
          <w:ilvl w:val="0"/>
          <w:numId w:val="10"/>
        </w:numPr>
        <w:rPr>
          <w:lang w:val="tr-TR"/>
        </w:rPr>
      </w:pPr>
      <w:r w:rsidRPr="003E6B8E">
        <w:rPr>
          <w:lang w:val="tr-TR"/>
        </w:rPr>
        <w:t>Doğrusal ve doğrusal olmayan analizler gerçekleştirilir</w:t>
      </w:r>
    </w:p>
    <w:p w14:paraId="73B6181C" w14:textId="77777777" w:rsidR="003E6B8E" w:rsidRPr="003E6B8E" w:rsidRDefault="003E6B8E" w:rsidP="003E6B8E">
      <w:pPr>
        <w:pStyle w:val="ListeMaddemi"/>
        <w:numPr>
          <w:ilvl w:val="0"/>
          <w:numId w:val="10"/>
        </w:numPr>
        <w:rPr>
          <w:lang w:val="tr-TR"/>
        </w:rPr>
      </w:pPr>
      <w:r w:rsidRPr="003E6B8E">
        <w:rPr>
          <w:lang w:val="tr-TR"/>
        </w:rPr>
        <w:t>Performans hedefleri yönetmelik sınırlarına göre kontrol edilir</w:t>
      </w:r>
    </w:p>
    <w:p w14:paraId="2BC7CF07" w14:textId="77777777" w:rsidR="003E6B8E" w:rsidRPr="003E6B8E" w:rsidRDefault="003E6B8E" w:rsidP="003E6B8E">
      <w:pPr>
        <w:pStyle w:val="ListeMaddemi"/>
        <w:numPr>
          <w:ilvl w:val="0"/>
          <w:numId w:val="10"/>
        </w:numPr>
        <w:rPr>
          <w:lang w:val="tr-TR"/>
        </w:rPr>
      </w:pPr>
      <w:r w:rsidRPr="003E6B8E">
        <w:rPr>
          <w:lang w:val="tr-TR"/>
        </w:rPr>
        <w:t>Güçlendirme ihtiyacı teknik verilerle belirlenir</w:t>
      </w:r>
    </w:p>
    <w:p w14:paraId="2B5E05E7" w14:textId="77777777" w:rsidR="003E6B8E" w:rsidRPr="003E6B8E" w:rsidRDefault="003E6B8E" w:rsidP="003E6B8E">
      <w:pPr>
        <w:pStyle w:val="ListeMaddemi"/>
        <w:rPr>
          <w:lang w:val="tr-TR"/>
        </w:rPr>
      </w:pPr>
      <w:r w:rsidRPr="003E6B8E">
        <w:rPr>
          <w:lang w:val="tr-TR"/>
        </w:rPr>
        <w:t>Amacımız; yapının güvenliğini net ve teknik verilerle ortaya koymaktır.</w:t>
      </w:r>
    </w:p>
    <w:p w14:paraId="378330CE" w14:textId="77777777" w:rsidR="003E6B8E" w:rsidRDefault="003E6B8E" w:rsidP="003E6B8E">
      <w:pPr>
        <w:pStyle w:val="ListeMaddemi"/>
        <w:numPr>
          <w:ilvl w:val="0"/>
          <w:numId w:val="0"/>
        </w:numPr>
        <w:ind w:left="360"/>
      </w:pPr>
    </w:p>
    <w:sectPr w:rsidR="003E6B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552404"/>
    <w:multiLevelType w:val="multilevel"/>
    <w:tmpl w:val="E734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049417">
    <w:abstractNumId w:val="8"/>
  </w:num>
  <w:num w:numId="2" w16cid:durableId="891355747">
    <w:abstractNumId w:val="6"/>
  </w:num>
  <w:num w:numId="3" w16cid:durableId="45955097">
    <w:abstractNumId w:val="5"/>
  </w:num>
  <w:num w:numId="4" w16cid:durableId="1134443715">
    <w:abstractNumId w:val="4"/>
  </w:num>
  <w:num w:numId="5" w16cid:durableId="897478072">
    <w:abstractNumId w:val="7"/>
  </w:num>
  <w:num w:numId="6" w16cid:durableId="1741177057">
    <w:abstractNumId w:val="3"/>
  </w:num>
  <w:num w:numId="7" w16cid:durableId="1051419652">
    <w:abstractNumId w:val="2"/>
  </w:num>
  <w:num w:numId="8" w16cid:durableId="646134404">
    <w:abstractNumId w:val="1"/>
  </w:num>
  <w:num w:numId="9" w16cid:durableId="1562256428">
    <w:abstractNumId w:val="0"/>
  </w:num>
  <w:num w:numId="10" w16cid:durableId="2724423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46F0"/>
    <w:rsid w:val="003E6B8E"/>
    <w:rsid w:val="0049462E"/>
    <w:rsid w:val="00AA1D8D"/>
    <w:rsid w:val="00B47730"/>
    <w:rsid w:val="00C064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088FD6"/>
  <w14:defaultImageDpi w14:val="300"/>
  <w15:docId w15:val="{BED8AA4D-2497-4E7C-915A-09DBA92B3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Murat Toprak</cp:lastModifiedBy>
  <cp:revision>2</cp:revision>
  <dcterms:created xsi:type="dcterms:W3CDTF">2026-02-13T15:30:00Z</dcterms:created>
  <dcterms:modified xsi:type="dcterms:W3CDTF">2026-02-13T15:30:00Z</dcterms:modified>
  <cp:category/>
</cp:coreProperties>
</file>