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gjdgxs" w:id="0"/>
      <w:bookmarkEnd w:id="0"/>
      <w:r w:rsidDel="00000000" w:rsidR="00000000" w:rsidRPr="00000000">
        <w:rPr>
          <w:b w:val="1"/>
          <w:sz w:val="28"/>
          <w:szCs w:val="28"/>
          <w:rtl w:val="0"/>
        </w:rPr>
        <w:t xml:space="preserve">ECE 4012 Project Summary</w:t>
      </w:r>
    </w:p>
    <w:p w:rsidR="00000000" w:rsidDel="00000000" w:rsidP="00000000" w:rsidRDefault="00000000" w:rsidRPr="00000000" w14:paraId="00000002">
      <w:pPr>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03">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Underground Power Vault Inspection</w:t>
            </w:r>
          </w:p>
        </w:tc>
      </w:tr>
      <w:tr>
        <w:trPr>
          <w:trHeight w:val="100" w:hRule="atLeast"/>
        </w:trPr>
        <w:tc>
          <w:tcPr>
            <w:vMerge w:val="restart"/>
          </w:tcPr>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Stephanie Chan Electrical Engineering</w:t>
            </w:r>
          </w:p>
        </w:tc>
      </w:tr>
      <w:tr>
        <w:trPr>
          <w:trHeight w:val="100" w:hRule="atLeast"/>
        </w:trPr>
        <w:tc>
          <w:tcPr>
            <w:vMerge w:val="continue"/>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Elizabeth Fuller Electrical Engineering</w:t>
            </w:r>
          </w:p>
        </w:tc>
      </w:tr>
      <w:tr>
        <w:trPr>
          <w:trHeight w:val="100" w:hRule="atLeast"/>
        </w:trP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Adrian Mu</w:t>
            </w:r>
            <w:r w:rsidDel="00000000" w:rsidR="00000000" w:rsidRPr="00000000">
              <w:rPr>
                <w:rFonts w:ascii="Georgia" w:cs="Georgia" w:eastAsia="Georgia" w:hAnsi="Georgia"/>
                <w:sz w:val="20"/>
                <w:szCs w:val="20"/>
                <w:rtl w:val="0"/>
              </w:rPr>
              <w:t xml:space="preserve">ñ</w:t>
            </w:r>
            <w:r w:rsidDel="00000000" w:rsidR="00000000" w:rsidRPr="00000000">
              <w:rPr>
                <w:sz w:val="20"/>
                <w:szCs w:val="20"/>
                <w:rtl w:val="0"/>
              </w:rPr>
              <w:t xml:space="preserve">oz Electrical Engineering</w:t>
            </w:r>
          </w:p>
        </w:tc>
      </w:tr>
      <w:tr>
        <w:trPr>
          <w:trHeight w:val="100" w:hRule="atLeast"/>
        </w:trPr>
        <w:tc>
          <w:tcPr>
            <w:vMerge w:val="continue"/>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Nelson Raphael Electrical Engineering</w:t>
            </w:r>
          </w:p>
        </w:tc>
      </w:tr>
      <w:tr>
        <w:trPr>
          <w:trHeight w:val="280" w:hRule="atLeast"/>
        </w:trP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Lemek Robinson Electrical Engineering</w:t>
            </w:r>
          </w:p>
        </w:tc>
      </w:tr>
      <w:tr>
        <w:trPr>
          <w:trHeight w:val="100" w:hRule="atLeast"/>
        </w:trP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0">
            <w:pPr>
              <w:rPr>
                <w:sz w:val="20"/>
                <w:szCs w:val="20"/>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011">
            <w:pPr>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Lukas Graber / A06</w:t>
            </w:r>
          </w:p>
        </w:tc>
      </w:tr>
      <w:tr>
        <w:trPr>
          <w:trHeight w:val="540" w:hRule="atLeast"/>
        </w:trPr>
        <w:tc>
          <w:tcPr>
            <w:vAlign w:val="center"/>
          </w:tcPr>
          <w:p w:rsidR="00000000" w:rsidDel="00000000" w:rsidP="00000000" w:rsidRDefault="00000000" w:rsidRPr="00000000" w14:paraId="00000013">
            <w:pPr>
              <w:rPr>
                <w:b w:val="1"/>
              </w:rPr>
            </w:pPr>
            <w:r w:rsidDel="00000000" w:rsidR="00000000" w:rsidRPr="00000000">
              <w:rPr>
                <w:b w:val="1"/>
                <w:rtl w:val="0"/>
              </w:rPr>
              <w:t xml:space="preserve">Semester</w:t>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2019/ Spring Semester              Circle:  Either </w:t>
            </w:r>
            <w:r w:rsidDel="00000000" w:rsidR="00000000" w:rsidRPr="00000000">
              <w:rPr>
                <w:sz w:val="20"/>
                <w:szCs w:val="20"/>
                <w:rtl w:val="0"/>
              </w:rPr>
              <w:t xml:space="preserve"> </w:t>
            </w:r>
            <w:r w:rsidDel="00000000" w:rsidR="00000000" w:rsidRPr="00000000">
              <w:rPr>
                <w:sz w:val="20"/>
                <w:szCs w:val="20"/>
                <w:rtl w:val="0"/>
              </w:rPr>
              <w:t xml:space="preserve">Intermediate </w:t>
            </w:r>
            <w:r w:rsidDel="00000000" w:rsidR="00000000" w:rsidRPr="00000000">
              <w:rPr>
                <w:sz w:val="20"/>
                <w:szCs w:val="20"/>
                <w:rtl w:val="0"/>
              </w:rPr>
              <w:t xml:space="preserve">or </w:t>
            </w:r>
            <w:r w:rsidDel="00000000" w:rsidR="00000000" w:rsidRPr="00000000">
              <w:rPr>
                <w:sz w:val="20"/>
                <w:szCs w:val="20"/>
                <w:highlight w:val="yellow"/>
                <w:u w:val="single"/>
                <w:rtl w:val="0"/>
              </w:rPr>
              <w:t xml:space="preserve">Final</w:t>
            </w:r>
            <w:r w:rsidDel="00000000" w:rsidR="00000000" w:rsidRPr="00000000">
              <w:rPr>
                <w:sz w:val="20"/>
                <w:szCs w:val="20"/>
                <w:u w:val="single"/>
                <w:rtl w:val="0"/>
              </w:rPr>
              <w:t xml:space="preserve">     </w:t>
            </w:r>
            <w:r w:rsidDel="00000000" w:rsidR="00000000" w:rsidRPr="00000000">
              <w:rPr>
                <w:sz w:val="20"/>
                <w:szCs w:val="20"/>
                <w:rtl w:val="0"/>
              </w:rPr>
              <w:t xml:space="preserve">          </w:t>
            </w:r>
          </w:p>
          <w:p w:rsidR="00000000" w:rsidDel="00000000" w:rsidP="00000000" w:rsidRDefault="00000000" w:rsidRPr="00000000" w14:paraId="00000015">
            <w:pPr>
              <w:rPr>
                <w:sz w:val="20"/>
                <w:szCs w:val="20"/>
                <w:highlight w:val="yellow"/>
                <w:u w:val="single"/>
              </w:rPr>
            </w:pPr>
            <w:r w:rsidDel="00000000" w:rsidR="00000000" w:rsidRPr="00000000">
              <w:rPr>
                <w:sz w:val="20"/>
                <w:szCs w:val="20"/>
                <w:rtl w:val="0"/>
              </w:rPr>
              <w:t xml:space="preserve">                                                                           (ECE4011)       </w:t>
            </w:r>
            <w:r w:rsidDel="00000000" w:rsidR="00000000" w:rsidRPr="00000000">
              <w:rPr>
                <w:sz w:val="20"/>
                <w:szCs w:val="20"/>
                <w:highlight w:val="yellow"/>
                <w:u w:val="single"/>
                <w:rtl w:val="0"/>
              </w:rPr>
              <w:t xml:space="preserve">(ECE4012)</w:t>
            </w:r>
          </w:p>
        </w:tc>
      </w:tr>
      <w:tr>
        <w:trPr>
          <w:trHeight w:val="8640" w:hRule="atLeast"/>
        </w:trPr>
        <w:tc>
          <w:tcPr/>
          <w:p w:rsidR="00000000" w:rsidDel="00000000" w:rsidP="00000000" w:rsidRDefault="00000000" w:rsidRPr="00000000" w14:paraId="00000016">
            <w:pPr>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The goal of our project was to design and produce a remote controllable robot with the ability to test the conditions of underground power vaults. The robot will be used to decrease the dangers that utility workers face when working in underground power vaults. Typically, it can take hours to inspect a powervault to make sure that the conditions are ok to work in. With the power vault inspection robot, it would be possible to immediately send it in and start the inspection process which will speed up the repair time. This can also reduce the amount of time the power grid is down and will reduce the risk for the utility workers. </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The mechanical design of the robot is complete, and has been completely outfitted with motors, sensors, motor controllers and a camera. The sensors chosen are an object/ambient temperature sensor and an air quality sensor. An audio sensor was not integrated in the mechanical design but it is in the software design.  In addition to the sensors, a GUI was designed and coded to display the sensor and video information to the user. </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A high quality image from the robot’s camera is transferred back to the user in real time. A visual remote inspection of the vault will positively impact utilities’ downtime costs, as well as, aid in reducing further worker incidents.  All software and hardware integrations are developed to receive, transfer, and interpret data from the sensor package.</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tc>
      </w:tr>
    </w:tbl>
    <w:p w:rsidR="00000000" w:rsidDel="00000000" w:rsidP="00000000" w:rsidRDefault="00000000" w:rsidRPr="00000000" w14:paraId="0000001F">
      <w:pPr>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20">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21">
            <w:pPr>
              <w:rPr>
                <w:sz w:val="20"/>
                <w:szCs w:val="20"/>
              </w:rPr>
            </w:pPr>
            <w:r w:rsidDel="00000000" w:rsidR="00000000" w:rsidRPr="00000000">
              <w:rPr>
                <w:sz w:val="20"/>
                <w:szCs w:val="20"/>
                <w:rtl w:val="0"/>
              </w:rPr>
              <w:t xml:space="preserve">Underground Power Vault Inspection</w:t>
            </w:r>
          </w:p>
        </w:tc>
      </w:tr>
      <w:tr>
        <w:trPr>
          <w:trHeight w:val="2880" w:hRule="atLeast"/>
        </w:trPr>
        <w:tc>
          <w:tcPr/>
          <w:p w:rsidR="00000000" w:rsidDel="00000000" w:rsidP="00000000" w:rsidRDefault="00000000" w:rsidRPr="00000000" w14:paraId="00000022">
            <w:pPr>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23">
            <w:pPr>
              <w:spacing w:line="240" w:lineRule="auto"/>
              <w:ind w:left="0" w:firstLine="0"/>
              <w:rPr>
                <w:sz w:val="20"/>
                <w:szCs w:val="20"/>
              </w:rPr>
            </w:pPr>
            <w:r w:rsidDel="00000000" w:rsidR="00000000" w:rsidRPr="00000000">
              <w:rPr>
                <w:sz w:val="20"/>
                <w:szCs w:val="20"/>
                <w:rtl w:val="0"/>
              </w:rPr>
              <w:t xml:space="preserve">Wireless: IEEE 802.11</w:t>
            </w:r>
          </w:p>
          <w:p w:rsidR="00000000" w:rsidDel="00000000" w:rsidP="00000000" w:rsidRDefault="00000000" w:rsidRPr="00000000" w14:paraId="00000024">
            <w:pPr>
              <w:numPr>
                <w:ilvl w:val="0"/>
                <w:numId w:val="5"/>
              </w:numPr>
              <w:spacing w:line="240" w:lineRule="auto"/>
              <w:ind w:left="720" w:hanging="360"/>
              <w:rPr>
                <w:sz w:val="20"/>
                <w:szCs w:val="20"/>
              </w:rPr>
            </w:pPr>
            <w:r w:rsidDel="00000000" w:rsidR="00000000" w:rsidRPr="00000000">
              <w:rPr>
                <w:sz w:val="20"/>
                <w:szCs w:val="20"/>
                <w:rtl w:val="0"/>
              </w:rPr>
              <w:t xml:space="preserve">This standard ensures </w:t>
            </w:r>
            <w:r w:rsidDel="00000000" w:rsidR="00000000" w:rsidRPr="00000000">
              <w:rPr>
                <w:color w:val="262626"/>
                <w:sz w:val="20"/>
                <w:szCs w:val="20"/>
                <w:highlight w:val="white"/>
                <w:rtl w:val="0"/>
              </w:rPr>
              <w:t xml:space="preserve">wireless local area network (WLAN)</w:t>
            </w:r>
            <w:r w:rsidDel="00000000" w:rsidR="00000000" w:rsidRPr="00000000">
              <w:rPr>
                <w:sz w:val="20"/>
                <w:szCs w:val="20"/>
                <w:rtl w:val="0"/>
              </w:rPr>
              <w:t xml:space="preserve"> communication between separate systems are compatible.</w:t>
            </w:r>
          </w:p>
          <w:p w:rsidR="00000000" w:rsidDel="00000000" w:rsidP="00000000" w:rsidRDefault="00000000" w:rsidRPr="00000000" w14:paraId="00000025">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6">
            <w:pPr>
              <w:spacing w:line="240" w:lineRule="auto"/>
              <w:ind w:left="0" w:firstLine="0"/>
              <w:rPr>
                <w:sz w:val="20"/>
                <w:szCs w:val="20"/>
              </w:rPr>
            </w:pPr>
            <w:r w:rsidDel="00000000" w:rsidR="00000000" w:rsidRPr="00000000">
              <w:rPr>
                <w:sz w:val="20"/>
                <w:szCs w:val="20"/>
                <w:rtl w:val="0"/>
              </w:rPr>
              <w:t xml:space="preserve">Serial Bus Communication: </w:t>
            </w:r>
            <w:r w:rsidDel="00000000" w:rsidR="00000000" w:rsidRPr="00000000">
              <w:rPr>
                <w:color w:val="333333"/>
                <w:sz w:val="20"/>
                <w:szCs w:val="20"/>
                <w:highlight w:val="white"/>
                <w:rtl w:val="0"/>
              </w:rPr>
              <w:t xml:space="preserve">RS-232, RS-422 and RS-485</w:t>
            </w:r>
            <w:r w:rsidDel="00000000" w:rsidR="00000000" w:rsidRPr="00000000">
              <w:rPr>
                <w:rtl w:val="0"/>
              </w:rPr>
            </w:r>
          </w:p>
          <w:p w:rsidR="00000000" w:rsidDel="00000000" w:rsidP="00000000" w:rsidRDefault="00000000" w:rsidRPr="00000000" w14:paraId="00000027">
            <w:pPr>
              <w:numPr>
                <w:ilvl w:val="0"/>
                <w:numId w:val="5"/>
              </w:numPr>
              <w:spacing w:line="240" w:lineRule="auto"/>
              <w:ind w:left="720" w:hanging="360"/>
              <w:rPr>
                <w:sz w:val="20"/>
                <w:szCs w:val="20"/>
              </w:rPr>
            </w:pPr>
            <w:r w:rsidDel="00000000" w:rsidR="00000000" w:rsidRPr="00000000">
              <w:rPr>
                <w:sz w:val="20"/>
                <w:szCs w:val="20"/>
                <w:rtl w:val="0"/>
              </w:rPr>
              <w:t xml:space="preserve">RS-232 is the oldest and most widely used serial communication protocol and is used in most laptop serial interfaces. RS-232 was developed in 1962.</w:t>
            </w:r>
          </w:p>
          <w:p w:rsidR="00000000" w:rsidDel="00000000" w:rsidP="00000000" w:rsidRDefault="00000000" w:rsidRPr="00000000" w14:paraId="00000028">
            <w:pPr>
              <w:numPr>
                <w:ilvl w:val="0"/>
                <w:numId w:val="5"/>
              </w:numPr>
              <w:spacing w:line="240" w:lineRule="auto"/>
              <w:ind w:left="720" w:hanging="360"/>
              <w:rPr>
                <w:sz w:val="20"/>
                <w:szCs w:val="20"/>
              </w:rPr>
            </w:pPr>
            <w:r w:rsidDel="00000000" w:rsidR="00000000" w:rsidRPr="00000000">
              <w:rPr>
                <w:sz w:val="20"/>
                <w:szCs w:val="20"/>
                <w:rtl w:val="0"/>
              </w:rPr>
              <w:t xml:space="preserve">RS-422 and RS-485 are newer and faster communication protocols.</w:t>
            </w:r>
          </w:p>
          <w:p w:rsidR="00000000" w:rsidDel="00000000" w:rsidP="00000000" w:rsidRDefault="00000000" w:rsidRPr="00000000" w14:paraId="00000029">
            <w:pPr>
              <w:spacing w:line="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2A">
            <w:pPr>
              <w:spacing w:line="240" w:lineRule="auto"/>
              <w:ind w:left="0" w:firstLine="0"/>
              <w:rPr>
                <w:color w:val="222222"/>
                <w:sz w:val="20"/>
                <w:szCs w:val="20"/>
                <w:highlight w:val="white"/>
              </w:rPr>
            </w:pPr>
            <w:r w:rsidDel="00000000" w:rsidR="00000000" w:rsidRPr="00000000">
              <w:rPr>
                <w:color w:val="222222"/>
                <w:sz w:val="20"/>
                <w:szCs w:val="20"/>
                <w:highlight w:val="white"/>
                <w:rtl w:val="0"/>
              </w:rPr>
              <w:t xml:space="preserve">MQTT (Message Queuing Telemetry Transport):  ISO/IEC PRF 20922</w:t>
            </w:r>
          </w:p>
          <w:p w:rsidR="00000000" w:rsidDel="00000000" w:rsidP="00000000" w:rsidRDefault="00000000" w:rsidRPr="00000000" w14:paraId="0000002B">
            <w:pPr>
              <w:numPr>
                <w:ilvl w:val="0"/>
                <w:numId w:val="5"/>
              </w:numPr>
              <w:spacing w:line="240" w:lineRule="auto"/>
              <w:ind w:left="720" w:hanging="360"/>
              <w:rPr>
                <w:sz w:val="20"/>
                <w:szCs w:val="20"/>
              </w:rPr>
            </w:pPr>
            <w:r w:rsidDel="00000000" w:rsidR="00000000" w:rsidRPr="00000000">
              <w:rPr>
                <w:color w:val="333333"/>
                <w:sz w:val="20"/>
                <w:szCs w:val="20"/>
                <w:highlight w:val="white"/>
                <w:rtl w:val="0"/>
              </w:rPr>
              <w:t xml:space="preserve">Client Server publish/subscribe messaging transport protocol.</w:t>
            </w:r>
            <w:r w:rsidDel="00000000" w:rsidR="00000000" w:rsidRPr="00000000">
              <w:rPr>
                <w:rtl w:val="0"/>
              </w:rPr>
            </w:r>
          </w:p>
          <w:p w:rsidR="00000000" w:rsidDel="00000000" w:rsidP="00000000" w:rsidRDefault="00000000" w:rsidRPr="00000000" w14:paraId="0000002C">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D">
            <w:pPr>
              <w:spacing w:line="240" w:lineRule="auto"/>
              <w:ind w:left="0" w:firstLine="0"/>
              <w:rPr>
                <w:sz w:val="20"/>
                <w:szCs w:val="20"/>
              </w:rPr>
            </w:pPr>
            <w:r w:rsidDel="00000000" w:rsidR="00000000" w:rsidRPr="00000000">
              <w:rPr>
                <w:sz w:val="20"/>
                <w:szCs w:val="20"/>
                <w:rtl w:val="0"/>
              </w:rPr>
              <w:t xml:space="preserve">USB 1.1 2.0, 3.0/3.1</w:t>
            </w:r>
          </w:p>
          <w:p w:rsidR="00000000" w:rsidDel="00000000" w:rsidP="00000000" w:rsidRDefault="00000000" w:rsidRPr="00000000" w14:paraId="0000002E">
            <w:pPr>
              <w:numPr>
                <w:ilvl w:val="0"/>
                <w:numId w:val="5"/>
              </w:numPr>
              <w:spacing w:line="240" w:lineRule="auto"/>
              <w:ind w:left="720" w:hanging="360"/>
              <w:rPr>
                <w:sz w:val="20"/>
                <w:szCs w:val="20"/>
              </w:rPr>
            </w:pPr>
            <w:r w:rsidDel="00000000" w:rsidR="00000000" w:rsidRPr="00000000">
              <w:rPr>
                <w:sz w:val="20"/>
                <w:szCs w:val="20"/>
                <w:rtl w:val="0"/>
              </w:rPr>
              <w:t xml:space="preserve">USB 1.1 was the first edition of the USB standard, developed in 1988. Since then, the standard has been upgraded to 2.0 and 3.0/3.1 which have faster speeds.</w:t>
            </w:r>
          </w:p>
          <w:p w:rsidR="00000000" w:rsidDel="00000000" w:rsidP="00000000" w:rsidRDefault="00000000" w:rsidRPr="00000000" w14:paraId="0000002F">
            <w:pPr>
              <w:numPr>
                <w:ilvl w:val="0"/>
                <w:numId w:val="5"/>
              </w:numPr>
              <w:spacing w:line="240" w:lineRule="auto"/>
              <w:ind w:left="720" w:hanging="360"/>
              <w:rPr>
                <w:sz w:val="20"/>
                <w:szCs w:val="20"/>
              </w:rPr>
            </w:pPr>
            <w:r w:rsidDel="00000000" w:rsidR="00000000" w:rsidRPr="00000000">
              <w:rPr>
                <w:sz w:val="20"/>
                <w:szCs w:val="20"/>
                <w:rtl w:val="0"/>
              </w:rPr>
              <w:t xml:space="preserve">This allows for universal ports that enable communication.</w:t>
            </w:r>
          </w:p>
          <w:p w:rsidR="00000000" w:rsidDel="00000000" w:rsidP="00000000" w:rsidRDefault="00000000" w:rsidRPr="00000000" w14:paraId="00000030">
            <w:pPr>
              <w:spacing w:line="240" w:lineRule="auto"/>
              <w:ind w:left="0" w:firstLine="0"/>
              <w:rPr>
                <w:sz w:val="20"/>
                <w:szCs w:val="20"/>
              </w:rPr>
            </w:pPr>
            <w:r w:rsidDel="00000000" w:rsidR="00000000" w:rsidRPr="00000000">
              <w:rPr>
                <w:rtl w:val="0"/>
              </w:rPr>
            </w:r>
          </w:p>
        </w:tc>
      </w:tr>
      <w:tr>
        <w:trPr>
          <w:trHeight w:val="2320" w:hRule="atLeast"/>
        </w:trPr>
        <w:tc>
          <w:tcPr/>
          <w:p w:rsidR="00000000" w:rsidDel="00000000" w:rsidP="00000000" w:rsidRDefault="00000000" w:rsidRPr="00000000" w14:paraId="00000031">
            <w:pPr>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Size of Robot</w:t>
            </w:r>
          </w:p>
          <w:p w:rsidR="00000000" w:rsidDel="00000000" w:rsidP="00000000" w:rsidRDefault="00000000" w:rsidRPr="00000000" w14:paraId="00000033">
            <w:pPr>
              <w:numPr>
                <w:ilvl w:val="0"/>
                <w:numId w:val="10"/>
              </w:numPr>
              <w:ind w:left="720" w:hanging="360"/>
              <w:rPr>
                <w:sz w:val="20"/>
                <w:szCs w:val="20"/>
                <w:u w:val="none"/>
              </w:rPr>
            </w:pPr>
            <w:r w:rsidDel="00000000" w:rsidR="00000000" w:rsidRPr="00000000">
              <w:rPr>
                <w:sz w:val="20"/>
                <w:szCs w:val="20"/>
                <w:rtl w:val="0"/>
              </w:rPr>
              <w:t xml:space="preserve">Must be able to fit inside a manhole</w:t>
            </w:r>
          </w:p>
          <w:p w:rsidR="00000000" w:rsidDel="00000000" w:rsidP="00000000" w:rsidRDefault="00000000" w:rsidRPr="00000000" w14:paraId="00000034">
            <w:pPr>
              <w:numPr>
                <w:ilvl w:val="0"/>
                <w:numId w:val="10"/>
              </w:numPr>
              <w:ind w:left="720" w:hanging="360"/>
              <w:rPr>
                <w:sz w:val="20"/>
                <w:szCs w:val="20"/>
                <w:u w:val="none"/>
              </w:rPr>
            </w:pPr>
            <w:r w:rsidDel="00000000" w:rsidR="00000000" w:rsidRPr="00000000">
              <w:rPr>
                <w:sz w:val="20"/>
                <w:szCs w:val="20"/>
                <w:rtl w:val="0"/>
              </w:rPr>
              <w:t xml:space="preserve">All add ons must be built on top of the robot</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Environment Constraints</w:t>
            </w:r>
          </w:p>
          <w:p w:rsidR="00000000" w:rsidDel="00000000" w:rsidP="00000000" w:rsidRDefault="00000000" w:rsidRPr="00000000" w14:paraId="00000037">
            <w:pPr>
              <w:numPr>
                <w:ilvl w:val="0"/>
                <w:numId w:val="4"/>
              </w:numPr>
              <w:ind w:left="720" w:hanging="360"/>
              <w:rPr>
                <w:sz w:val="20"/>
                <w:szCs w:val="20"/>
                <w:u w:val="none"/>
              </w:rPr>
            </w:pPr>
            <w:r w:rsidDel="00000000" w:rsidR="00000000" w:rsidRPr="00000000">
              <w:rPr>
                <w:sz w:val="20"/>
                <w:szCs w:val="20"/>
                <w:rtl w:val="0"/>
              </w:rPr>
              <w:t xml:space="preserve">Must be waterproof, shock proof, dust resistant</w:t>
            </w:r>
          </w:p>
        </w:tc>
      </w:tr>
      <w:tr>
        <w:trPr>
          <w:trHeight w:val="3240" w:hRule="atLeast"/>
        </w:trPr>
        <w:tc>
          <w:tcPr/>
          <w:p w:rsidR="00000000" w:rsidDel="00000000" w:rsidP="00000000" w:rsidRDefault="00000000" w:rsidRPr="00000000" w14:paraId="00000038">
            <w:pPr>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Wireless V.S. Ethernet communication:</w:t>
            </w:r>
          </w:p>
          <w:p w:rsidR="00000000" w:rsidDel="00000000" w:rsidP="00000000" w:rsidRDefault="00000000" w:rsidRPr="00000000" w14:paraId="0000003A">
            <w:pPr>
              <w:numPr>
                <w:ilvl w:val="0"/>
                <w:numId w:val="9"/>
              </w:numPr>
              <w:ind w:left="720" w:hanging="360"/>
              <w:rPr>
                <w:sz w:val="20"/>
                <w:szCs w:val="20"/>
                <w:u w:val="none"/>
              </w:rPr>
            </w:pPr>
            <w:r w:rsidDel="00000000" w:rsidR="00000000" w:rsidRPr="00000000">
              <w:rPr>
                <w:sz w:val="20"/>
                <w:szCs w:val="20"/>
                <w:rtl w:val="0"/>
              </w:rPr>
              <w:t xml:space="preserve">Wireless: Allows robot more freedom but may not be as effective through </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                walls of the vault  </w:t>
            </w:r>
          </w:p>
          <w:p w:rsidR="00000000" w:rsidDel="00000000" w:rsidP="00000000" w:rsidRDefault="00000000" w:rsidRPr="00000000" w14:paraId="0000003C">
            <w:pPr>
              <w:numPr>
                <w:ilvl w:val="0"/>
                <w:numId w:val="2"/>
              </w:numPr>
              <w:ind w:left="720" w:hanging="360"/>
              <w:rPr>
                <w:sz w:val="20"/>
                <w:szCs w:val="20"/>
                <w:u w:val="none"/>
              </w:rPr>
            </w:pPr>
            <w:r w:rsidDel="00000000" w:rsidR="00000000" w:rsidRPr="00000000">
              <w:rPr>
                <w:sz w:val="20"/>
                <w:szCs w:val="20"/>
                <w:rtl w:val="0"/>
              </w:rPr>
              <w:t xml:space="preserve">Ethernet: Restricts movement but is a more reliable form of </w:t>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 xml:space="preserve">                communication and easier to implement </w:t>
            </w:r>
          </w:p>
          <w:p w:rsidR="00000000" w:rsidDel="00000000" w:rsidP="00000000" w:rsidRDefault="00000000" w:rsidRPr="00000000" w14:paraId="0000003E">
            <w:pPr>
              <w:numPr>
                <w:ilvl w:val="0"/>
                <w:numId w:val="7"/>
              </w:numPr>
              <w:ind w:left="720" w:hanging="360"/>
              <w:rPr>
                <w:sz w:val="20"/>
                <w:szCs w:val="20"/>
                <w:u w:val="none"/>
              </w:rPr>
            </w:pPr>
            <w:r w:rsidDel="00000000" w:rsidR="00000000" w:rsidRPr="00000000">
              <w:rPr>
                <w:sz w:val="20"/>
                <w:szCs w:val="20"/>
                <w:rtl w:val="0"/>
              </w:rPr>
              <w:t xml:space="preserve">Option Chosen: Ethernet </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Low Light Video Camera vs Logitech Webcam</w:t>
            </w:r>
          </w:p>
          <w:p w:rsidR="00000000" w:rsidDel="00000000" w:rsidP="00000000" w:rsidRDefault="00000000" w:rsidRPr="00000000" w14:paraId="00000041">
            <w:pPr>
              <w:numPr>
                <w:ilvl w:val="0"/>
                <w:numId w:val="3"/>
              </w:numPr>
              <w:ind w:left="720" w:hanging="360"/>
              <w:rPr>
                <w:sz w:val="20"/>
                <w:szCs w:val="20"/>
                <w:u w:val="none"/>
              </w:rPr>
            </w:pPr>
            <w:r w:rsidDel="00000000" w:rsidR="00000000" w:rsidRPr="00000000">
              <w:rPr>
                <w:sz w:val="20"/>
                <w:szCs w:val="20"/>
                <w:rtl w:val="0"/>
              </w:rPr>
              <w:t xml:space="preserve">Logitech Webcam: cost less because it is already purchased but is limited </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                               in low light</w:t>
            </w:r>
          </w:p>
          <w:p w:rsidR="00000000" w:rsidDel="00000000" w:rsidP="00000000" w:rsidRDefault="00000000" w:rsidRPr="00000000" w14:paraId="00000043">
            <w:pPr>
              <w:numPr>
                <w:ilvl w:val="0"/>
                <w:numId w:val="8"/>
              </w:numPr>
              <w:ind w:left="720" w:hanging="360"/>
              <w:rPr>
                <w:sz w:val="20"/>
                <w:szCs w:val="20"/>
                <w:u w:val="none"/>
              </w:rPr>
            </w:pPr>
            <w:r w:rsidDel="00000000" w:rsidR="00000000" w:rsidRPr="00000000">
              <w:rPr>
                <w:sz w:val="20"/>
                <w:szCs w:val="20"/>
                <w:rtl w:val="0"/>
              </w:rPr>
              <w:t xml:space="preserve"> Low Light Video Camera: Will work better in low light but will cost more </w:t>
            </w:r>
          </w:p>
          <w:p w:rsidR="00000000" w:rsidDel="00000000" w:rsidP="00000000" w:rsidRDefault="00000000" w:rsidRPr="00000000" w14:paraId="00000044">
            <w:pPr>
              <w:rPr>
                <w:sz w:val="20"/>
                <w:szCs w:val="20"/>
              </w:rPr>
            </w:pPr>
            <w:r w:rsidDel="00000000" w:rsidR="00000000" w:rsidRPr="00000000">
              <w:rPr>
                <w:sz w:val="20"/>
                <w:szCs w:val="20"/>
                <w:rtl w:val="0"/>
              </w:rPr>
              <w:t xml:space="preserve">                                                           money</w:t>
            </w:r>
          </w:p>
          <w:p w:rsidR="00000000" w:rsidDel="00000000" w:rsidP="00000000" w:rsidRDefault="00000000" w:rsidRPr="00000000" w14:paraId="00000045">
            <w:pPr>
              <w:numPr>
                <w:ilvl w:val="0"/>
                <w:numId w:val="6"/>
              </w:numPr>
              <w:ind w:left="720" w:hanging="360"/>
              <w:rPr>
                <w:sz w:val="20"/>
                <w:szCs w:val="20"/>
                <w:u w:val="none"/>
              </w:rPr>
            </w:pPr>
            <w:r w:rsidDel="00000000" w:rsidR="00000000" w:rsidRPr="00000000">
              <w:rPr>
                <w:sz w:val="20"/>
                <w:szCs w:val="20"/>
                <w:rtl w:val="0"/>
              </w:rPr>
              <w:t xml:space="preserve">Option Chosen: Low Light Camera</w:t>
            </w:r>
          </w:p>
        </w:tc>
      </w:tr>
      <w:tr>
        <w:trPr>
          <w:trHeight w:val="2880" w:hRule="atLeast"/>
        </w:trPr>
        <w:tc>
          <w:tcPr/>
          <w:p w:rsidR="00000000" w:rsidDel="00000000" w:rsidP="00000000" w:rsidRDefault="00000000" w:rsidRPr="00000000" w14:paraId="00000046">
            <w:pPr>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r w:rsidDel="00000000" w:rsidR="00000000" w:rsidRPr="00000000">
              <w:rPr>
                <w:rtl w:val="0"/>
              </w:rPr>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Human interface that receives information from the robots sensors and displays it in an intuitive format. may also communicate with robot to control its movement</w:t>
            </w:r>
          </w:p>
          <w:p w:rsidR="00000000" w:rsidDel="00000000" w:rsidP="00000000" w:rsidRDefault="00000000" w:rsidRPr="00000000" w14:paraId="00000048">
            <w:pPr>
              <w:numPr>
                <w:ilvl w:val="0"/>
                <w:numId w:val="1"/>
              </w:numPr>
              <w:ind w:left="720" w:hanging="360"/>
              <w:rPr>
                <w:sz w:val="20"/>
                <w:szCs w:val="20"/>
                <w:u w:val="none"/>
              </w:rPr>
            </w:pPr>
            <w:r w:rsidDel="00000000" w:rsidR="00000000" w:rsidRPr="00000000">
              <w:rPr>
                <w:sz w:val="20"/>
                <w:szCs w:val="20"/>
                <w:rtl w:val="0"/>
              </w:rPr>
              <w:t xml:space="preserve">C#</w:t>
            </w:r>
          </w:p>
          <w:p w:rsidR="00000000" w:rsidDel="00000000" w:rsidP="00000000" w:rsidRDefault="00000000" w:rsidRPr="00000000" w14:paraId="00000049">
            <w:pPr>
              <w:numPr>
                <w:ilvl w:val="1"/>
                <w:numId w:val="1"/>
              </w:numPr>
              <w:ind w:left="1440" w:hanging="360"/>
              <w:rPr>
                <w:sz w:val="20"/>
                <w:szCs w:val="20"/>
                <w:u w:val="none"/>
              </w:rPr>
            </w:pPr>
            <w:r w:rsidDel="00000000" w:rsidR="00000000" w:rsidRPr="00000000">
              <w:rPr>
                <w:sz w:val="20"/>
                <w:szCs w:val="20"/>
                <w:rtl w:val="0"/>
              </w:rPr>
              <w:t xml:space="preserve">Easy to design</w:t>
            </w:r>
          </w:p>
          <w:p w:rsidR="00000000" w:rsidDel="00000000" w:rsidP="00000000" w:rsidRDefault="00000000" w:rsidRPr="00000000" w14:paraId="0000004A">
            <w:pPr>
              <w:numPr>
                <w:ilvl w:val="1"/>
                <w:numId w:val="1"/>
              </w:numPr>
              <w:ind w:left="1440" w:hanging="360"/>
              <w:rPr>
                <w:sz w:val="20"/>
                <w:szCs w:val="20"/>
                <w:u w:val="none"/>
              </w:rPr>
            </w:pPr>
            <w:r w:rsidDel="00000000" w:rsidR="00000000" w:rsidRPr="00000000">
              <w:rPr>
                <w:sz w:val="20"/>
                <w:szCs w:val="20"/>
                <w:rtl w:val="0"/>
              </w:rPr>
              <w:t xml:space="preserve">Libraries</w:t>
            </w:r>
          </w:p>
          <w:p w:rsidR="00000000" w:rsidDel="00000000" w:rsidP="00000000" w:rsidRDefault="00000000" w:rsidRPr="00000000" w14:paraId="0000004B">
            <w:pPr>
              <w:numPr>
                <w:ilvl w:val="0"/>
                <w:numId w:val="1"/>
              </w:numPr>
              <w:ind w:left="720" w:hanging="360"/>
              <w:rPr>
                <w:sz w:val="20"/>
                <w:szCs w:val="20"/>
                <w:u w:val="none"/>
              </w:rPr>
            </w:pPr>
            <w:r w:rsidDel="00000000" w:rsidR="00000000" w:rsidRPr="00000000">
              <w:rPr>
                <w:sz w:val="20"/>
                <w:szCs w:val="20"/>
                <w:rtl w:val="0"/>
              </w:rPr>
              <w:t xml:space="preserve">Matlab’s App Designer</w:t>
            </w:r>
          </w:p>
          <w:p w:rsidR="00000000" w:rsidDel="00000000" w:rsidP="00000000" w:rsidRDefault="00000000" w:rsidRPr="00000000" w14:paraId="0000004C">
            <w:pPr>
              <w:numPr>
                <w:ilvl w:val="1"/>
                <w:numId w:val="1"/>
              </w:numPr>
              <w:ind w:left="1440" w:hanging="360"/>
              <w:rPr>
                <w:sz w:val="20"/>
                <w:szCs w:val="20"/>
                <w:u w:val="none"/>
              </w:rPr>
            </w:pPr>
            <w:r w:rsidDel="00000000" w:rsidR="00000000" w:rsidRPr="00000000">
              <w:rPr>
                <w:sz w:val="20"/>
                <w:szCs w:val="20"/>
                <w:rtl w:val="0"/>
              </w:rPr>
              <w:t xml:space="preserve">Better at Graphing</w:t>
            </w:r>
          </w:p>
          <w:p w:rsidR="00000000" w:rsidDel="00000000" w:rsidP="00000000" w:rsidRDefault="00000000" w:rsidRPr="00000000" w14:paraId="0000004D">
            <w:pPr>
              <w:numPr>
                <w:ilvl w:val="1"/>
                <w:numId w:val="1"/>
              </w:numPr>
              <w:ind w:left="1440" w:hanging="360"/>
              <w:rPr>
                <w:sz w:val="20"/>
                <w:szCs w:val="20"/>
                <w:u w:val="none"/>
              </w:rPr>
            </w:pPr>
            <w:r w:rsidDel="00000000" w:rsidR="00000000" w:rsidRPr="00000000">
              <w:rPr>
                <w:sz w:val="20"/>
                <w:szCs w:val="20"/>
                <w:rtl w:val="0"/>
              </w:rPr>
              <w:t xml:space="preserve">Easy to design</w:t>
            </w:r>
          </w:p>
          <w:p w:rsidR="00000000" w:rsidDel="00000000" w:rsidP="00000000" w:rsidRDefault="00000000" w:rsidRPr="00000000" w14:paraId="0000004E">
            <w:pPr>
              <w:numPr>
                <w:ilvl w:val="0"/>
                <w:numId w:val="1"/>
              </w:numPr>
              <w:ind w:left="720" w:hanging="360"/>
              <w:rPr>
                <w:sz w:val="20"/>
                <w:szCs w:val="20"/>
                <w:u w:val="none"/>
              </w:rPr>
            </w:pPr>
            <w:r w:rsidDel="00000000" w:rsidR="00000000" w:rsidRPr="00000000">
              <w:rPr>
                <w:sz w:val="20"/>
                <w:szCs w:val="20"/>
                <w:rtl w:val="0"/>
              </w:rPr>
              <w:t xml:space="preserve">Python3.7.1</w:t>
            </w:r>
          </w:p>
          <w:p w:rsidR="00000000" w:rsidDel="00000000" w:rsidP="00000000" w:rsidRDefault="00000000" w:rsidRPr="00000000" w14:paraId="0000004F">
            <w:pPr>
              <w:numPr>
                <w:ilvl w:val="1"/>
                <w:numId w:val="1"/>
              </w:numPr>
              <w:ind w:left="1440" w:hanging="360"/>
              <w:rPr>
                <w:sz w:val="20"/>
                <w:szCs w:val="20"/>
                <w:u w:val="none"/>
              </w:rPr>
            </w:pPr>
            <w:r w:rsidDel="00000000" w:rsidR="00000000" w:rsidRPr="00000000">
              <w:rPr>
                <w:sz w:val="20"/>
                <w:szCs w:val="20"/>
                <w:rtl w:val="0"/>
              </w:rPr>
              <w:t xml:space="preserve">Versatile Language</w:t>
            </w:r>
          </w:p>
          <w:p w:rsidR="00000000" w:rsidDel="00000000" w:rsidP="00000000" w:rsidRDefault="00000000" w:rsidRPr="00000000" w14:paraId="00000050">
            <w:pPr>
              <w:numPr>
                <w:ilvl w:val="1"/>
                <w:numId w:val="1"/>
              </w:numPr>
              <w:ind w:left="1440" w:hanging="360"/>
              <w:rPr>
                <w:sz w:val="20"/>
                <w:szCs w:val="20"/>
                <w:u w:val="none"/>
              </w:rPr>
            </w:pPr>
            <w:r w:rsidDel="00000000" w:rsidR="00000000" w:rsidRPr="00000000">
              <w:rPr>
                <w:sz w:val="20"/>
                <w:szCs w:val="20"/>
                <w:rtl w:val="0"/>
              </w:rPr>
              <w:t xml:space="preserve">Libraries</w:t>
            </w:r>
          </w:p>
          <w:p w:rsidR="00000000" w:rsidDel="00000000" w:rsidP="00000000" w:rsidRDefault="00000000" w:rsidRPr="00000000" w14:paraId="00000051">
            <w:pPr>
              <w:numPr>
                <w:ilvl w:val="2"/>
                <w:numId w:val="1"/>
              </w:numPr>
              <w:ind w:left="2160" w:hanging="360"/>
              <w:rPr>
                <w:sz w:val="20"/>
                <w:szCs w:val="20"/>
                <w:u w:val="none"/>
              </w:rPr>
            </w:pPr>
            <w:r w:rsidDel="00000000" w:rsidR="00000000" w:rsidRPr="00000000">
              <w:rPr>
                <w:sz w:val="20"/>
                <w:szCs w:val="20"/>
                <w:rtl w:val="0"/>
              </w:rPr>
              <w:t xml:space="preserve">Kivy Library</w:t>
            </w:r>
          </w:p>
          <w:p w:rsidR="00000000" w:rsidDel="00000000" w:rsidP="00000000" w:rsidRDefault="00000000" w:rsidRPr="00000000" w14:paraId="00000052">
            <w:pPr>
              <w:numPr>
                <w:ilvl w:val="3"/>
                <w:numId w:val="1"/>
              </w:numPr>
              <w:ind w:left="2880" w:hanging="360"/>
              <w:rPr>
                <w:sz w:val="20"/>
                <w:szCs w:val="20"/>
                <w:u w:val="none"/>
              </w:rPr>
            </w:pPr>
            <w:r w:rsidDel="00000000" w:rsidR="00000000" w:rsidRPr="00000000">
              <w:rPr>
                <w:sz w:val="20"/>
                <w:szCs w:val="20"/>
                <w:rtl w:val="0"/>
              </w:rPr>
              <w:t xml:space="preserve">Mobile build</w:t>
            </w:r>
          </w:p>
          <w:p w:rsidR="00000000" w:rsidDel="00000000" w:rsidP="00000000" w:rsidRDefault="00000000" w:rsidRPr="00000000" w14:paraId="00000053">
            <w:pPr>
              <w:numPr>
                <w:ilvl w:val="2"/>
                <w:numId w:val="1"/>
              </w:numPr>
              <w:ind w:left="2160" w:hanging="360"/>
              <w:rPr>
                <w:sz w:val="20"/>
                <w:szCs w:val="20"/>
                <w:u w:val="none"/>
              </w:rPr>
            </w:pPr>
            <w:r w:rsidDel="00000000" w:rsidR="00000000" w:rsidRPr="00000000">
              <w:rPr>
                <w:sz w:val="20"/>
                <w:szCs w:val="20"/>
                <w:rtl w:val="0"/>
              </w:rPr>
              <w:t xml:space="preserve">OpenCV Library</w:t>
            </w:r>
          </w:p>
          <w:p w:rsidR="00000000" w:rsidDel="00000000" w:rsidP="00000000" w:rsidRDefault="00000000" w:rsidRPr="00000000" w14:paraId="00000054">
            <w:pPr>
              <w:numPr>
                <w:ilvl w:val="2"/>
                <w:numId w:val="1"/>
              </w:numPr>
              <w:ind w:left="2160" w:hanging="360"/>
              <w:rPr>
                <w:sz w:val="20"/>
                <w:szCs w:val="20"/>
                <w:u w:val="none"/>
              </w:rPr>
            </w:pPr>
            <w:r w:rsidDel="00000000" w:rsidR="00000000" w:rsidRPr="00000000">
              <w:rPr>
                <w:sz w:val="20"/>
                <w:szCs w:val="20"/>
                <w:rtl w:val="0"/>
              </w:rPr>
              <w:t xml:space="preserve">Pandas/Numpy Library</w:t>
            </w:r>
          </w:p>
          <w:p w:rsidR="00000000" w:rsidDel="00000000" w:rsidP="00000000" w:rsidRDefault="00000000" w:rsidRPr="00000000" w14:paraId="00000055">
            <w:pPr>
              <w:numPr>
                <w:ilvl w:val="2"/>
                <w:numId w:val="1"/>
              </w:numPr>
              <w:ind w:left="2160" w:hanging="360"/>
              <w:rPr>
                <w:sz w:val="20"/>
                <w:szCs w:val="20"/>
                <w:u w:val="none"/>
              </w:rPr>
            </w:pPr>
            <w:r w:rsidDel="00000000" w:rsidR="00000000" w:rsidRPr="00000000">
              <w:rPr>
                <w:sz w:val="20"/>
                <w:szCs w:val="20"/>
                <w:rtl w:val="0"/>
              </w:rPr>
              <w:t xml:space="preserve">Socket Library</w:t>
            </w:r>
          </w:p>
          <w:p w:rsidR="00000000" w:rsidDel="00000000" w:rsidP="00000000" w:rsidRDefault="00000000" w:rsidRPr="00000000" w14:paraId="00000056">
            <w:pPr>
              <w:numPr>
                <w:ilvl w:val="2"/>
                <w:numId w:val="1"/>
              </w:numPr>
              <w:ind w:left="2160" w:hanging="360"/>
              <w:rPr>
                <w:sz w:val="20"/>
                <w:szCs w:val="20"/>
                <w:u w:val="none"/>
              </w:rPr>
            </w:pPr>
            <w:r w:rsidDel="00000000" w:rsidR="00000000" w:rsidRPr="00000000">
              <w:rPr>
                <w:sz w:val="20"/>
                <w:szCs w:val="20"/>
                <w:rtl w:val="0"/>
              </w:rPr>
              <w:t xml:space="preserve">Matplotlib</w:t>
            </w:r>
          </w:p>
          <w:p w:rsidR="00000000" w:rsidDel="00000000" w:rsidP="00000000" w:rsidRDefault="00000000" w:rsidRPr="00000000" w14:paraId="00000057">
            <w:pPr>
              <w:numPr>
                <w:ilvl w:val="2"/>
                <w:numId w:val="1"/>
              </w:numPr>
              <w:ind w:left="2160" w:hanging="360"/>
              <w:rPr>
                <w:sz w:val="20"/>
                <w:szCs w:val="20"/>
                <w:u w:val="none"/>
              </w:rPr>
            </w:pPr>
            <w:r w:rsidDel="00000000" w:rsidR="00000000" w:rsidRPr="00000000">
              <w:rPr>
                <w:sz w:val="20"/>
                <w:szCs w:val="20"/>
                <w:rtl w:val="0"/>
              </w:rPr>
              <w:t xml:space="preserve">cv2</w:t>
            </w:r>
          </w:p>
          <w:p w:rsidR="00000000" w:rsidDel="00000000" w:rsidP="00000000" w:rsidRDefault="00000000" w:rsidRPr="00000000" w14:paraId="00000058">
            <w:pPr>
              <w:numPr>
                <w:ilvl w:val="2"/>
                <w:numId w:val="1"/>
              </w:numPr>
              <w:ind w:left="2160" w:hanging="360"/>
              <w:rPr>
                <w:sz w:val="20"/>
                <w:szCs w:val="20"/>
                <w:u w:val="none"/>
              </w:rPr>
            </w:pPr>
            <w:r w:rsidDel="00000000" w:rsidR="00000000" w:rsidRPr="00000000">
              <w:rPr>
                <w:sz w:val="20"/>
                <w:szCs w:val="20"/>
                <w:rtl w:val="0"/>
              </w:rPr>
              <w:t xml:space="preserve">pickle</w:t>
            </w:r>
          </w:p>
          <w:p w:rsidR="00000000" w:rsidDel="00000000" w:rsidP="00000000" w:rsidRDefault="00000000" w:rsidRPr="00000000" w14:paraId="00000059">
            <w:pPr>
              <w:numPr>
                <w:ilvl w:val="2"/>
                <w:numId w:val="1"/>
              </w:numPr>
              <w:ind w:left="2160" w:hanging="360"/>
              <w:rPr>
                <w:sz w:val="20"/>
                <w:szCs w:val="20"/>
                <w:u w:val="none"/>
              </w:rPr>
            </w:pPr>
            <w:r w:rsidDel="00000000" w:rsidR="00000000" w:rsidRPr="00000000">
              <w:rPr>
                <w:sz w:val="20"/>
                <w:szCs w:val="20"/>
                <w:rtl w:val="0"/>
              </w:rPr>
              <w:t xml:space="preserve">struct</w:t>
            </w:r>
          </w:p>
          <w:p w:rsidR="00000000" w:rsidDel="00000000" w:rsidP="00000000" w:rsidRDefault="00000000" w:rsidRPr="00000000" w14:paraId="0000005A">
            <w:pPr>
              <w:numPr>
                <w:ilvl w:val="2"/>
                <w:numId w:val="1"/>
              </w:numPr>
              <w:ind w:left="2160" w:hanging="360"/>
              <w:rPr>
                <w:sz w:val="20"/>
                <w:szCs w:val="20"/>
                <w:u w:val="none"/>
              </w:rPr>
            </w:pPr>
            <w:r w:rsidDel="00000000" w:rsidR="00000000" w:rsidRPr="00000000">
              <w:rPr>
                <w:sz w:val="20"/>
                <w:szCs w:val="20"/>
                <w:rtl w:val="0"/>
              </w:rPr>
              <w:t xml:space="preserve">PIL</w:t>
            </w:r>
          </w:p>
          <w:p w:rsidR="00000000" w:rsidDel="00000000" w:rsidP="00000000" w:rsidRDefault="00000000" w:rsidRPr="00000000" w14:paraId="0000005B">
            <w:pPr>
              <w:numPr>
                <w:ilvl w:val="2"/>
                <w:numId w:val="1"/>
              </w:numPr>
              <w:ind w:left="2160" w:hanging="360"/>
              <w:rPr>
                <w:sz w:val="20"/>
                <w:szCs w:val="20"/>
                <w:u w:val="none"/>
              </w:rPr>
            </w:pPr>
            <w:r w:rsidDel="00000000" w:rsidR="00000000" w:rsidRPr="00000000">
              <w:rPr>
                <w:sz w:val="20"/>
                <w:szCs w:val="20"/>
                <w:rtl w:val="0"/>
              </w:rPr>
              <w:t xml:space="preserve">random</w:t>
            </w:r>
          </w:p>
          <w:p w:rsidR="00000000" w:rsidDel="00000000" w:rsidP="00000000" w:rsidRDefault="00000000" w:rsidRPr="00000000" w14:paraId="0000005C">
            <w:pPr>
              <w:numPr>
                <w:ilvl w:val="2"/>
                <w:numId w:val="1"/>
              </w:numPr>
              <w:ind w:left="2160" w:hanging="360"/>
              <w:rPr>
                <w:sz w:val="20"/>
                <w:szCs w:val="20"/>
                <w:u w:val="none"/>
              </w:rPr>
            </w:pPr>
            <w:r w:rsidDel="00000000" w:rsidR="00000000" w:rsidRPr="00000000">
              <w:rPr>
                <w:sz w:val="20"/>
                <w:szCs w:val="20"/>
                <w:rtl w:val="0"/>
              </w:rPr>
              <w:t xml:space="preserve">datetime</w:t>
            </w:r>
          </w:p>
          <w:p w:rsidR="00000000" w:rsidDel="00000000" w:rsidP="00000000" w:rsidRDefault="00000000" w:rsidRPr="00000000" w14:paraId="0000005D">
            <w:pPr>
              <w:numPr>
                <w:ilvl w:val="2"/>
                <w:numId w:val="1"/>
              </w:numPr>
              <w:ind w:left="2160" w:hanging="360"/>
              <w:rPr>
                <w:sz w:val="20"/>
                <w:szCs w:val="20"/>
                <w:u w:val="none"/>
              </w:rPr>
            </w:pPr>
            <w:r w:rsidDel="00000000" w:rsidR="00000000" w:rsidRPr="00000000">
              <w:rPr>
                <w:sz w:val="20"/>
                <w:szCs w:val="20"/>
                <w:rtl w:val="0"/>
              </w:rPr>
              <w:t xml:space="preserve">time</w:t>
            </w:r>
          </w:p>
          <w:p w:rsidR="00000000" w:rsidDel="00000000" w:rsidP="00000000" w:rsidRDefault="00000000" w:rsidRPr="00000000" w14:paraId="0000005E">
            <w:pPr>
              <w:numPr>
                <w:ilvl w:val="2"/>
                <w:numId w:val="1"/>
              </w:numPr>
              <w:ind w:left="2160" w:hanging="360"/>
              <w:rPr>
                <w:sz w:val="20"/>
                <w:szCs w:val="20"/>
                <w:u w:val="none"/>
              </w:rPr>
            </w:pPr>
            <w:r w:rsidDel="00000000" w:rsidR="00000000" w:rsidRPr="00000000">
              <w:rPr>
                <w:sz w:val="20"/>
                <w:szCs w:val="20"/>
                <w:rtl w:val="0"/>
              </w:rPr>
              <w:t xml:space="preserve">Paho</w:t>
            </w:r>
          </w:p>
          <w:p w:rsidR="00000000" w:rsidDel="00000000" w:rsidP="00000000" w:rsidRDefault="00000000" w:rsidRPr="00000000" w14:paraId="0000005F">
            <w:pPr>
              <w:numPr>
                <w:ilvl w:val="2"/>
                <w:numId w:val="1"/>
              </w:numPr>
              <w:ind w:left="2160" w:hanging="360"/>
              <w:rPr>
                <w:sz w:val="20"/>
                <w:szCs w:val="20"/>
                <w:u w:val="none"/>
              </w:rPr>
            </w:pPr>
            <w:r w:rsidDel="00000000" w:rsidR="00000000" w:rsidRPr="00000000">
              <w:rPr>
                <w:sz w:val="20"/>
                <w:szCs w:val="20"/>
                <w:rtl w:val="0"/>
              </w:rPr>
              <w:t xml:space="preserve">io</w:t>
            </w:r>
          </w:p>
          <w:p w:rsidR="00000000" w:rsidDel="00000000" w:rsidP="00000000" w:rsidRDefault="00000000" w:rsidRPr="00000000" w14:paraId="00000060">
            <w:pPr>
              <w:numPr>
                <w:ilvl w:val="2"/>
                <w:numId w:val="1"/>
              </w:numPr>
              <w:ind w:left="2160" w:hanging="360"/>
              <w:rPr>
                <w:sz w:val="20"/>
                <w:szCs w:val="20"/>
                <w:u w:val="none"/>
              </w:rPr>
            </w:pPr>
            <w:r w:rsidDel="00000000" w:rsidR="00000000" w:rsidRPr="00000000">
              <w:rPr>
                <w:sz w:val="20"/>
                <w:szCs w:val="20"/>
                <w:rtl w:val="0"/>
              </w:rPr>
              <w:t xml:space="preserve">serial</w:t>
            </w:r>
            <w:r w:rsidDel="00000000" w:rsidR="00000000" w:rsidRPr="00000000">
              <w:rPr>
                <w:rtl w:val="0"/>
              </w:rPr>
            </w:r>
          </w:p>
        </w:tc>
      </w:tr>
    </w:tbl>
    <w:p w:rsidR="00000000" w:rsidDel="00000000" w:rsidP="00000000" w:rsidRDefault="00000000" w:rsidRPr="00000000" w14:paraId="00000061">
      <w:pPr>
        <w:rPr>
          <w:sz w:val="20"/>
          <w:szCs w:val="20"/>
        </w:rPr>
      </w:pPr>
      <w:r w:rsidDel="00000000" w:rsidR="00000000" w:rsidRPr="00000000">
        <w:rPr>
          <w:rtl w:val="0"/>
        </w:rPr>
      </w:r>
    </w:p>
    <w:sectPr>
      <w:pgSz w:h="15840" w:w="12240"/>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