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Simultaneous Local Area Mapping</w:t>
      </w:r>
    </w:p>
    <w:p w:rsidR="00000000" w:rsidDel="00000000" w:rsidP="00000000" w:rsidRDefault="00000000" w:rsidRPr="00000000" w14:paraId="00000002">
      <w:pPr>
        <w:spacing w:line="360" w:lineRule="auto"/>
        <w:ind w:firstLine="72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4">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review of the implementation of SLAM in robots. SLAM stands for Simultaneous Local Area Mapping. SLAM is always framed as a solved problem and it allows a robot to map an unknown environment, while it navigates, using its understanding of its surroundings.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SLAM allows for a machine to generate an understanding of its surroundings and display a 2D or 3D graphic all while navigating. SLAM does this by incorporating all of the sensory data available to the robot into a perceived understanding of its environment. SLAM is not specifically hardware based. It is the interaction between hardware and software algorithms that give the result described above [4]. This review paper will focus on the use of SLAM in autonomous vehicles.</w:t>
      </w:r>
    </w:p>
    <w:p w:rsidR="00000000" w:rsidDel="00000000" w:rsidP="00000000" w:rsidRDefault="00000000" w:rsidRPr="00000000" w14:paraId="00000006">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Commercial Application For SLAM</w:t>
      </w:r>
    </w:p>
    <w:p w:rsidR="00000000" w:rsidDel="00000000" w:rsidP="00000000" w:rsidRDefault="00000000" w:rsidRPr="00000000" w14:paraId="00000008">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SLAM was developed in the 1980s and is most most famously used in the application of self driving cars. It has grown considerably since then, grossing a market value of $50 million dollars in 2017 alone and is expected to reach $8.23 billion by 2027 [6]. Since its inception, cars and semi-autonomous to autonomous robots have utilized the technique [8]. Depending on the sensors used to gather information for the vehicle, the retail price of the technology can vary greatly. The cost of a system is mostly dependant on the type of sensor used. For example, designs that use LiDar sensors are by far the most accurate but they are also the most expensive. Machines that use LiDar can cost over 5,000 dollars [2]. Application in industry, research and self driving cars tend to use these devices because they have the highest rate of reliability. This ends up making the retail cost of self driving cars go up, which deters the public from purchasing them.</w:t>
      </w:r>
      <w:r w:rsidDel="00000000" w:rsidR="00000000" w:rsidRPr="00000000">
        <w:rPr>
          <w:rFonts w:ascii="Times New Roman" w:cs="Times New Roman" w:eastAsia="Times New Roman" w:hAnsi="Times New Roman"/>
          <w:rtl w:val="0"/>
        </w:rPr>
        <w:t xml:space="preserve"> This, howev</w:t>
      </w:r>
      <w:r w:rsidDel="00000000" w:rsidR="00000000" w:rsidRPr="00000000">
        <w:rPr>
          <w:rFonts w:ascii="Times New Roman" w:cs="Times New Roman" w:eastAsia="Times New Roman" w:hAnsi="Times New Roman"/>
          <w:rtl w:val="0"/>
        </w:rPr>
        <w:t xml:space="preserve">er, is not the only way to use SLAM. Cheaper systems can be created using regular cameras or RGB-D cameras [7]. Telsa’s autopilot uses multiple cameras and ultrasonic sensors. Even with less accurate hardware they are able to make a reliable system and compensate with robust software algorithms [3]. Most Vehicles also use a Global Positioning System or an Internal Navigation System to supplement the information received from the sensors </w:t>
      </w:r>
    </w:p>
    <w:p w:rsidR="00000000" w:rsidDel="00000000" w:rsidP="00000000" w:rsidRDefault="00000000" w:rsidRPr="00000000" w14:paraId="00000009">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 SLAM works</w:t>
      </w:r>
      <w:r w:rsidDel="00000000" w:rsidR="00000000" w:rsidRPr="00000000">
        <w:rPr>
          <w:rtl w:val="0"/>
        </w:rPr>
      </w:r>
    </w:p>
    <w:p w:rsidR="00000000" w:rsidDel="00000000" w:rsidP="00000000" w:rsidRDefault="00000000" w:rsidRPr="00000000" w14:paraId="0000000B">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hardware is a necessary component of using SLAM. The sensors gather detailed and varied amounts of information. The program or algorithm takes that information and uses it to generate a picture of the vehicle's surroundings. </w:t>
      </w:r>
      <w:r w:rsidDel="00000000" w:rsidR="00000000" w:rsidRPr="00000000">
        <w:rPr>
          <w:rFonts w:ascii="Times New Roman" w:cs="Times New Roman" w:eastAsia="Times New Roman" w:hAnsi="Times New Roman"/>
          <w:rtl w:val="0"/>
        </w:rPr>
        <w:t xml:space="preserve">No matter what hardware is used, the computational side stays mostly the same. The program that runs the autonomous vehicle must use its sensors to constantly update its understanding of its surroundings. The vehicle then uses the information to identify landmarks and uses these landmarks as it moves to understand its place in the room. The landmarks serve to ground the machine in the surrounding world, instead of just relying on one or a combination of contradicting sensors [4]. The process of making landmarks also allow the vehicle to understand where it is in times where the robot loses continuity for some reason. The landmarks allow for the vehicle to reassign its place when given a different perspective on the same room [7]. To do this, the information from the sensors are processed into odometry data. Odometry data is and estimation of change in position over time. Depending on the sensor technique used, this can take a considerable amount of time [2]. A large problem when designing these programs is to make sure that the program can process the information received before the system is updated. If it fails to do this, the system will lagg and the vehicle will not have an updated map of its surroundings. This means that SLAM is very demanding on processors. In developing this program, currently C# or other .Net frameworks are used. There are also libraries for RGB-D cameras called, Kintinuous and ElasticFusion. ROS, or the Robot Operating System, has SLAM functionality as well [2]. The technology can be used in autonomous vehicles that are designed for public use, like the Tesla, or are designed for corporate use, like wherehouse bots.  </w:t>
      </w:r>
    </w:p>
    <w:p w:rsidR="00000000" w:rsidDel="00000000" w:rsidP="00000000" w:rsidRDefault="00000000" w:rsidRPr="00000000" w14:paraId="0000000C">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Refrences</w:t>
      </w:r>
    </w:p>
    <w:p w:rsidR="00000000" w:rsidDel="00000000" w:rsidP="00000000" w:rsidRDefault="00000000" w:rsidRPr="00000000" w14:paraId="0000000E">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book</w:t>
      </w:r>
    </w:p>
    <w:p w:rsidR="00000000" w:rsidDel="00000000" w:rsidP="00000000" w:rsidRDefault="00000000" w:rsidRPr="00000000" w14:paraId="0000000F">
      <w:pPr>
        <w:spacing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Zhan. Wang, </w:t>
      </w:r>
      <w:r w:rsidDel="00000000" w:rsidR="00000000" w:rsidRPr="00000000">
        <w:rPr>
          <w:rFonts w:ascii="Times New Roman" w:cs="Times New Roman" w:eastAsia="Times New Roman" w:hAnsi="Times New Roman"/>
          <w:rtl w:val="0"/>
        </w:rPr>
        <w:t xml:space="preserve">Shoudong Huang, and Gamini Dissanayake,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rtl w:val="0"/>
        </w:rPr>
        <w:t xml:space="preserve">Simultaneous localization and mapping </w:t>
      </w:r>
    </w:p>
    <w:p w:rsidR="00000000" w:rsidDel="00000000" w:rsidP="00000000" w:rsidRDefault="00000000" w:rsidRPr="00000000" w14:paraId="00000010">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exactly sparse information filters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Singapore ; Hackensack, N.J. : World Scientific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2011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1">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Soren Riisgaard and Morten Rufus Blas,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“SLAM for Dummies: A Tutorial Approach to </w:t>
      </w:r>
    </w:p>
    <w:p w:rsidR="00000000" w:rsidDel="00000000" w:rsidP="00000000" w:rsidRDefault="00000000" w:rsidRPr="00000000" w14:paraId="00000013">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Simultaneous Localization and Mapping”, MIT, 2005.</w:t>
      </w:r>
      <w:r w:rsidDel="00000000" w:rsidR="00000000" w:rsidRPr="00000000">
        <w:rPr>
          <w:rtl w:val="0"/>
        </w:rPr>
      </w:r>
    </w:p>
    <w:p w:rsidR="00000000" w:rsidDel="00000000" w:rsidP="00000000" w:rsidRDefault="00000000" w:rsidRPr="00000000" w14:paraId="00000014">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Tesla, “Autopilot,” </w:t>
      </w:r>
      <w:r w:rsidDel="00000000" w:rsidR="00000000" w:rsidRPr="00000000">
        <w:rPr>
          <w:rFonts w:ascii="Times New Roman" w:cs="Times New Roman" w:eastAsia="Times New Roman" w:hAnsi="Times New Roman"/>
          <w:i w:val="1"/>
          <w:rtl w:val="0"/>
        </w:rPr>
        <w:t xml:space="preserve">tesla.com</w:t>
      </w:r>
      <w:r w:rsidDel="00000000" w:rsidR="00000000" w:rsidRPr="00000000">
        <w:rPr>
          <w:rFonts w:ascii="Times New Roman" w:cs="Times New Roman" w:eastAsia="Times New Roman" w:hAnsi="Times New Roman"/>
          <w:rtl w:val="0"/>
        </w:rPr>
        <w:t xml:space="preserve">, 2018. [Online]. Available: https://www.tesla.com/autopilot. </w:t>
      </w:r>
    </w:p>
    <w:p w:rsidR="00000000" w:rsidDel="00000000" w:rsidP="00000000" w:rsidRDefault="00000000" w:rsidRPr="00000000" w14:paraId="00000016">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Accessed: Oct. 17th, 2018</w:t>
      </w:r>
    </w:p>
    <w:p w:rsidR="00000000" w:rsidDel="00000000" w:rsidP="00000000" w:rsidRDefault="00000000" w:rsidRPr="00000000" w14:paraId="00000017">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Powerpoint</w:t>
      </w:r>
    </w:p>
    <w:p w:rsidR="00000000" w:rsidDel="00000000" w:rsidP="00000000" w:rsidRDefault="00000000" w:rsidRPr="00000000" w14:paraId="00000019">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Teller, ‘Simultaneous Localization and Mapping (SLAM)’, MIT, 2013.</w:t>
      </w:r>
    </w:p>
    <w:p w:rsidR="00000000" w:rsidDel="00000000" w:rsidP="00000000" w:rsidRDefault="00000000" w:rsidRPr="00000000" w14:paraId="0000001A">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Patent</w:t>
      </w:r>
    </w:p>
    <w:p w:rsidR="00000000" w:rsidDel="00000000" w:rsidP="00000000" w:rsidRDefault="00000000" w:rsidRPr="00000000" w14:paraId="0000001C">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Paul Gerard Trepagnier, Metairie, Jorge Emilio Nagel, Powell McVay,  Kinney, Matthew Taylor  </w:t>
      </w:r>
    </w:p>
    <w:p w:rsidR="00000000" w:rsidDel="00000000" w:rsidP="00000000" w:rsidRDefault="00000000" w:rsidRPr="00000000" w14:paraId="0000001D">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Dooner, Bruce Mackie Wilson, Metairie, Carl Reimers Schneider, Jr., Metairie, Keith Brian Goeller,                      </w:t>
      </w:r>
    </w:p>
    <w:p w:rsidR="00000000" w:rsidDel="00000000" w:rsidP="00000000" w:rsidRDefault="00000000" w:rsidRPr="00000000" w14:paraId="0000001E">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“navigation and control system for autonomous vehicles,” U.S. Patent  8,346,480 B2,  1, Jan., 2013</w:t>
      </w:r>
    </w:p>
    <w:p w:rsidR="00000000" w:rsidDel="00000000" w:rsidP="00000000" w:rsidRDefault="00000000" w:rsidRPr="00000000" w14:paraId="0000001F">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1">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spacing w:line="240" w:lineRule="auto"/>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Report</w:t>
      </w:r>
    </w:p>
    <w:p w:rsidR="00000000" w:rsidDel="00000000" w:rsidP="00000000" w:rsidRDefault="00000000" w:rsidRPr="00000000" w14:paraId="00000024">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 Smith, “Global SLAM Technology Market: Focus on Platform (Robot, Unmanned Aerial Vehicle, </w:t>
      </w:r>
    </w:p>
    <w:p w:rsidR="00000000" w:rsidDel="00000000" w:rsidP="00000000" w:rsidRDefault="00000000" w:rsidRPr="00000000" w14:paraId="00000025">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Augmented Reality and Autonomous Vehicle) and End-Users - Analysis &amp; Forecast, 2018-2027,” </w:t>
      </w:r>
    </w:p>
    <w:p w:rsidR="00000000" w:rsidDel="00000000" w:rsidP="00000000" w:rsidRDefault="00000000" w:rsidRPr="00000000" w14:paraId="00000026">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RepotBuyer, Repot ID: 5429887, May, 2017 </w:t>
      </w:r>
    </w:p>
    <w:p w:rsidR="00000000" w:rsidDel="00000000" w:rsidP="00000000" w:rsidRDefault="00000000" w:rsidRPr="00000000" w14:paraId="00000027">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9">
      <w:pPr>
        <w:spacing w:line="240" w:lineRule="auto"/>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Website</w:t>
      </w:r>
    </w:p>
    <w:p w:rsidR="00000000" w:rsidDel="00000000" w:rsidP="00000000" w:rsidRDefault="00000000" w:rsidRPr="00000000" w14:paraId="0000002A">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Osian Haines, “An Introduction to Simultaneous Localisation and Mapping,” </w:t>
      </w:r>
      <w:r w:rsidDel="00000000" w:rsidR="00000000" w:rsidRPr="00000000">
        <w:rPr>
          <w:rFonts w:ascii="Times New Roman" w:cs="Times New Roman" w:eastAsia="Times New Roman" w:hAnsi="Times New Roman"/>
          <w:i w:val="1"/>
          <w:rtl w:val="0"/>
        </w:rPr>
        <w:t xml:space="preserve">kudan.eu</w:t>
      </w:r>
      <w:r w:rsidDel="00000000" w:rsidR="00000000" w:rsidRPr="00000000">
        <w:rPr>
          <w:rFonts w:ascii="Times New Roman" w:cs="Times New Roman" w:eastAsia="Times New Roman" w:hAnsi="Times New Roman"/>
          <w:rtl w:val="0"/>
        </w:rPr>
        <w:t xml:space="preserve">, 13, May, </w:t>
      </w:r>
    </w:p>
    <w:p w:rsidR="00000000" w:rsidDel="00000000" w:rsidP="00000000" w:rsidRDefault="00000000" w:rsidRPr="00000000" w14:paraId="0000002B">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2016. [Online]. Available: </w:t>
      </w:r>
      <w:hyperlink r:id="rId6">
        <w:r w:rsidDel="00000000" w:rsidR="00000000" w:rsidRPr="00000000">
          <w:rPr>
            <w:rFonts w:ascii="Times New Roman" w:cs="Times New Roman" w:eastAsia="Times New Roman" w:hAnsi="Times New Roman"/>
            <w:color w:val="1155cc"/>
            <w:u w:val="single"/>
            <w:rtl w:val="0"/>
          </w:rPr>
          <w:t xml:space="preserve">http://www.kudan.eu/kudan-news/an-introduction-to-slam/</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Accessed </w:t>
      </w:r>
    </w:p>
    <w:p w:rsidR="00000000" w:rsidDel="00000000" w:rsidP="00000000" w:rsidRDefault="00000000" w:rsidRPr="00000000" w14:paraId="0000002C">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Oct. 17th, 2018</w:t>
      </w:r>
    </w:p>
    <w:p w:rsidR="00000000" w:rsidDel="00000000" w:rsidP="00000000" w:rsidRDefault="00000000" w:rsidRPr="00000000" w14:paraId="0000002D">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Technical Report</w:t>
      </w:r>
    </w:p>
    <w:p w:rsidR="00000000" w:rsidDel="00000000" w:rsidP="00000000" w:rsidRDefault="00000000" w:rsidRPr="00000000" w14:paraId="0000002F">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r w:rsidDel="00000000" w:rsidR="00000000" w:rsidRPr="00000000">
        <w:rPr>
          <w:rFonts w:ascii="Times New Roman" w:cs="Times New Roman" w:eastAsia="Times New Roman" w:hAnsi="Times New Roman"/>
          <w:rtl w:val="0"/>
        </w:rPr>
        <w:t xml:space="preserve">Guillaume Bresson, Zayed Alsayed, Li Yu, Sébastien Glaser. Simultaneous Localization And </w:t>
      </w:r>
    </w:p>
    <w:p w:rsidR="00000000" w:rsidDel="00000000" w:rsidP="00000000" w:rsidRDefault="00000000" w:rsidRPr="00000000" w14:paraId="00000030">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Mapping: A Survey of Current Trends in Autonomous Driving. IEEE Transactions on Intelligent </w:t>
      </w:r>
    </w:p>
    <w:p w:rsidR="00000000" w:rsidDel="00000000" w:rsidP="00000000" w:rsidRDefault="00000000" w:rsidRPr="00000000" w14:paraId="00000031">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Vehicles, IEEE, 2017, XX, pp.1. &lt;10.1109/TIV.2017.2749181&gt;.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kudan.eu/kudan-news/an-introduction-to-sl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