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148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7182_WPSOffice_Type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_Toc24076_WPSOffice_Level1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82148"/>
              <w:placeholder>
                <w:docPart w:val="{fc27190c-f9f3-4f40-b74d-9cd8459f718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背景</w:t>
              </w:r>
            </w:sdtContent>
          </w:sdt>
          <w:r>
            <w:tab/>
          </w:r>
          <w:bookmarkStart w:id="1" w:name="_Toc24076_WPSOffice_Level1Page"/>
          <w:r>
            <w:t>3</w:t>
          </w:r>
          <w:bookmarkEnd w:id="1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_Toc27182_WPSOffice_Level1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82148"/>
              <w:placeholder>
                <w:docPart w:val="{580c6d91-7de0-4fe5-a82b-45c7d46cdbd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1. selenium+java编码及调试</w:t>
              </w:r>
            </w:sdtContent>
          </w:sdt>
          <w:r>
            <w:tab/>
          </w:r>
          <w:bookmarkStart w:id="2" w:name="_Toc27182_WPSOffice_Level1Page"/>
          <w:r>
            <w:t>3</w:t>
          </w:r>
          <w:bookmarkEnd w:id="2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_Toc21167_WPSOffice_Level1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82148"/>
              <w:placeholder>
                <w:docPart w:val="{91c897d6-d197-4246-ac62-76472c08fbe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2. 代码提交Github进行管理</w:t>
              </w:r>
            </w:sdtContent>
          </w:sdt>
          <w:r>
            <w:tab/>
          </w:r>
          <w:bookmarkStart w:id="3" w:name="_Toc21167_WPSOffice_Level1Page"/>
          <w:r>
            <w:t>14</w:t>
          </w:r>
          <w:bookmarkEnd w:id="3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_Toc27948_WPSOffice_Level1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82148"/>
              <w:placeholder>
                <w:docPart w:val="{949b6a0a-80a7-4526-9e25-b2ad8e01413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 借用jenkins实现自动构建</w:t>
              </w:r>
            </w:sdtContent>
          </w:sdt>
          <w:r>
            <w:tab/>
          </w:r>
          <w:bookmarkStart w:id="4" w:name="_Toc27948_WPSOffice_Level1Page"/>
          <w:r>
            <w:t>24</w:t>
          </w:r>
          <w:bookmarkEnd w:id="4"/>
          <w:r>
            <w:fldChar w:fldCharType="end"/>
          </w:r>
          <w:bookmarkEnd w:id="0"/>
        </w:p>
      </w:sdtContent>
    </w:sdt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 w:val="30"/>
          <w:szCs w:val="30"/>
          <w:lang w:val="en-US" w:eastAsia="zh-CN"/>
        </w:rPr>
      </w:pPr>
      <w:bookmarkStart w:id="5" w:name="_Toc24076_WPSOffice_Level1"/>
      <w:r>
        <w:rPr>
          <w:rFonts w:hint="eastAsia"/>
          <w:sz w:val="30"/>
          <w:szCs w:val="30"/>
          <w:lang w:val="en-US" w:eastAsia="zh-CN"/>
        </w:rPr>
        <w:t>背景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实践selenium+java自动化编码，并使用github进行代码管理，最终用jenkin实现自动构建。通过以上内容熟悉自动化整个过程。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bookmarkStart w:id="6" w:name="_Toc27182_WPSOffice_Level1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selenium+java编码及调试</w:t>
      </w:r>
      <w:bookmarkEnd w:id="6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1.1代码说明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本次代码导入eclipse查看如下图：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390900" cy="30194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代码内容见：\jenkins\SeleniumKaola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b/>
          <w:sz w:val="24"/>
          <w:szCs w:val="21"/>
          <w:lang w:val="en-US" w:eastAsia="zh-CN"/>
        </w:rPr>
      </w:pPr>
      <w:r>
        <w:rPr>
          <w:rFonts w:hint="eastAsia"/>
          <w:b/>
          <w:sz w:val="24"/>
          <w:szCs w:val="21"/>
          <w:lang w:val="en-US" w:eastAsia="zh-CN"/>
        </w:rPr>
        <w:t>1.2 eclipse及调试过程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打开eclipse，新建一个工程</w:t>
      </w:r>
    </w:p>
    <w:p>
      <w:pPr>
        <w:jc w:val="left"/>
      </w:pPr>
      <w:r>
        <w:rPr>
          <w:rFonts w:hint="eastAsia"/>
          <w:lang w:val="en-US" w:eastAsia="zh-CN"/>
        </w:rPr>
        <w:t>File-new-java project</w:t>
      </w:r>
      <w:r>
        <w:drawing>
          <wp:inline distT="0" distB="0" distL="114300" distR="114300">
            <wp:extent cx="5271135" cy="3860165"/>
            <wp:effectExtent l="0" t="0" r="5715" b="698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133975" cy="6867525"/>
            <wp:effectExtent l="0" t="0" r="9525" b="9525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493645"/>
            <wp:effectExtent l="0" t="0" r="6350" b="1905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在src下新建一个package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3140710"/>
            <wp:effectExtent l="0" t="0" r="3175" b="254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876800" cy="4695825"/>
            <wp:effectExtent l="0" t="0" r="0" b="9525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505075"/>
            <wp:effectExtent l="0" t="0" r="3175" b="9525"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在com.test.manage下新建一个class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959735"/>
            <wp:effectExtent l="0" t="0" r="3810" b="12065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6267450"/>
            <wp:effectExtent l="0" t="0" r="3810" b="0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6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95525"/>
            <wp:effectExtent l="0" t="0" r="5715" b="9525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在class里编写打开浏览器的代码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我这里是将之前写好的代码复制过来的，因此导包报错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534285"/>
            <wp:effectExtent l="0" t="0" r="8255" b="18415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处理方法：引入selenium相关的jar包，这里用的是selenium-server-standalone-2.40.0.jar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为方便后续jenkins任务执行，将jar包放到与工程一致的路径下，在D:\Java\workplace\SeleniumTestDemo下新建一个文件夹取名为：outJar，并放入事先下载好的jar包</w:t>
      </w:r>
    </w:p>
    <w:p>
      <w:pPr>
        <w:jc w:val="left"/>
      </w:pPr>
      <w:r>
        <w:drawing>
          <wp:inline distT="0" distB="0" distL="114300" distR="114300">
            <wp:extent cx="5274310" cy="1135380"/>
            <wp:effectExtent l="0" t="0" r="2540" b="7620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接下来在eclipse中进行配置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671695"/>
            <wp:effectExtent l="0" t="0" r="3810" b="14605"/>
            <wp:docPr id="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7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538345"/>
            <wp:effectExtent l="0" t="0" r="8255" b="14605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3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671695"/>
            <wp:effectExtent l="0" t="0" r="3810" b="14605"/>
            <wp:docPr id="1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7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之前的导包报错就消失了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9230" cy="2839085"/>
            <wp:effectExtent l="0" t="0" r="7620" b="18415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因为是之前的代码，class名等不一致，稍微进行修改并执行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839085"/>
            <wp:effectExtent l="0" t="0" r="7620" b="18415"/>
            <wp:docPr id="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812415"/>
            <wp:effectExtent l="0" t="0" r="15240" b="6985"/>
            <wp:docPr id="2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至此，代码调试成功。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bookmarkStart w:id="7" w:name="_Toc21167_WPSOffice_Level1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代码提交Github进行管理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创建本地仓库并跟github进行关联，过程可以使用命令行也可以使用sourceTree</w:t>
      </w:r>
    </w:p>
    <w:p>
      <w:pPr>
        <w:pStyle w:val="3"/>
        <w:rPr>
          <w:rFonts w:hint="eastAsia"/>
          <w:b/>
          <w:sz w:val="24"/>
          <w:szCs w:val="21"/>
          <w:lang w:val="en-US" w:eastAsia="zh-CN"/>
        </w:rPr>
      </w:pPr>
      <w:r>
        <w:rPr>
          <w:rFonts w:hint="eastAsia"/>
          <w:b/>
          <w:sz w:val="24"/>
          <w:szCs w:val="21"/>
          <w:lang w:val="en-US" w:eastAsia="zh-CN"/>
        </w:rPr>
        <w:t>2.1新建本地仓库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071370"/>
            <wp:effectExtent l="0" t="0" r="7620" b="5080"/>
            <wp:docPr id="2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16225"/>
            <wp:effectExtent l="0" t="0" r="7620" b="3175"/>
            <wp:docPr id="2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92730"/>
            <wp:effectExtent l="0" t="0" r="7620" b="7620"/>
            <wp:docPr id="2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04795"/>
            <wp:effectExtent l="0" t="0" r="7620" b="14605"/>
            <wp:docPr id="2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96540"/>
            <wp:effectExtent l="0" t="0" r="7620" b="3810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/>
          <w:sz w:val="24"/>
          <w:szCs w:val="21"/>
          <w:lang w:val="en-US" w:eastAsia="zh-CN"/>
        </w:rPr>
      </w:pPr>
      <w:r>
        <w:rPr>
          <w:rFonts w:hint="eastAsia"/>
          <w:b/>
          <w:sz w:val="24"/>
          <w:szCs w:val="21"/>
          <w:lang w:val="en-US" w:eastAsia="zh-CN"/>
        </w:rPr>
        <w:t>2.2本地与github远程仓库关联</w:t>
      </w:r>
    </w:p>
    <w:p>
      <w:pPr>
        <w:pStyle w:val="4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2.2.1Github登录成功并创建</w:t>
      </w:r>
    </w:p>
    <w:p>
      <w:r>
        <w:drawing>
          <wp:inline distT="0" distB="0" distL="114300" distR="114300">
            <wp:extent cx="5269230" cy="2175510"/>
            <wp:effectExtent l="0" t="0" r="7620" b="15240"/>
            <wp:docPr id="2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04465"/>
            <wp:effectExtent l="0" t="0" r="7620" b="635"/>
            <wp:docPr id="2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1940"/>
            <wp:effectExtent l="0" t="0" r="4445" b="16510"/>
            <wp:docPr id="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16225"/>
            <wp:effectExtent l="0" t="0" r="7620" b="3175"/>
            <wp:docPr id="2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复制地址，建立本地与远程的关联</w:t>
      </w:r>
    </w:p>
    <w:p>
      <w:pPr>
        <w:pStyle w:val="4"/>
        <w:rPr>
          <w:rFonts w:hint="eastAsia"/>
          <w:b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2.2.1</w:t>
      </w:r>
      <w:r>
        <w:rPr>
          <w:rFonts w:hint="eastAsia"/>
          <w:b/>
          <w:sz w:val="24"/>
          <w:szCs w:val="21"/>
          <w:lang w:val="en-US" w:eastAsia="zh-CN"/>
        </w:rPr>
        <w:t>建立本地与远程的关联</w:t>
      </w:r>
    </w:p>
    <w:p>
      <w:r>
        <w:drawing>
          <wp:inline distT="0" distB="0" distL="114300" distR="114300">
            <wp:extent cx="5269230" cy="2816225"/>
            <wp:effectExtent l="0" t="0" r="7620" b="3175"/>
            <wp:docPr id="3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12770"/>
            <wp:effectExtent l="0" t="0" r="3175" b="11430"/>
            <wp:docPr id="3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73680"/>
            <wp:effectExtent l="0" t="0" r="5715" b="7620"/>
            <wp:docPr id="3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077845"/>
            <wp:effectExtent l="0" t="0" r="8255" b="8255"/>
            <wp:docPr id="3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23845"/>
            <wp:effectExtent l="0" t="0" r="7620" b="14605"/>
            <wp:docPr id="3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20035"/>
            <wp:effectExtent l="0" t="0" r="7620" b="18415"/>
            <wp:docPr id="3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接下来需要进行推送</w:t>
      </w:r>
    </w:p>
    <w:p>
      <w:r>
        <w:drawing>
          <wp:inline distT="0" distB="0" distL="114300" distR="114300">
            <wp:extent cx="5271135" cy="3553460"/>
            <wp:effectExtent l="0" t="0" r="5715" b="8890"/>
            <wp:docPr id="3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92730"/>
            <wp:effectExtent l="0" t="0" r="7620" b="7620"/>
            <wp:docPr id="3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96540"/>
            <wp:effectExtent l="0" t="0" r="7620" b="3810"/>
            <wp:docPr id="3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23845"/>
            <wp:effectExtent l="0" t="0" r="7620" b="14605"/>
            <wp:docPr id="4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去github刷新查看最新提交的内容，此时已完成提交。</w:t>
      </w:r>
    </w:p>
    <w:p>
      <w:r>
        <w:drawing>
          <wp:inline distT="0" distB="0" distL="114300" distR="114300">
            <wp:extent cx="5269230" cy="2831465"/>
            <wp:effectExtent l="0" t="0" r="7620" b="6985"/>
            <wp:docPr id="4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bookmarkStart w:id="8" w:name="_Toc27948_WPSOffice_Level1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借用jenkins实现自动构建</w:t>
      </w:r>
      <w:bookmarkEnd w:id="8"/>
    </w:p>
    <w:p>
      <w:pPr>
        <w:pStyle w:val="4"/>
        <w:rPr>
          <w:rFonts w:hint="eastAsia"/>
          <w:b/>
          <w:sz w:val="24"/>
          <w:szCs w:val="21"/>
          <w:lang w:val="en-US" w:eastAsia="zh-CN"/>
        </w:rPr>
      </w:pPr>
      <w:r>
        <w:rPr>
          <w:rFonts w:hint="eastAsia"/>
          <w:b/>
          <w:sz w:val="24"/>
          <w:szCs w:val="21"/>
          <w:lang w:val="en-US" w:eastAsia="zh-CN"/>
        </w:rPr>
        <w:t>3.1jenkins环境搭建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环境搭建不赘述</w:t>
      </w:r>
    </w:p>
    <w:p>
      <w:pPr>
        <w:rPr>
          <w:rFonts w:hint="eastAsia"/>
          <w:b/>
          <w:sz w:val="24"/>
          <w:szCs w:val="21"/>
          <w:lang w:val="en-US" w:eastAsia="zh-CN"/>
        </w:rPr>
      </w:pPr>
      <w:r>
        <w:rPr>
          <w:rFonts w:hint="eastAsia"/>
          <w:b/>
          <w:sz w:val="24"/>
          <w:szCs w:val="21"/>
          <w:lang w:val="en-US" w:eastAsia="zh-CN"/>
        </w:rPr>
        <w:t>3.2创建任务</w:t>
      </w:r>
    </w:p>
    <w:p>
      <w:pPr>
        <w:rPr>
          <w:rFonts w:hint="eastAsia"/>
          <w:b/>
          <w:sz w:val="24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登录jenkins，并添加任务</w:t>
      </w:r>
    </w:p>
    <w:p>
      <w:r>
        <w:drawing>
          <wp:inline distT="0" distB="0" distL="114300" distR="114300">
            <wp:extent cx="5269230" cy="2067560"/>
            <wp:effectExtent l="0" t="0" r="7620" b="8890"/>
            <wp:docPr id="4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83840"/>
            <wp:effectExtent l="0" t="0" r="3810" b="16510"/>
            <wp:docPr id="4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209290"/>
            <wp:effectExtent l="0" t="0" r="12700" b="10160"/>
            <wp:docPr id="4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315970"/>
            <wp:effectExtent l="0" t="0" r="9525" b="17780"/>
            <wp:docPr id="4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502025"/>
            <wp:effectExtent l="0" t="0" r="8890" b="3175"/>
            <wp:docPr id="4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65120"/>
            <wp:effectExtent l="0" t="0" r="3175" b="11430"/>
            <wp:docPr id="4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98650"/>
            <wp:effectExtent l="0" t="0" r="6985" b="6350"/>
            <wp:docPr id="4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31185"/>
            <wp:effectExtent l="0" t="0" r="4445" b="12065"/>
            <wp:docPr id="5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批处理命令具体如下：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79" o:spt="75" type="#_x0000_t75" style="height:36.65pt;width:63pt;" o:ole="t" filled="f" o:preferrelative="t" stroked="f" coordsize="21600,21600"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Package" ShapeID="_x0000_i1079" DrawAspect="Content" ObjectID="_1468075725" r:id="rId51">
            <o:LockedField>false</o:LockedField>
          </o:OLEObject>
        </w:object>
      </w:r>
    </w:p>
    <w:p>
      <w:r>
        <w:drawing>
          <wp:inline distT="0" distB="0" distL="114300" distR="114300">
            <wp:extent cx="5269230" cy="3904615"/>
            <wp:effectExtent l="0" t="0" r="7620" b="635"/>
            <wp:docPr id="5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至此任务创建成功了。</w:t>
      </w:r>
    </w:p>
    <w:p>
      <w:pPr>
        <w:rPr>
          <w:rFonts w:hint="eastAsia"/>
          <w:b/>
          <w:sz w:val="24"/>
          <w:szCs w:val="21"/>
          <w:lang w:val="en-US" w:eastAsia="zh-CN"/>
        </w:rPr>
      </w:pPr>
      <w:r>
        <w:rPr>
          <w:rFonts w:hint="eastAsia"/>
          <w:b/>
          <w:sz w:val="24"/>
          <w:szCs w:val="21"/>
          <w:lang w:val="en-US" w:eastAsia="zh-CN"/>
        </w:rPr>
        <w:t>3.3手动执行任务和定时构建</w:t>
      </w:r>
    </w:p>
    <w:p>
      <w:pPr>
        <w:pStyle w:val="5"/>
        <w:jc w:val="left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3.3.1手动如下：</w:t>
      </w:r>
    </w:p>
    <w:p>
      <w:r>
        <w:drawing>
          <wp:inline distT="0" distB="0" distL="114300" distR="114300">
            <wp:extent cx="3997960" cy="3502660"/>
            <wp:effectExtent l="0" t="0" r="2540" b="2540"/>
            <wp:docPr id="5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350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4284980"/>
            <wp:effectExtent l="0" t="0" r="4445" b="1270"/>
            <wp:docPr id="5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此处可以查看任务执行状态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显示当前任务执行失败，我们可以进入控制台查看具体报错方便调试。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04795"/>
            <wp:effectExtent l="0" t="0" r="10160" b="14605"/>
            <wp:docPr id="5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调试过程：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69230" cy="2816225"/>
            <wp:effectExtent l="0" t="0" r="7620" b="3175"/>
            <wp:docPr id="5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发现报错原因是javac编译报错：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69230" cy="2688590"/>
            <wp:effectExtent l="0" t="0" r="7620" b="16510"/>
            <wp:docPr id="58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修改任务配置中的批处理命令，并重新构建。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70500" cy="2490470"/>
            <wp:effectExtent l="0" t="0" r="6350" b="5080"/>
            <wp:docPr id="59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调试过程中遇到构建一直不结束的情况，最终替换jar包解决。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135" cy="1662430"/>
            <wp:effectExtent l="0" t="0" r="5715" b="13970"/>
            <wp:docPr id="6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  <w:r>
        <w:drawing>
          <wp:inline distT="0" distB="0" distL="114300" distR="114300">
            <wp:extent cx="5269230" cy="2326005"/>
            <wp:effectExtent l="0" t="0" r="7620" b="17145"/>
            <wp:docPr id="64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1ADD2"/>
    <w:multiLevelType w:val="singleLevel"/>
    <w:tmpl w:val="2B41AD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5CD77B7"/>
    <w:multiLevelType w:val="singleLevel"/>
    <w:tmpl w:val="35CD77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04145E"/>
    <w:rsid w:val="009704DF"/>
    <w:rsid w:val="01682F96"/>
    <w:rsid w:val="1B6372F9"/>
    <w:rsid w:val="27A75ACC"/>
    <w:rsid w:val="28D2499A"/>
    <w:rsid w:val="2A036A59"/>
    <w:rsid w:val="31F63A3E"/>
    <w:rsid w:val="406973F6"/>
    <w:rsid w:val="5104145E"/>
    <w:rsid w:val="60200102"/>
    <w:rsid w:val="69E7096A"/>
    <w:rsid w:val="77AA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样式1"/>
    <w:basedOn w:val="2"/>
    <w:next w:val="1"/>
    <w:uiPriority w:val="0"/>
    <w:rPr>
      <w:rFonts w:asciiTheme="minorAscii" w:hAnsiTheme="minorAscii"/>
    </w:rPr>
  </w:style>
  <w:style w:type="paragraph" w:customStyle="1" w:styleId="9">
    <w:name w:val="WPSOffice手动目录 1"/>
    <w:uiPriority w:val="0"/>
    <w:pPr>
      <w:ind w:leftChars="0"/>
    </w:pPr>
    <w:rPr>
      <w:sz w:val="20"/>
      <w:szCs w:val="20"/>
    </w:rPr>
  </w:style>
  <w:style w:type="character" w:customStyle="1" w:styleId="10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glossaryDocument" Target="glossary/document.xml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emf"/><Relationship Id="rId51" Type="http://schemas.openxmlformats.org/officeDocument/2006/relationships/oleObject" Target="embeddings/oleObject1.bin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fc27190c-f9f3-4f40-b74d-9cd8459f718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c27190c-f9f3-4f40-b74d-9cd8459f718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80c6d91-7de0-4fe5-a82b-45c7d46cdbd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80c6d91-7de0-4fe5-a82b-45c7d46cdbd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c897d6-d197-4246-ac62-76472c08fb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c897d6-d197-4246-ac62-76472c08fb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9b6a0a-80a7-4526-9e25-b2ad8e0141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9b6a0a-80a7-4526-9e25-b2ad8e0141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83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2019-01-11T06:55:00Z</dcterms:created>
  <dc:creator>zhangxc</dc:creator>
  <cp:lastModifiedBy>zhangxc</cp:lastModifiedBy>
  <dcterms:modified xsi:type="dcterms:W3CDTF">2019-01-11T09:40:25Z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