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6B2E2" w14:textId="47ADE73A" w:rsidR="00F96EB0" w:rsidRDefault="0063120E" w:rsidP="0063120E">
      <w:pPr>
        <w:jc w:val="center"/>
      </w:pPr>
      <w:r>
        <w:t>Part 2 Features:</w:t>
      </w:r>
    </w:p>
    <w:p w14:paraId="758C7C46" w14:textId="2BA3EC9C" w:rsidR="0063120E" w:rsidRDefault="0063120E" w:rsidP="0063120E">
      <w:r>
        <w:t>For part 2 I added the additional feature that were specified. I added the switchOff and switchOn methods. switchOff stores the state of the Jukebox to a CSV file I called “tunes”.</w:t>
      </w:r>
      <w:r w:rsidR="00D74E5E">
        <w:t xml:space="preserve"> “tunes” stores the tune details which were at that state.</w:t>
      </w:r>
      <w:r>
        <w:t xml:space="preserve"> switchOn restores the state of the Jukebox from the “tunes” CSV file.</w:t>
      </w:r>
      <w:r w:rsidR="00CC235C">
        <w:t xml:space="preserve"> As the specification requested, I avoided using absolute file paths for my CSV file.</w:t>
      </w:r>
      <w:r>
        <w:t xml:space="preserve"> I also added all the methods to do with implementing the purchase credits option in the console.</w:t>
      </w:r>
    </w:p>
    <w:sectPr w:rsidR="0063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0E"/>
    <w:rsid w:val="0063120E"/>
    <w:rsid w:val="00816D3E"/>
    <w:rsid w:val="00AB7311"/>
    <w:rsid w:val="00CC235C"/>
    <w:rsid w:val="00D74E5E"/>
    <w:rsid w:val="00DA3538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BA4D"/>
  <w15:chartTrackingRefBased/>
  <w15:docId w15:val="{8BF79FBF-60F1-4A16-92C7-C51B427A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Galbraith</dc:creator>
  <cp:keywords/>
  <dc:description/>
  <cp:lastModifiedBy>Laura Galbraith</cp:lastModifiedBy>
  <cp:revision>3</cp:revision>
  <dcterms:created xsi:type="dcterms:W3CDTF">2021-03-26T09:52:00Z</dcterms:created>
  <dcterms:modified xsi:type="dcterms:W3CDTF">2021-03-26T10:03:00Z</dcterms:modified>
</cp:coreProperties>
</file>