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46" w:rsidRPr="005A0B2F" w:rsidRDefault="00D15233">
      <w:pPr>
        <w:pStyle w:val="Standard"/>
        <w:jc w:val="center"/>
        <w:rPr>
          <w:rFonts w:ascii="標楷體" w:eastAsia="標楷體" w:hAnsi="標楷體"/>
          <w:sz w:val="40"/>
          <w:szCs w:val="40"/>
        </w:rPr>
      </w:pPr>
      <w:r w:rsidRPr="005A0B2F">
        <w:rPr>
          <w:rFonts w:ascii="標楷體" w:eastAsia="標楷體" w:hAnsi="標楷體"/>
          <w:sz w:val="40"/>
          <w:szCs w:val="40"/>
        </w:rPr>
        <w:t>機構學報告</w:t>
      </w:r>
    </w:p>
    <w:p w:rsidR="00EB4B46" w:rsidRPr="005A0B2F" w:rsidRDefault="00D7000B" w:rsidP="00D7000B">
      <w:pPr>
        <w:pStyle w:val="Standard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簡諧運動與擺線運動</w:t>
      </w:r>
    </w:p>
    <w:p w:rsidR="00EB4B46" w:rsidRPr="005A0B2F" w:rsidRDefault="00D15233">
      <w:pPr>
        <w:pStyle w:val="Standard"/>
        <w:jc w:val="center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班級：四設計三乙</w:t>
      </w:r>
    </w:p>
    <w:p w:rsidR="00EB4B46" w:rsidRPr="005A0B2F" w:rsidRDefault="00D15233">
      <w:pPr>
        <w:pStyle w:val="Standard"/>
        <w:jc w:val="center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學號：40323230</w:t>
      </w:r>
    </w:p>
    <w:p w:rsidR="00EB4B46" w:rsidRPr="005A0B2F" w:rsidRDefault="00D15233">
      <w:pPr>
        <w:pStyle w:val="Standard"/>
        <w:jc w:val="center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姓名：張元</w:t>
      </w:r>
    </w:p>
    <w:p w:rsidR="00EB4B46" w:rsidRPr="005A0B2F" w:rsidRDefault="00F20992">
      <w:pPr>
        <w:pStyle w:val="Standard"/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3614057" cy="4333303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m Shaf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913" cy="438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FC9" w:rsidRPr="005A0B2F" w:rsidRDefault="007F4FC9" w:rsidP="007F4FC9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程式倉儲：</w:t>
      </w:r>
      <w:hyperlink r:id="rId8" w:history="1">
        <w:r w:rsidRPr="005A0B2F">
          <w:rPr>
            <w:rFonts w:ascii="標楷體" w:eastAsia="標楷體" w:hAnsi="標楷體"/>
          </w:rPr>
          <w:t>https://github.com/40323230/camCal</w:t>
        </w:r>
      </w:hyperlink>
    </w:p>
    <w:p w:rsidR="00646624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繪製工具：</w:t>
      </w:r>
      <w:r w:rsidR="0044466F" w:rsidRPr="00CB7C3A">
        <w:rPr>
          <w:rFonts w:ascii="標楷體" w:eastAsia="標楷體" w:hAnsi="標楷體"/>
          <w:b/>
        </w:rPr>
        <w:t>Python 3.5</w:t>
      </w:r>
      <w:r w:rsidR="00CB7C3A">
        <w:rPr>
          <w:rFonts w:ascii="標楷體" w:eastAsia="標楷體" w:hAnsi="標楷體" w:hint="eastAsia"/>
        </w:rPr>
        <w:t>、</w:t>
      </w:r>
      <w:r w:rsidRPr="00CB7C3A">
        <w:rPr>
          <w:rFonts w:ascii="標楷體" w:eastAsia="標楷體" w:hAnsi="標楷體"/>
          <w:b/>
        </w:rPr>
        <w:t>PyQt 5.7</w:t>
      </w:r>
      <w:r w:rsidR="00CB7C3A">
        <w:rPr>
          <w:rFonts w:ascii="標楷體" w:eastAsia="標楷體" w:hAnsi="標楷體" w:hint="eastAsia"/>
        </w:rPr>
        <w:t xml:space="preserve"> </w:t>
      </w:r>
      <w:r w:rsidRPr="005A0B2F">
        <w:rPr>
          <w:rFonts w:ascii="標楷體" w:eastAsia="標楷體" w:hAnsi="標楷體"/>
        </w:rPr>
        <w:t>QPainter</w:t>
      </w:r>
    </w:p>
    <w:p w:rsidR="00CB7C3A" w:rsidRDefault="00CB7C3A">
      <w:pPr>
        <w:pStyle w:val="Standard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授權：AGPL-3.0或以上（繼承自</w:t>
      </w:r>
      <w:r w:rsidRPr="00CB7C3A">
        <w:rPr>
          <w:rFonts w:ascii="標楷體" w:eastAsia="標楷體" w:hAnsi="標楷體"/>
        </w:rPr>
        <w:t>PyQt</w:t>
      </w:r>
      <w:r>
        <w:rPr>
          <w:rFonts w:ascii="標楷體" w:eastAsia="標楷體" w:hAnsi="標楷體" w:hint="eastAsia"/>
        </w:rPr>
        <w:t>）</w:t>
      </w:r>
    </w:p>
    <w:p w:rsidR="00646624" w:rsidRDefault="00646624">
      <w:pPr>
        <w:pStyle w:val="Standard"/>
        <w:rPr>
          <w:rFonts w:ascii="標楷體" w:eastAsia="標楷體" w:hAnsi="標楷體"/>
        </w:rPr>
      </w:pPr>
    </w:p>
    <w:p w:rsidR="00646624" w:rsidRPr="005A0B2F" w:rsidRDefault="00646624">
      <w:pPr>
        <w:pStyle w:val="Standard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*</w:t>
      </w:r>
      <w:r>
        <w:rPr>
          <w:rFonts w:ascii="標楷體" w:eastAsia="標楷體" w:hAnsi="標楷體" w:hint="eastAsia"/>
        </w:rPr>
        <w:t>附上demo.avi影片紀錄此程式的功能。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*由於編譯環境在Linux作業系統，無法在Windows平台運行。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*若要在Windows平台編譯，必須安裝相關工具（Python3、PyQt、PyInstaller），下載原始碼後製作，硬碟暫無空間所以不方便做出Windows平台版本。</w:t>
      </w:r>
    </w:p>
    <w:p w:rsidR="00EB4B46" w:rsidRDefault="00EB4B46">
      <w:pPr>
        <w:pStyle w:val="Standard"/>
        <w:rPr>
          <w:rFonts w:ascii="標楷體" w:eastAsia="標楷體" w:hAnsi="標楷體"/>
        </w:rPr>
      </w:pPr>
    </w:p>
    <w:p w:rsidR="00B22EFF" w:rsidRPr="005A0B2F" w:rsidRDefault="00B22EFF">
      <w:pPr>
        <w:pStyle w:val="Standard"/>
        <w:rPr>
          <w:rFonts w:ascii="標楷體" w:eastAsia="標楷體" w:hAnsi="標楷體"/>
        </w:rPr>
      </w:pPr>
      <w:r w:rsidRPr="00613F30">
        <w:rPr>
          <w:rFonts w:ascii="標楷體" w:eastAsia="標楷體" w:hAnsi="標楷體" w:hint="eastAsia"/>
          <w:b/>
          <w:color w:val="FF0000"/>
        </w:rPr>
        <w:t>功能</w:t>
      </w:r>
      <w:r>
        <w:rPr>
          <w:rFonts w:ascii="標楷體" w:eastAsia="標楷體" w:hAnsi="標楷體" w:hint="eastAsia"/>
        </w:rPr>
        <w:t>：拉動滑桿可以計算當前最大值，並做公英制單位轉換。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613F30">
        <w:rPr>
          <w:rFonts w:ascii="標楷體" w:eastAsia="標楷體" w:hAnsi="標楷體"/>
          <w:b/>
          <w:color w:val="FF0000"/>
        </w:rPr>
        <w:t>使用單位</w:t>
      </w:r>
      <w:r w:rsidRPr="005A0B2F">
        <w:rPr>
          <w:rFonts w:ascii="標楷體" w:eastAsia="標楷體" w:hAnsi="標楷體"/>
        </w:rPr>
        <w:t>：</w:t>
      </w:r>
      <w:r w:rsidR="00FB1522">
        <w:rPr>
          <w:rFonts w:ascii="標楷體" w:eastAsia="標楷體" w:hAnsi="標楷體" w:hint="eastAsia"/>
        </w:rPr>
        <w:t>預設公制，</w:t>
      </w:r>
      <w:r w:rsidRPr="005A0B2F">
        <w:rPr>
          <w:rFonts w:ascii="標楷體" w:eastAsia="標楷體" w:hAnsi="標楷體"/>
        </w:rPr>
        <w:t>可切換</w:t>
      </w:r>
      <w:r w:rsidR="00FB1522">
        <w:rPr>
          <w:rFonts w:ascii="標楷體" w:eastAsia="標楷體" w:hAnsi="標楷體" w:hint="eastAsia"/>
        </w:rPr>
        <w:t>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306714" w:rsidRDefault="0030671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EB4B46" w:rsidRPr="00306714" w:rsidRDefault="00306714">
      <w:pPr>
        <w:pStyle w:val="Standard"/>
        <w:rPr>
          <w:rFonts w:ascii="標楷體" w:eastAsia="標楷體" w:hAnsi="標楷體"/>
          <w:b/>
          <w:sz w:val="40"/>
          <w:szCs w:val="40"/>
        </w:rPr>
      </w:pPr>
      <w:r w:rsidRPr="00306714">
        <w:rPr>
          <w:rFonts w:ascii="標楷體" w:eastAsia="標楷體" w:hAnsi="標楷體" w:hint="eastAsia"/>
          <w:b/>
          <w:sz w:val="40"/>
          <w:szCs w:val="40"/>
        </w:rPr>
        <w:lastRenderedPageBreak/>
        <w:t>簡諧運動</w:t>
      </w:r>
    </w:p>
    <w:p w:rsidR="00306714" w:rsidRPr="005A0B2F" w:rsidRDefault="00306714">
      <w:pPr>
        <w:pStyle w:val="Standard"/>
        <w:rPr>
          <w:rFonts w:ascii="標楷體" w:eastAsia="標楷體" w:hAnsi="標楷體" w:hint="eastAsia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8F7B8D">
        <w:rPr>
          <w:rFonts w:ascii="標楷體" w:eastAsia="標楷體" w:hAnsi="標楷體"/>
          <w:b/>
        </w:rPr>
        <w:t>ΔR</w:t>
      </w:r>
      <w:r w:rsidRPr="005A0B2F">
        <w:rPr>
          <w:rFonts w:ascii="標楷體" w:eastAsia="標楷體" w:hAnsi="標楷體"/>
        </w:rPr>
        <w:t>公式：</w:t>
      </w:r>
    </w:p>
    <w:p w:rsidR="00231EFD" w:rsidRPr="005A0B2F" w:rsidRDefault="00FD0176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ΔR</m:t>
          </m:r>
          <m:r>
            <m:rPr>
              <m:sty m:val="p"/>
            </m:rPr>
            <w:rPr>
              <w:rFonts w:ascii="Cambria Math" w:eastAsia="標楷體" w:hAnsi="標楷體" w:hint="eastAsia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H</m:t>
              </m:r>
            </m:num>
            <m:den>
              <m:r>
                <w:rPr>
                  <w:rFonts w:ascii="Cambria Math" w:eastAsia="標楷體" w:hAnsi="Cambria Math"/>
                </w:rPr>
                <m:t>2</m:t>
              </m:r>
            </m:den>
          </m:f>
          <m:r>
            <w:rPr>
              <w:rFonts w:ascii="Cambria Math" w:eastAsia="標楷體" w:hAnsi="Cambria Math"/>
            </w:rPr>
            <m:t>(1-</m:t>
          </m:r>
          <m:r>
            <m:rPr>
              <m:sty m:val="p"/>
            </m:rPr>
            <w:rPr>
              <w:rFonts w:ascii="Cambria Math" w:eastAsia="標楷體" w:hAnsi="Cambria Math"/>
            </w:rPr>
            <m:t>cos⁡</m:t>
          </m:r>
          <m:r>
            <w:rPr>
              <w:rFonts w:ascii="Cambria Math" w:eastAsia="標楷體" w:hAnsi="Cambria Math"/>
            </w:rPr>
            <m:t>(2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))</m:t>
          </m:r>
        </m:oMath>
      </m:oMathPara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8F7B8D">
        <w:rPr>
          <w:rFonts w:ascii="標楷體" w:eastAsia="標楷體" w:hAnsi="標楷體"/>
          <w:b/>
        </w:rPr>
        <w:t>velocity</w:t>
      </w:r>
      <w:r w:rsidRPr="005A0B2F">
        <w:rPr>
          <w:rFonts w:ascii="標楷體" w:eastAsia="標楷體" w:hAnsi="標楷體"/>
        </w:rPr>
        <w:t>公式：</w:t>
      </w:r>
    </w:p>
    <w:p w:rsidR="00231EFD" w:rsidRPr="005A0B2F" w:rsidRDefault="00375B1A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v=2πH</m:t>
          </m:r>
          <m:r>
            <m:rPr>
              <m:sty m:val="p"/>
            </m:rPr>
            <w:rPr>
              <w:rFonts w:ascii="Cambria Math" w:eastAsia="標楷體" w:hAnsi="Cambria Math"/>
            </w:rPr>
            <m:t>sin⁡</m:t>
          </m:r>
          <m:r>
            <w:rPr>
              <w:rFonts w:ascii="Cambria Math" w:eastAsia="標楷體" w:hAnsi="Cambria Math"/>
            </w:rPr>
            <m:t>(2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8F7B8D">
        <w:rPr>
          <w:rFonts w:ascii="標楷體" w:eastAsia="標楷體" w:hAnsi="標楷體"/>
          <w:b/>
        </w:rPr>
        <w:t>acceleration</w:t>
      </w:r>
      <w:r w:rsidRPr="005A0B2F">
        <w:rPr>
          <w:rFonts w:ascii="標楷體" w:eastAsia="標楷體" w:hAnsi="標楷體"/>
        </w:rPr>
        <w:t>公式：</w:t>
      </w:r>
    </w:p>
    <w:p w:rsidR="00B95066" w:rsidRPr="005A0B2F" w:rsidRDefault="00353B5A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a</m:t>
          </m:r>
          <m:r>
            <w:rPr>
              <w:rFonts w:ascii="Cambria Math" w:eastAsia="標楷體" w:hAnsi="Cambria Math" w:hint="eastAsia"/>
            </w:rPr>
            <m:t>=</m:t>
          </m:r>
          <m:r>
            <w:rPr>
              <w:rFonts w:ascii="Cambria Math" w:eastAsia="標楷體" w:hAnsi="Cambria Math"/>
            </w:rPr>
            <m:t>8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π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Hcos⁡</m:t>
          </m:r>
          <m:r>
            <w:rPr>
              <w:rFonts w:ascii="Cambria Math" w:eastAsia="標楷體" w:hAnsi="Cambria Math"/>
            </w:rPr>
            <m:t>(2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B22EFF">
        <w:rPr>
          <w:rFonts w:ascii="標楷體" w:eastAsia="標楷體" w:hAnsi="標楷體"/>
          <w:b/>
        </w:rPr>
        <w:t>jerk</w:t>
      </w:r>
      <w:r w:rsidRPr="005A0B2F">
        <w:rPr>
          <w:rFonts w:ascii="標楷體" w:eastAsia="標楷體" w:hAnsi="標楷體"/>
        </w:rPr>
        <w:t>公式：</w:t>
      </w:r>
    </w:p>
    <w:p w:rsidR="001D7EA2" w:rsidRPr="005A0B2F" w:rsidRDefault="00353B5A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j=-32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π</m:t>
              </m:r>
            </m:e>
            <m:sup>
              <m:r>
                <w:rPr>
                  <w:rFonts w:ascii="Cambria Math" w:eastAsia="標楷體" w:hAnsi="Cambria Math"/>
                </w:rPr>
                <m:t>3</m:t>
              </m:r>
            </m:sup>
          </m:sSup>
          <m:r>
            <w:rPr>
              <w:rFonts w:ascii="Cambria Math" w:eastAsia="標楷體" w:hAnsi="Cambria Math"/>
            </w:rPr>
            <m:t>Hsin(2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Default="00EB4B46">
      <w:pPr>
        <w:pStyle w:val="Standard"/>
        <w:rPr>
          <w:rFonts w:ascii="標楷體" w:eastAsia="標楷體" w:hAnsi="標楷體"/>
        </w:rPr>
      </w:pPr>
    </w:p>
    <w:p w:rsidR="00FB1522" w:rsidRPr="008F7B8D" w:rsidRDefault="00FB1522">
      <w:pPr>
        <w:pStyle w:val="Standard"/>
        <w:rPr>
          <w:rFonts w:ascii="標楷體" w:eastAsia="標楷體" w:hAnsi="標楷體"/>
          <w:b/>
        </w:rPr>
      </w:pPr>
      <w:r w:rsidRPr="008F7B8D">
        <w:rPr>
          <w:rFonts w:ascii="標楷體" w:eastAsia="標楷體" w:hAnsi="標楷體" w:hint="eastAsia"/>
          <w:b/>
        </w:rPr>
        <w:t>單位：英制</w:t>
      </w:r>
      <w:r w:rsidR="00FB4FF1">
        <w:rPr>
          <w:rFonts w:ascii="標楷體" w:eastAsia="標楷體" w:hAnsi="標楷體" w:hint="eastAsia"/>
          <w:b/>
        </w:rPr>
        <w:t>（in、in/s、in/s</w:t>
      </w:r>
      <w:r w:rsidR="00FB4FF1" w:rsidRPr="00FB4FF1">
        <w:rPr>
          <w:rFonts w:ascii="標楷體" w:eastAsia="標楷體" w:hAnsi="標楷體"/>
          <w:b/>
          <w:vertAlign w:val="superscript"/>
        </w:rPr>
        <w:t>2</w:t>
      </w:r>
      <w:r w:rsidR="00FB4FF1">
        <w:rPr>
          <w:rFonts w:ascii="標楷體" w:eastAsia="標楷體" w:hAnsi="標楷體" w:hint="eastAsia"/>
          <w:b/>
        </w:rPr>
        <w:t>、in/s</w:t>
      </w:r>
      <w:r w:rsidR="00FB4FF1" w:rsidRPr="00FB4FF1">
        <w:rPr>
          <w:rFonts w:ascii="標楷體" w:eastAsia="標楷體" w:hAnsi="標楷體"/>
          <w:b/>
          <w:vertAlign w:val="superscript"/>
        </w:rPr>
        <w:t>3</w:t>
      </w:r>
      <w:r w:rsidR="00FB4FF1">
        <w:rPr>
          <w:rFonts w:ascii="標楷體" w:eastAsia="標楷體" w:hAnsi="標楷體" w:hint="eastAsia"/>
          <w:b/>
        </w:rPr>
        <w:t>）</w:t>
      </w:r>
    </w:p>
    <w:p w:rsidR="00FB1522" w:rsidRDefault="008F7B8D">
      <w:pPr>
        <w:pStyle w:val="Standard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4318000" cy="4429865"/>
            <wp:effectExtent l="0" t="0" r="635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ar_I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883" cy="44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22" w:rsidRPr="008F7B8D" w:rsidRDefault="00FB1522">
      <w:pPr>
        <w:pStyle w:val="Standard"/>
        <w:rPr>
          <w:rFonts w:ascii="標楷體" w:eastAsia="標楷體" w:hAnsi="標楷體"/>
          <w:b/>
        </w:rPr>
      </w:pPr>
      <w:r w:rsidRPr="008F7B8D">
        <w:rPr>
          <w:rFonts w:ascii="標楷體" w:eastAsia="標楷體" w:hAnsi="標楷體" w:hint="eastAsia"/>
          <w:b/>
        </w:rPr>
        <w:t>單位：公制</w:t>
      </w:r>
      <w:r w:rsidR="00607F8D">
        <w:rPr>
          <w:rFonts w:ascii="標楷體" w:eastAsia="標楷體" w:hAnsi="標楷體" w:hint="eastAsia"/>
          <w:b/>
        </w:rPr>
        <w:t>（</w:t>
      </w:r>
      <w:r w:rsidR="00607F8D">
        <w:rPr>
          <w:rFonts w:ascii="標楷體" w:eastAsia="標楷體" w:hAnsi="標楷體"/>
          <w:b/>
        </w:rPr>
        <w:t>cm</w:t>
      </w:r>
      <w:r w:rsidR="00607F8D">
        <w:rPr>
          <w:rFonts w:ascii="標楷體" w:eastAsia="標楷體" w:hAnsi="標楷體" w:hint="eastAsia"/>
          <w:b/>
        </w:rPr>
        <w:t>、</w:t>
      </w:r>
      <w:r w:rsidR="00607F8D">
        <w:rPr>
          <w:rFonts w:ascii="標楷體" w:eastAsia="標楷體" w:hAnsi="標楷體"/>
          <w:b/>
        </w:rPr>
        <w:t>cm</w:t>
      </w:r>
      <w:r w:rsidR="00607F8D">
        <w:rPr>
          <w:rFonts w:ascii="標楷體" w:eastAsia="標楷體" w:hAnsi="標楷體" w:hint="eastAsia"/>
          <w:b/>
        </w:rPr>
        <w:t>/s、</w:t>
      </w:r>
      <w:r w:rsidR="00607F8D">
        <w:rPr>
          <w:rFonts w:ascii="標楷體" w:eastAsia="標楷體" w:hAnsi="標楷體"/>
          <w:b/>
        </w:rPr>
        <w:t>cm</w:t>
      </w:r>
      <w:r w:rsidR="00607F8D">
        <w:rPr>
          <w:rFonts w:ascii="標楷體" w:eastAsia="標楷體" w:hAnsi="標楷體" w:hint="eastAsia"/>
          <w:b/>
        </w:rPr>
        <w:t>/s</w:t>
      </w:r>
      <w:r w:rsidR="00607F8D" w:rsidRPr="00FB4FF1">
        <w:rPr>
          <w:rFonts w:ascii="標楷體" w:eastAsia="標楷體" w:hAnsi="標楷體"/>
          <w:b/>
          <w:vertAlign w:val="superscript"/>
        </w:rPr>
        <w:t>2</w:t>
      </w:r>
      <w:r w:rsidR="00607F8D">
        <w:rPr>
          <w:rFonts w:ascii="標楷體" w:eastAsia="標楷體" w:hAnsi="標楷體" w:hint="eastAsia"/>
          <w:b/>
        </w:rPr>
        <w:t>、</w:t>
      </w:r>
      <w:r w:rsidR="00607F8D">
        <w:rPr>
          <w:rFonts w:ascii="標楷體" w:eastAsia="標楷體" w:hAnsi="標楷體"/>
          <w:b/>
        </w:rPr>
        <w:t>cm</w:t>
      </w:r>
      <w:r w:rsidR="00607F8D">
        <w:rPr>
          <w:rFonts w:ascii="標楷體" w:eastAsia="標楷體" w:hAnsi="標楷體" w:hint="eastAsia"/>
          <w:b/>
        </w:rPr>
        <w:t>/s</w:t>
      </w:r>
      <w:r w:rsidR="00607F8D" w:rsidRPr="00FB4FF1">
        <w:rPr>
          <w:rFonts w:ascii="標楷體" w:eastAsia="標楷體" w:hAnsi="標楷體"/>
          <w:b/>
          <w:vertAlign w:val="superscript"/>
        </w:rPr>
        <w:t>3</w:t>
      </w:r>
      <w:r w:rsidR="00607F8D">
        <w:rPr>
          <w:rFonts w:ascii="標楷體" w:eastAsia="標楷體" w:hAnsi="標楷體" w:hint="eastAsia"/>
          <w:b/>
        </w:rPr>
        <w:t>）</w:t>
      </w:r>
    </w:p>
    <w:p w:rsidR="00FB1522" w:rsidRDefault="008F7B8D">
      <w:pPr>
        <w:pStyle w:val="Standard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lang w:bidi="ar-SA"/>
        </w:rPr>
        <w:lastRenderedPageBreak/>
        <w:drawing>
          <wp:inline distT="0" distB="0" distL="0" distR="0">
            <wp:extent cx="4441151" cy="457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ar_MU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67" cy="459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8D" w:rsidRPr="005A0B2F" w:rsidRDefault="008F7B8D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  <w:sz w:val="40"/>
          <w:szCs w:val="40"/>
        </w:rPr>
      </w:pPr>
      <w:r w:rsidRPr="005A0B2F">
        <w:rPr>
          <w:rFonts w:ascii="標楷體" w:eastAsia="標楷體" w:hAnsi="標楷體"/>
          <w:sz w:val="40"/>
          <w:szCs w:val="40"/>
        </w:rPr>
        <w:t>擺線運動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B22EFF">
        <w:rPr>
          <w:rFonts w:ascii="標楷體" w:eastAsia="標楷體" w:hAnsi="標楷體"/>
          <w:b/>
        </w:rPr>
        <w:t>ΔR</w:t>
      </w:r>
      <w:r w:rsidRPr="005A0B2F">
        <w:rPr>
          <w:rFonts w:ascii="標楷體" w:eastAsia="標楷體" w:hAnsi="標楷體"/>
        </w:rPr>
        <w:t>公式：</w:t>
      </w:r>
    </w:p>
    <w:p w:rsidR="002320E9" w:rsidRPr="002320E9" w:rsidRDefault="00375B1A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ΔR=</m:t>
          </m:r>
          <m:r>
            <m:rPr>
              <m:sty m:val="p"/>
            </m:rPr>
            <w:rPr>
              <w:rFonts w:ascii="MS Mincho" w:eastAsia="標楷體" w:hAnsi="MS Mincho" w:cs="MS Mincho"/>
            </w:rPr>
            <m:t>-</m:t>
          </m:r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w:rPr>
                  <w:rFonts w:ascii="Cambria Math" w:eastAsia="標楷體" w:hAnsi="Cambria Math" w:hint="eastAsia"/>
                </w:rPr>
                <m:t>H</m:t>
              </m:r>
            </m:num>
            <m:den>
              <m:r>
                <w:rPr>
                  <w:rFonts w:ascii="Cambria Math" w:eastAsia="標楷體" w:hAnsi="Cambria Math" w:hint="eastAsia"/>
                </w:rPr>
                <m:t>2</m:t>
              </m:r>
              <m:r>
                <w:rPr>
                  <w:rFonts w:ascii="Cambria Math" w:eastAsia="標楷體" w:hAnsi="Cambria Math"/>
                </w:rPr>
                <m:t>π</m:t>
              </m:r>
            </m:den>
          </m:f>
          <m:func>
            <m:funcPr>
              <m:ctrlPr>
                <w:rPr>
                  <w:rFonts w:ascii="Cambria Math" w:eastAsia="標楷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2H</m:t>
              </m:r>
            </m:num>
            <m:den>
              <m:r>
                <w:rPr>
                  <w:rFonts w:ascii="Cambria Math" w:eastAsia="標楷體" w:hAnsi="Cambria Math"/>
                </w:rPr>
                <m:t>π</m:t>
              </m:r>
            </m:den>
          </m:f>
        </m:oMath>
      </m:oMathPara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B22EFF">
        <w:rPr>
          <w:rFonts w:ascii="標楷體" w:eastAsia="標楷體" w:hAnsi="標楷體"/>
          <w:b/>
        </w:rPr>
        <w:t>velocity</w:t>
      </w:r>
      <w:r w:rsidRPr="005A0B2F">
        <w:rPr>
          <w:rFonts w:ascii="標楷體" w:eastAsia="標楷體" w:hAnsi="標楷體"/>
        </w:rPr>
        <w:t>公式：</w:t>
      </w:r>
    </w:p>
    <w:p w:rsidR="00F952B3" w:rsidRPr="005A0B2F" w:rsidRDefault="00375B1A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v</m:t>
          </m:r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 w:hint="eastAsia"/>
            </w:rPr>
            <m:t>4</m:t>
          </m:r>
          <m:r>
            <m:rPr>
              <m:sty m:val="p"/>
            </m:rPr>
            <w:rPr>
              <w:rFonts w:ascii="Cambria Math" w:eastAsia="標楷體" w:hAnsi="Cambria Math"/>
            </w:rPr>
            <m:t>H</m:t>
          </m:r>
          <m:d>
            <m:dPr>
              <m:ctrlPr>
                <w:rPr>
                  <w:rFonts w:ascii="Cambria Math" w:eastAsia="標楷體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hint="eastAsia"/>
                </w:rPr>
                <m:t>1</m:t>
              </m:r>
              <m:r>
                <m:rPr>
                  <m:sty m:val="p"/>
                </m:rPr>
                <w:rPr>
                  <w:rFonts w:ascii="Cambria Math" w:eastAsia="標楷體" w:hAnsi="Cambria Math"/>
                </w:rPr>
                <m:t>-cos⁡(4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)</m:t>
              </m:r>
            </m:e>
          </m:d>
        </m:oMath>
      </m:oMathPara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B22EFF">
        <w:rPr>
          <w:rFonts w:ascii="標楷體" w:eastAsia="標楷體" w:hAnsi="標楷體"/>
          <w:b/>
        </w:rPr>
        <w:t>acceleration</w:t>
      </w:r>
      <w:r w:rsidRPr="005A0B2F">
        <w:rPr>
          <w:rFonts w:ascii="標楷體" w:eastAsia="標楷體" w:hAnsi="標楷體"/>
        </w:rPr>
        <w:t>公式：</w:t>
      </w:r>
    </w:p>
    <w:p w:rsidR="006D7C94" w:rsidRPr="006D7C94" w:rsidRDefault="00375B1A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a</m:t>
          </m:r>
          <m:r>
            <m:rPr>
              <m:sty m:val="p"/>
            </m:rPr>
            <w:rPr>
              <w:rFonts w:ascii="Cambria Math" w:eastAsia="標楷體" w:hAnsi="Cambria Math"/>
            </w:rPr>
            <m:t>=8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π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Hsin(4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B22EFF">
        <w:rPr>
          <w:rFonts w:ascii="標楷體" w:eastAsia="標楷體" w:hAnsi="標楷體"/>
          <w:b/>
        </w:rPr>
        <w:t>jerk</w:t>
      </w:r>
      <w:r w:rsidRPr="005A0B2F">
        <w:rPr>
          <w:rFonts w:ascii="標楷體" w:eastAsia="標楷體" w:hAnsi="標楷體"/>
        </w:rPr>
        <w:t>公式：</w:t>
      </w:r>
    </w:p>
    <w:p w:rsidR="00DD72A8" w:rsidRPr="00DD72A8" w:rsidRDefault="00375B1A">
      <w:pPr>
        <w:pStyle w:val="Standard"/>
        <w:rPr>
          <w:rFonts w:ascii="標楷體" w:eastAsia="標楷體" w:hAnsi="標楷體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</w:rPr>
            <m:t>j</m:t>
          </m:r>
          <m:r>
            <m:rPr>
              <m:sty m:val="p"/>
            </m:rPr>
            <w:rPr>
              <w:rFonts w:ascii="Cambria Math" w:eastAsia="標楷體" w:hAnsi="Cambria Math"/>
            </w:rPr>
            <m:t>=256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π</m:t>
              </m:r>
            </m:e>
            <m:sup>
              <m:r>
                <w:rPr>
                  <w:rFonts w:ascii="Cambria Math" w:eastAsia="標楷體" w:hAnsi="Cambria Math"/>
                </w:rPr>
                <m:t>2</m:t>
              </m:r>
            </m:sup>
          </m:sSup>
          <m:r>
            <w:rPr>
              <w:rFonts w:ascii="Cambria Math" w:eastAsia="標楷體" w:hAnsi="Cambria Math"/>
            </w:rPr>
            <m:t>Hcos(4</m:t>
          </m:r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φ</m:t>
              </m:r>
            </m:e>
            <m:sub>
              <m:r>
                <w:rPr>
                  <w:rFonts w:ascii="Cambria Math" w:eastAsia="標楷體" w:hAnsi="Cambria Math"/>
                </w:rPr>
                <m:t>i</m:t>
              </m:r>
            </m:sub>
          </m:sSub>
          <m:r>
            <w:rPr>
              <w:rFonts w:ascii="Cambria Math" w:eastAsia="標楷體" w:hAnsi="Cambria Math"/>
            </w:rPr>
            <m:t>)</m:t>
          </m:r>
        </m:oMath>
      </m:oMathPara>
    </w:p>
    <w:p w:rsidR="00EB4B46" w:rsidRDefault="00EB4B46">
      <w:pPr>
        <w:pStyle w:val="Standard"/>
        <w:rPr>
          <w:rFonts w:ascii="標楷體" w:eastAsia="標楷體" w:hAnsi="標楷體"/>
        </w:rPr>
      </w:pPr>
    </w:p>
    <w:p w:rsidR="00652A98" w:rsidRPr="008F7B8D" w:rsidRDefault="00652A98" w:rsidP="00652A98">
      <w:pPr>
        <w:pStyle w:val="Standard"/>
        <w:rPr>
          <w:rFonts w:ascii="標楷體" w:eastAsia="標楷體" w:hAnsi="標楷體"/>
          <w:b/>
        </w:rPr>
      </w:pPr>
      <w:r w:rsidRPr="008F7B8D">
        <w:rPr>
          <w:rFonts w:ascii="標楷體" w:eastAsia="標楷體" w:hAnsi="標楷體" w:hint="eastAsia"/>
          <w:b/>
        </w:rPr>
        <w:t>單位：英制</w:t>
      </w:r>
      <w:r>
        <w:rPr>
          <w:rFonts w:ascii="標楷體" w:eastAsia="標楷體" w:hAnsi="標楷體" w:hint="eastAsia"/>
          <w:b/>
        </w:rPr>
        <w:t>（in、in/s、in/s</w:t>
      </w:r>
      <w:r w:rsidRPr="00FB4FF1">
        <w:rPr>
          <w:rFonts w:ascii="標楷體" w:eastAsia="標楷體" w:hAnsi="標楷體"/>
          <w:b/>
          <w:vertAlign w:val="superscript"/>
        </w:rPr>
        <w:t>2</w:t>
      </w:r>
      <w:r>
        <w:rPr>
          <w:rFonts w:ascii="標楷體" w:eastAsia="標楷體" w:hAnsi="標楷體" w:hint="eastAsia"/>
          <w:b/>
        </w:rPr>
        <w:t>、in/s</w:t>
      </w:r>
      <w:r w:rsidRPr="00FB4FF1">
        <w:rPr>
          <w:rFonts w:ascii="標楷體" w:eastAsia="標楷體" w:hAnsi="標楷體"/>
          <w:b/>
          <w:vertAlign w:val="superscript"/>
        </w:rPr>
        <w:t>3</w:t>
      </w:r>
      <w:r>
        <w:rPr>
          <w:rFonts w:ascii="標楷體" w:eastAsia="標楷體" w:hAnsi="標楷體" w:hint="eastAsia"/>
          <w:b/>
        </w:rPr>
        <w:t>）</w:t>
      </w:r>
    </w:p>
    <w:p w:rsidR="00652A98" w:rsidRDefault="00652A98">
      <w:pPr>
        <w:pStyle w:val="Standard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lang w:bidi="ar-SA"/>
        </w:rPr>
        <w:lastRenderedPageBreak/>
        <w:drawing>
          <wp:inline distT="0" distB="0" distL="0" distR="0">
            <wp:extent cx="4226406" cy="43434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y_I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245" cy="44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98" w:rsidRPr="008F7B8D" w:rsidRDefault="00652A98" w:rsidP="00652A98">
      <w:pPr>
        <w:pStyle w:val="Standard"/>
        <w:rPr>
          <w:rFonts w:ascii="標楷體" w:eastAsia="標楷體" w:hAnsi="標楷體"/>
          <w:b/>
        </w:rPr>
      </w:pPr>
      <w:r w:rsidRPr="008F7B8D">
        <w:rPr>
          <w:rFonts w:ascii="標楷體" w:eastAsia="標楷體" w:hAnsi="標楷體" w:hint="eastAsia"/>
          <w:b/>
        </w:rPr>
        <w:t>單位：公制</w:t>
      </w:r>
      <w:r>
        <w:rPr>
          <w:rFonts w:ascii="標楷體" w:eastAsia="標楷體" w:hAnsi="標楷體" w:hint="eastAsia"/>
          <w:b/>
        </w:rPr>
        <w:t>（</w:t>
      </w:r>
      <w:r>
        <w:rPr>
          <w:rFonts w:ascii="標楷體" w:eastAsia="標楷體" w:hAnsi="標楷體"/>
          <w:b/>
        </w:rPr>
        <w:t>cm</w:t>
      </w:r>
      <w:r>
        <w:rPr>
          <w:rFonts w:ascii="標楷體" w:eastAsia="標楷體" w:hAnsi="標楷體" w:hint="eastAsia"/>
          <w:b/>
        </w:rPr>
        <w:t>、</w:t>
      </w:r>
      <w:r>
        <w:rPr>
          <w:rFonts w:ascii="標楷體" w:eastAsia="標楷體" w:hAnsi="標楷體"/>
          <w:b/>
        </w:rPr>
        <w:t>cm</w:t>
      </w:r>
      <w:r>
        <w:rPr>
          <w:rFonts w:ascii="標楷體" w:eastAsia="標楷體" w:hAnsi="標楷體" w:hint="eastAsia"/>
          <w:b/>
        </w:rPr>
        <w:t>/s、</w:t>
      </w:r>
      <w:r>
        <w:rPr>
          <w:rFonts w:ascii="標楷體" w:eastAsia="標楷體" w:hAnsi="標楷體"/>
          <w:b/>
        </w:rPr>
        <w:t>cm</w:t>
      </w:r>
      <w:r>
        <w:rPr>
          <w:rFonts w:ascii="標楷體" w:eastAsia="標楷體" w:hAnsi="標楷體" w:hint="eastAsia"/>
          <w:b/>
        </w:rPr>
        <w:t>/s</w:t>
      </w:r>
      <w:r w:rsidRPr="00FB4FF1">
        <w:rPr>
          <w:rFonts w:ascii="標楷體" w:eastAsia="標楷體" w:hAnsi="標楷體"/>
          <w:b/>
          <w:vertAlign w:val="superscript"/>
        </w:rPr>
        <w:t>2</w:t>
      </w:r>
      <w:r>
        <w:rPr>
          <w:rFonts w:ascii="標楷體" w:eastAsia="標楷體" w:hAnsi="標楷體" w:hint="eastAsia"/>
          <w:b/>
        </w:rPr>
        <w:t>、</w:t>
      </w:r>
      <w:r>
        <w:rPr>
          <w:rFonts w:ascii="標楷體" w:eastAsia="標楷體" w:hAnsi="標楷體"/>
          <w:b/>
        </w:rPr>
        <w:t>cm</w:t>
      </w:r>
      <w:r>
        <w:rPr>
          <w:rFonts w:ascii="標楷體" w:eastAsia="標楷體" w:hAnsi="標楷體" w:hint="eastAsia"/>
          <w:b/>
        </w:rPr>
        <w:t>/s</w:t>
      </w:r>
      <w:r w:rsidRPr="00FB4FF1">
        <w:rPr>
          <w:rFonts w:ascii="標楷體" w:eastAsia="標楷體" w:hAnsi="標楷體"/>
          <w:b/>
          <w:vertAlign w:val="superscript"/>
        </w:rPr>
        <w:t>3</w:t>
      </w:r>
      <w:r>
        <w:rPr>
          <w:rFonts w:ascii="標楷體" w:eastAsia="標楷體" w:hAnsi="標楷體" w:hint="eastAsia"/>
          <w:b/>
        </w:rPr>
        <w:t>）</w:t>
      </w:r>
    </w:p>
    <w:p w:rsidR="00652A98" w:rsidRPr="00652A98" w:rsidRDefault="00652A98">
      <w:pPr>
        <w:pStyle w:val="Standard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  <w:lang w:bidi="ar-SA"/>
        </w:rPr>
        <w:drawing>
          <wp:inline distT="0" distB="0" distL="0" distR="0">
            <wp:extent cx="4176780" cy="4292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y_MU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61" cy="433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98" w:rsidRPr="005A0B2F" w:rsidRDefault="00652A98">
      <w:pPr>
        <w:pStyle w:val="Standard"/>
        <w:rPr>
          <w:rFonts w:ascii="標楷體" w:eastAsia="標楷體" w:hAnsi="標楷體"/>
        </w:rPr>
      </w:pPr>
    </w:p>
    <w:p w:rsidR="00B95C96" w:rsidRPr="005A0B2F" w:rsidRDefault="00B95C96">
      <w:pPr>
        <w:widowControl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br w:type="page"/>
      </w:r>
    </w:p>
    <w:p w:rsidR="00EB4B46" w:rsidRPr="005A0B2F" w:rsidRDefault="00D15233">
      <w:pPr>
        <w:pStyle w:val="Standard"/>
        <w:rPr>
          <w:rFonts w:ascii="標楷體" w:eastAsia="標楷體" w:hAnsi="標楷體"/>
          <w:sz w:val="40"/>
          <w:szCs w:val="40"/>
        </w:rPr>
      </w:pPr>
      <w:r w:rsidRPr="005A0B2F">
        <w:rPr>
          <w:rFonts w:ascii="標楷體" w:eastAsia="標楷體" w:hAnsi="標楷體"/>
          <w:sz w:val="40"/>
          <w:szCs w:val="40"/>
        </w:rPr>
        <w:lastRenderedPageBreak/>
        <w:t>程式碼簡述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簡單介紹程式碼中，公式運作的部份。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由於一部分的程式是用來產生圖形界面的，所以詳細內容不便繁述。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977803" w:rsidRDefault="00D15233">
      <w:pPr>
        <w:pStyle w:val="Standard"/>
        <w:rPr>
          <w:rFonts w:ascii="標楷體" w:eastAsia="標楷體" w:hAnsi="標楷體"/>
          <w:b/>
        </w:rPr>
      </w:pPr>
      <w:r w:rsidRPr="00977803">
        <w:rPr>
          <w:rFonts w:ascii="標楷體" w:eastAsia="標楷體" w:hAnsi="標楷體"/>
          <w:b/>
        </w:rPr>
        <w:t>launch_cam.py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這個腳本專門呼叫整個程式運作，使用Python直譯器可以馬上啟動core資料夾的程序。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977803" w:rsidRDefault="00D15233">
      <w:pPr>
        <w:pStyle w:val="Standard"/>
        <w:rPr>
          <w:rFonts w:ascii="標楷體" w:eastAsia="標楷體" w:hAnsi="標楷體"/>
          <w:b/>
        </w:rPr>
      </w:pPr>
      <w:r w:rsidRPr="00977803">
        <w:rPr>
          <w:rFonts w:ascii="標楷體" w:eastAsia="標楷體" w:hAnsi="標楷體"/>
          <w:b/>
        </w:rPr>
        <w:t>main.py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主程式，操控界面所有選項。繼承了8個圖形並插入界面中。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977803" w:rsidRDefault="00D15233">
      <w:pPr>
        <w:pStyle w:val="Standard"/>
        <w:rPr>
          <w:rFonts w:ascii="標楷體" w:eastAsia="標楷體" w:hAnsi="標楷體"/>
          <w:b/>
        </w:rPr>
      </w:pPr>
      <w:r w:rsidRPr="00977803">
        <w:rPr>
          <w:rFonts w:ascii="標楷體" w:eastAsia="標楷體" w:hAnsi="標楷體"/>
          <w:b/>
        </w:rPr>
        <w:t>tabs.py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設立兩大class（簡諧運動和擺線運動），各包含4個圖形畫布。這兩個class有附屬一個function用來切換公英制單位。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977803" w:rsidRDefault="00D15233">
      <w:pPr>
        <w:pStyle w:val="Standard"/>
        <w:rPr>
          <w:rFonts w:ascii="標楷體" w:eastAsia="標楷體" w:hAnsi="標楷體"/>
          <w:b/>
        </w:rPr>
      </w:pPr>
      <w:r w:rsidRPr="00977803">
        <w:rPr>
          <w:rFonts w:ascii="標楷體" w:eastAsia="標楷體" w:hAnsi="標楷體"/>
          <w:b/>
        </w:rPr>
        <w:t>canvas.py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自創一個名為chart的class，繼承自QWidget class，相當一個空白區域，當為QWidget定義paintEvent（繪製事件）後，就能使用QPainter在區域中著色。</w:t>
      </w:r>
      <w:r w:rsidRPr="000429AF">
        <w:rPr>
          <w:rFonts w:ascii="標楷體" w:eastAsia="標楷體" w:hAnsi="標楷體"/>
          <w:color w:val="FF0000"/>
        </w:rPr>
        <w:t>這個事件的作為是</w:t>
      </w:r>
      <w:r w:rsidRPr="000429AF">
        <w:rPr>
          <w:rFonts w:ascii="標楷體" w:eastAsia="標楷體" w:hAnsi="標楷體"/>
          <w:b/>
          <w:bCs/>
          <w:color w:val="FF0000"/>
        </w:rPr>
        <w:t>動態</w:t>
      </w:r>
      <w:r w:rsidRPr="000429AF">
        <w:rPr>
          <w:rFonts w:ascii="標楷體" w:eastAsia="標楷體" w:hAnsi="標楷體"/>
          <w:color w:val="FF0000"/>
        </w:rPr>
        <w:t>的，因此用內部或外部function更改變數時，paintEvent可以畫出不同的圖形</w:t>
      </w:r>
      <w:r w:rsidRPr="005A0B2F">
        <w:rPr>
          <w:rFonts w:ascii="標楷體" w:eastAsia="標楷體" w:hAnsi="標楷體"/>
        </w:rPr>
        <w:t>。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所有的圖表都是使用這個畫布畫出的，藉由更改算出的結果來改變每個畫布的內容</w:t>
      </w:r>
      <w:r w:rsidR="000429AF">
        <w:rPr>
          <w:rFonts w:ascii="標楷體" w:eastAsia="標楷體" w:hAnsi="標楷體" w:hint="eastAsia"/>
        </w:rPr>
        <w:t>；由於是視窗元件，</w:t>
      </w:r>
      <w:r w:rsidR="000429AF" w:rsidRPr="000429AF">
        <w:rPr>
          <w:rFonts w:ascii="標楷體" w:eastAsia="標楷體" w:hAnsi="標楷體" w:hint="eastAsia"/>
          <w:color w:val="FF0000"/>
        </w:rPr>
        <w:t>x軸</w:t>
      </w:r>
      <w:r w:rsidR="000429AF">
        <w:rPr>
          <w:rFonts w:ascii="標楷體" w:eastAsia="標楷體" w:hAnsi="標楷體" w:hint="eastAsia"/>
          <w:color w:val="FF0000"/>
        </w:rPr>
        <w:t>朝</w:t>
      </w:r>
      <w:r w:rsidR="000429AF" w:rsidRPr="000429AF">
        <w:rPr>
          <w:rFonts w:ascii="標楷體" w:eastAsia="標楷體" w:hAnsi="標楷體" w:hint="eastAsia"/>
          <w:color w:val="FF0000"/>
        </w:rPr>
        <w:t>右為正，y軸</w:t>
      </w:r>
      <w:r w:rsidR="000429AF">
        <w:rPr>
          <w:rFonts w:ascii="標楷體" w:eastAsia="標楷體" w:hAnsi="標楷體" w:hint="eastAsia"/>
          <w:color w:val="FF0000"/>
        </w:rPr>
        <w:t>朝</w:t>
      </w:r>
      <w:r w:rsidR="000429AF" w:rsidRPr="000429AF">
        <w:rPr>
          <w:rFonts w:ascii="標楷體" w:eastAsia="標楷體" w:hAnsi="標楷體" w:hint="eastAsia"/>
          <w:color w:val="FF0000"/>
        </w:rPr>
        <w:t>下為正</w:t>
      </w:r>
      <w:r w:rsidRPr="005A0B2F">
        <w:rPr>
          <w:rFonts w:ascii="標楷體" w:eastAsia="標楷體" w:hAnsi="標楷體"/>
        </w:rPr>
        <w:t>。</w:t>
      </w:r>
    </w:p>
    <w:p w:rsidR="00EB4B46" w:rsidRPr="005A0B2F" w:rsidRDefault="00EB4B46">
      <w:pPr>
        <w:pStyle w:val="Standard"/>
        <w:rPr>
          <w:rFonts w:ascii="標楷體" w:eastAsia="標楷體" w:hAnsi="標楷體"/>
        </w:rPr>
      </w:pPr>
    </w:p>
    <w:p w:rsidR="00EB4B46" w:rsidRPr="00977803" w:rsidRDefault="00D15233">
      <w:pPr>
        <w:pStyle w:val="Textbody"/>
        <w:spacing w:after="0"/>
        <w:rPr>
          <w:rFonts w:ascii="標楷體" w:eastAsia="標楷體" w:hAnsi="標楷體"/>
          <w:b/>
        </w:rPr>
      </w:pPr>
      <w:r w:rsidRPr="00977803">
        <w:rPr>
          <w:rFonts w:ascii="標楷體" w:eastAsia="標楷體" w:hAnsi="標楷體"/>
          <w:b/>
        </w:rPr>
        <w:t>formula.py</w:t>
      </w:r>
    </w:p>
    <w:p w:rsidR="00EB4B46" w:rsidRPr="005A0B2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公式存放區，return結果回tab.py，</w:t>
      </w:r>
      <w:r w:rsidR="00781C42">
        <w:rPr>
          <w:rFonts w:ascii="標楷體" w:eastAsia="標楷體" w:hAnsi="標楷體" w:hint="eastAsia"/>
        </w:rPr>
        <w:t>後者</w:t>
      </w:r>
      <w:r w:rsidR="00D03D60">
        <w:rPr>
          <w:rFonts w:ascii="標楷體" w:eastAsia="標楷體" w:hAnsi="標楷體" w:hint="eastAsia"/>
        </w:rPr>
        <w:t>的兩大類別在初始化時</w:t>
      </w:r>
      <w:r w:rsidR="003E0F52">
        <w:rPr>
          <w:rFonts w:ascii="標楷體" w:eastAsia="標楷體" w:hAnsi="標楷體" w:hint="eastAsia"/>
        </w:rPr>
        <w:t>會</w:t>
      </w:r>
      <w:r w:rsidRPr="005A0B2F">
        <w:rPr>
          <w:rFonts w:ascii="標楷體" w:eastAsia="標楷體" w:hAnsi="標楷體"/>
        </w:rPr>
        <w:t>把結果填入canvas.py的畫布中</w:t>
      </w:r>
      <w:r w:rsidR="003E0F52">
        <w:rPr>
          <w:rFonts w:ascii="標楷體" w:eastAsia="標楷體" w:hAnsi="標楷體" w:hint="eastAsia"/>
        </w:rPr>
        <w:t>，讓畫面啟動時顯示出各種不同的圖表</w:t>
      </w:r>
      <w:r w:rsidRPr="005A0B2F">
        <w:rPr>
          <w:rFonts w:ascii="標楷體" w:eastAsia="標楷體" w:hAnsi="標楷體"/>
        </w:rPr>
        <w:t>。</w:t>
      </w:r>
    </w:p>
    <w:p w:rsidR="000429AF" w:rsidRDefault="00D15233">
      <w:pPr>
        <w:pStyle w:val="Standard"/>
        <w:rPr>
          <w:rFonts w:ascii="標楷體" w:eastAsia="標楷體" w:hAnsi="標楷體"/>
        </w:rPr>
      </w:pPr>
      <w:r w:rsidRPr="005A0B2F">
        <w:rPr>
          <w:rFonts w:ascii="標楷體" w:eastAsia="標楷體" w:hAnsi="標楷體"/>
        </w:rPr>
        <w:t>總共有8個函式，一次傳回：</w:t>
      </w:r>
      <w:r w:rsidRPr="000429AF">
        <w:rPr>
          <w:rFonts w:ascii="標楷體" w:eastAsia="標楷體" w:hAnsi="標楷體"/>
          <w:color w:val="0070C0"/>
        </w:rPr>
        <w:t>一筆360個的XY點座標集</w:t>
      </w:r>
      <w:r w:rsidRPr="005A0B2F">
        <w:rPr>
          <w:rFonts w:ascii="標楷體" w:eastAsia="標楷體" w:hAnsi="標楷體"/>
        </w:rPr>
        <w:t>、</w:t>
      </w:r>
      <w:r w:rsidRPr="000429AF">
        <w:rPr>
          <w:rFonts w:ascii="標楷體" w:eastAsia="標楷體" w:hAnsi="標楷體"/>
          <w:color w:val="0070C0"/>
        </w:rPr>
        <w:t>y軸縮放倍率</w:t>
      </w:r>
      <w:r w:rsidRPr="005A0B2F">
        <w:rPr>
          <w:rFonts w:ascii="標楷體" w:eastAsia="標楷體" w:hAnsi="標楷體"/>
        </w:rPr>
        <w:t>、</w:t>
      </w:r>
      <w:r w:rsidRPr="000429AF">
        <w:rPr>
          <w:rFonts w:ascii="標楷體" w:eastAsia="標楷體" w:hAnsi="標楷體"/>
          <w:color w:val="0070C0"/>
        </w:rPr>
        <w:t>一筆尋找最大值的數據集</w:t>
      </w:r>
      <w:r w:rsidRPr="005A0B2F">
        <w:rPr>
          <w:rFonts w:ascii="標楷體" w:eastAsia="標楷體" w:hAnsi="標楷體"/>
        </w:rPr>
        <w:t>。</w:t>
      </w:r>
      <w:r w:rsidR="000429AF">
        <w:rPr>
          <w:rFonts w:ascii="標楷體" w:eastAsia="標楷體" w:hAnsi="標楷體" w:hint="eastAsia"/>
        </w:rPr>
        <w:t>以下是簡諧運動的速度函式</w:t>
      </w:r>
      <w:r w:rsidR="00FA2D29">
        <w:rPr>
          <w:rFonts w:ascii="標楷體" w:eastAsia="標楷體" w:hAnsi="標楷體" w:hint="eastAsia"/>
        </w:rPr>
        <w:t>：</w:t>
      </w:r>
      <w:bookmarkStart w:id="0" w:name="_GoBack"/>
      <w:bookmarkEnd w:id="0"/>
    </w:p>
    <w:p w:rsidR="000429AF" w:rsidRDefault="000429AF">
      <w:pPr>
        <w:pStyle w:val="Standard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  <w:lang w:bidi="ar-SA"/>
        </w:rPr>
        <w:drawing>
          <wp:inline distT="0" distB="0" distL="0" distR="0">
            <wp:extent cx="3095625" cy="29432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00B" w:rsidRDefault="00A400D9">
      <w:pPr>
        <w:pStyle w:val="Standard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</w:t>
      </w:r>
      <w:r w:rsidR="00D7000B">
        <w:rPr>
          <w:rFonts w:ascii="標楷體" w:eastAsia="標楷體" w:hAnsi="標楷體" w:hint="eastAsia"/>
        </w:rPr>
        <w:t>一些函式的x項中由於迴圈中不方便</w:t>
      </w:r>
      <w:r w:rsidR="00820B1F">
        <w:rPr>
          <w:rFonts w:ascii="標楷體" w:eastAsia="標楷體" w:hAnsi="標楷體" w:hint="eastAsia"/>
        </w:rPr>
        <w:t>直接</w:t>
      </w:r>
      <w:r w:rsidR="00D7000B">
        <w:rPr>
          <w:rFonts w:ascii="標楷體" w:eastAsia="標楷體" w:hAnsi="標楷體" w:hint="eastAsia"/>
        </w:rPr>
        <w:t>帶入對應角度</w:t>
      </w:r>
      <w:r w:rsidR="00A721C2">
        <w:rPr>
          <w:rFonts w:ascii="標楷體" w:eastAsia="標楷體" w:hAnsi="標楷體" w:hint="eastAsia"/>
        </w:rPr>
        <w:t>給y項</w:t>
      </w:r>
      <w:r w:rsidR="00D7000B">
        <w:rPr>
          <w:rFonts w:ascii="標楷體" w:eastAsia="標楷體" w:hAnsi="標楷體" w:hint="eastAsia"/>
        </w:rPr>
        <w:t>，公式有稍作修改。</w:t>
      </w:r>
    </w:p>
    <w:p w:rsidR="000C57A8" w:rsidRPr="005A0B2F" w:rsidRDefault="000C57A8">
      <w:pPr>
        <w:pStyle w:val="Standard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*函式中，如H和T之類的固定值是用變數來計算，不過沒有做出使用者介面可調整的選項；若要調整，可以修改</w:t>
      </w:r>
      <w:r w:rsidRPr="000C57A8">
        <w:rPr>
          <w:rFonts w:ascii="標楷體" w:eastAsia="標楷體" w:hAnsi="標楷體" w:hint="eastAsia"/>
        </w:rPr>
        <w:t>formula.py</w:t>
      </w:r>
      <w:r>
        <w:rPr>
          <w:rFonts w:ascii="標楷體" w:eastAsia="標楷體" w:hAnsi="標楷體" w:hint="eastAsia"/>
        </w:rPr>
        <w:t>紀錄的區域變數。</w:t>
      </w:r>
    </w:p>
    <w:sectPr w:rsidR="000C57A8" w:rsidRPr="005A0B2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9C3" w:rsidRDefault="000129C3">
      <w:pPr>
        <w:rPr>
          <w:rFonts w:hint="eastAsia"/>
        </w:rPr>
      </w:pPr>
      <w:r>
        <w:separator/>
      </w:r>
    </w:p>
  </w:endnote>
  <w:endnote w:type="continuationSeparator" w:id="0">
    <w:p w:rsidR="000129C3" w:rsidRDefault="000129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roid Sans Fallback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教育部標準楷書"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9C3" w:rsidRDefault="000129C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129C3" w:rsidRDefault="000129C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A7ED7"/>
    <w:multiLevelType w:val="hybridMultilevel"/>
    <w:tmpl w:val="BA607D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46"/>
    <w:rsid w:val="000129C3"/>
    <w:rsid w:val="000429AF"/>
    <w:rsid w:val="00054106"/>
    <w:rsid w:val="000C57A8"/>
    <w:rsid w:val="001D7EA2"/>
    <w:rsid w:val="00231EFD"/>
    <w:rsid w:val="002320E9"/>
    <w:rsid w:val="002A18D5"/>
    <w:rsid w:val="00306714"/>
    <w:rsid w:val="00353B5A"/>
    <w:rsid w:val="00375B1A"/>
    <w:rsid w:val="003E0F52"/>
    <w:rsid w:val="00421AAD"/>
    <w:rsid w:val="0042397D"/>
    <w:rsid w:val="0044466F"/>
    <w:rsid w:val="005A0B2F"/>
    <w:rsid w:val="00607F8D"/>
    <w:rsid w:val="00613F30"/>
    <w:rsid w:val="00646624"/>
    <w:rsid w:val="00652A98"/>
    <w:rsid w:val="006D7C94"/>
    <w:rsid w:val="00780809"/>
    <w:rsid w:val="00781C42"/>
    <w:rsid w:val="007F4FC9"/>
    <w:rsid w:val="00820B1F"/>
    <w:rsid w:val="008819FA"/>
    <w:rsid w:val="008F01A5"/>
    <w:rsid w:val="008F605E"/>
    <w:rsid w:val="008F7B8D"/>
    <w:rsid w:val="009225E0"/>
    <w:rsid w:val="00977803"/>
    <w:rsid w:val="009E6544"/>
    <w:rsid w:val="00A03233"/>
    <w:rsid w:val="00A400D9"/>
    <w:rsid w:val="00A40CF3"/>
    <w:rsid w:val="00A721C2"/>
    <w:rsid w:val="00B22EFF"/>
    <w:rsid w:val="00B95066"/>
    <w:rsid w:val="00B95C96"/>
    <w:rsid w:val="00BB197F"/>
    <w:rsid w:val="00CB7C3A"/>
    <w:rsid w:val="00D03D60"/>
    <w:rsid w:val="00D15233"/>
    <w:rsid w:val="00D15CD2"/>
    <w:rsid w:val="00D501E6"/>
    <w:rsid w:val="00D7000B"/>
    <w:rsid w:val="00DD72A8"/>
    <w:rsid w:val="00E0738A"/>
    <w:rsid w:val="00EB4B46"/>
    <w:rsid w:val="00F20992"/>
    <w:rsid w:val="00F952B3"/>
    <w:rsid w:val="00FA2D29"/>
    <w:rsid w:val="00FB1522"/>
    <w:rsid w:val="00FB4FF1"/>
    <w:rsid w:val="00FD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EF96F-5B49-4BC7-874A-A9347E66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roid Sans Fallback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教育部標準楷書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教育部標準楷書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教育部標準楷書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教育部標準楷書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styleId="PlaceholderText">
    <w:name w:val="Placeholder Text"/>
    <w:basedOn w:val="DefaultParagraphFont"/>
    <w:uiPriority w:val="99"/>
    <w:semiHidden/>
    <w:rsid w:val="00F952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0323230/camCal" TargetMode="External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ahshoe</dc:creator>
  <cp:lastModifiedBy>ahshoe</cp:lastModifiedBy>
  <cp:revision>47</cp:revision>
  <cp:lastPrinted>2016-11-30T08:22:00Z</cp:lastPrinted>
  <dcterms:created xsi:type="dcterms:W3CDTF">2016-11-29T07:23:00Z</dcterms:created>
  <dcterms:modified xsi:type="dcterms:W3CDTF">2016-11-30T08:26:00Z</dcterms:modified>
</cp:coreProperties>
</file>