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A7F" w:rsidRPr="007C0F99" w:rsidRDefault="00980037" w:rsidP="00980037">
      <w:pPr>
        <w:jc w:val="center"/>
        <w:rPr>
          <w:rFonts w:asciiTheme="minorEastAsia" w:hAnsiTheme="minorEastAsia"/>
          <w:b/>
          <w:sz w:val="24"/>
          <w:szCs w:val="24"/>
        </w:rPr>
      </w:pPr>
      <w:bookmarkStart w:id="0" w:name="_GoBack"/>
      <w:r w:rsidRPr="007C0F99">
        <w:rPr>
          <w:rFonts w:asciiTheme="minorEastAsia" w:hAnsiTheme="minorEastAsia" w:hint="eastAsia"/>
          <w:b/>
          <w:sz w:val="24"/>
          <w:szCs w:val="24"/>
        </w:rPr>
        <w:t>In</w:t>
      </w:r>
      <w:r w:rsidRPr="007C0F99">
        <w:rPr>
          <w:rFonts w:asciiTheme="minorEastAsia" w:hAnsiTheme="minorEastAsia"/>
          <w:b/>
          <w:sz w:val="24"/>
          <w:szCs w:val="24"/>
        </w:rPr>
        <w:t>put</w:t>
      </w:r>
      <w:r w:rsidRPr="007C0F99">
        <w:rPr>
          <w:rFonts w:asciiTheme="minorEastAsia" w:hAnsiTheme="minorEastAsia" w:hint="eastAsia"/>
          <w:b/>
          <w:sz w:val="24"/>
          <w:szCs w:val="24"/>
        </w:rPr>
        <w:t>参数下发流程</w:t>
      </w:r>
    </w:p>
    <w:p w:rsidR="00FC5D0C" w:rsidRPr="007C0F99" w:rsidRDefault="008C1418" w:rsidP="00C86F63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7C0F99">
        <w:rPr>
          <w:rFonts w:asciiTheme="minorEastAsia" w:hAnsiTheme="minorEastAsia"/>
          <w:sz w:val="24"/>
          <w:szCs w:val="24"/>
        </w:rPr>
        <w:t>MES</w:t>
      </w:r>
      <w:r w:rsidRPr="007C0F99">
        <w:rPr>
          <w:rFonts w:asciiTheme="minorEastAsia" w:hAnsiTheme="minorEastAsia" w:hint="eastAsia"/>
          <w:sz w:val="24"/>
          <w:szCs w:val="24"/>
        </w:rPr>
        <w:t>通过A007下发Input参数到上位机，上位机将Jason保存在</w:t>
      </w:r>
      <w:r w:rsidR="00F41557" w:rsidRPr="007C0F99">
        <w:rPr>
          <w:rFonts w:asciiTheme="minorEastAsia" w:hAnsiTheme="minorEastAsia"/>
          <w:sz w:val="24"/>
          <w:szCs w:val="24"/>
        </w:rPr>
        <w:t>deivce_equipmentid_plc</w:t>
      </w:r>
      <w:r w:rsidR="00F41557" w:rsidRPr="007C0F99">
        <w:rPr>
          <w:rFonts w:asciiTheme="minorEastAsia" w:hAnsiTheme="minorEastAsia" w:hint="eastAsia"/>
          <w:sz w:val="24"/>
          <w:szCs w:val="24"/>
        </w:rPr>
        <w:t>表里</w:t>
      </w:r>
      <w:r w:rsidR="00751C0E" w:rsidRPr="007C0F99">
        <w:rPr>
          <w:rFonts w:asciiTheme="minorEastAsia" w:hAnsiTheme="minorEastAsia"/>
          <w:sz w:val="24"/>
          <w:szCs w:val="24"/>
        </w:rPr>
        <w:t>A007Jason</w:t>
      </w:r>
      <w:r w:rsidR="00751C0E" w:rsidRPr="007C0F99">
        <w:rPr>
          <w:rFonts w:asciiTheme="minorEastAsia" w:hAnsiTheme="minorEastAsia" w:hint="eastAsia"/>
          <w:sz w:val="24"/>
          <w:szCs w:val="24"/>
        </w:rPr>
        <w:t>字段中</w:t>
      </w:r>
      <w:r w:rsidR="00FC5D0C" w:rsidRPr="007C0F99">
        <w:rPr>
          <w:rFonts w:asciiTheme="minorEastAsia" w:hAnsiTheme="minorEastAsia" w:hint="eastAsia"/>
          <w:sz w:val="24"/>
          <w:szCs w:val="24"/>
        </w:rPr>
        <w:t>。</w:t>
      </w:r>
    </w:p>
    <w:p w:rsidR="000113AE" w:rsidRPr="007C0F99" w:rsidRDefault="000113AE" w:rsidP="00C34864">
      <w:pPr>
        <w:rPr>
          <w:rFonts w:asciiTheme="minorEastAsia" w:hAnsiTheme="minorEastAsia"/>
          <w:sz w:val="24"/>
          <w:szCs w:val="24"/>
        </w:rPr>
      </w:pPr>
    </w:p>
    <w:p w:rsidR="00FC5D0C" w:rsidRPr="007C0F99" w:rsidRDefault="00FC5D0C" w:rsidP="00FC5D0C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7C0F99">
        <w:rPr>
          <w:rFonts w:asciiTheme="minorEastAsia" w:hAnsiTheme="minorEastAsia" w:hint="eastAsia"/>
          <w:sz w:val="24"/>
          <w:szCs w:val="24"/>
        </w:rPr>
        <w:t>上位机自动进入Input下发界面，将</w:t>
      </w:r>
      <w:r w:rsidRPr="007C0F99">
        <w:rPr>
          <w:rFonts w:asciiTheme="minorEastAsia" w:hAnsiTheme="minorEastAsia"/>
          <w:sz w:val="24"/>
          <w:szCs w:val="24"/>
        </w:rPr>
        <w:t xml:space="preserve">ControlCode </w:t>
      </w:r>
      <w:r w:rsidRPr="007C0F99">
        <w:rPr>
          <w:rFonts w:asciiTheme="minorEastAsia" w:hAnsiTheme="minorEastAsia" w:hint="eastAsia"/>
          <w:sz w:val="24"/>
          <w:szCs w:val="24"/>
        </w:rPr>
        <w:t>状态改为</w:t>
      </w:r>
      <w:r w:rsidRPr="007C0F99">
        <w:rPr>
          <w:rFonts w:asciiTheme="minorEastAsia" w:hAnsiTheme="minorEastAsia"/>
          <w:sz w:val="24"/>
          <w:szCs w:val="24"/>
        </w:rPr>
        <w:t xml:space="preserve"> "STOP"</w:t>
      </w:r>
      <w:r w:rsidR="007E46BF" w:rsidRPr="007C0F99">
        <w:rPr>
          <w:rFonts w:asciiTheme="minorEastAsia" w:hAnsiTheme="minorEastAsia" w:hint="eastAsia"/>
          <w:sz w:val="24"/>
          <w:szCs w:val="24"/>
        </w:rPr>
        <w:t>(同时写入PLC)</w:t>
      </w:r>
      <w:r w:rsidRPr="007C0F99">
        <w:rPr>
          <w:rFonts w:asciiTheme="minorEastAsia" w:hAnsiTheme="minorEastAsia" w:hint="eastAsia"/>
          <w:sz w:val="24"/>
          <w:szCs w:val="24"/>
        </w:rPr>
        <w:t>；</w:t>
      </w:r>
      <w:r w:rsidRPr="007C0F99">
        <w:rPr>
          <w:rFonts w:asciiTheme="minorEastAsia" w:hAnsiTheme="minorEastAsia"/>
          <w:sz w:val="24"/>
          <w:szCs w:val="24"/>
        </w:rPr>
        <w:t>ProductMode</w:t>
      </w:r>
      <w:r w:rsidRPr="007C0F99">
        <w:rPr>
          <w:rFonts w:asciiTheme="minorEastAsia" w:hAnsiTheme="minorEastAsia" w:hint="eastAsia"/>
          <w:sz w:val="24"/>
          <w:szCs w:val="24"/>
        </w:rPr>
        <w:t>写为1</w:t>
      </w:r>
      <w:r w:rsidR="007E46BF" w:rsidRPr="007C0F99">
        <w:rPr>
          <w:rFonts w:asciiTheme="minorEastAsia" w:hAnsiTheme="minorEastAsia"/>
          <w:sz w:val="24"/>
          <w:szCs w:val="24"/>
        </w:rPr>
        <w:t>"</w:t>
      </w:r>
      <w:r w:rsidR="007E46BF" w:rsidRPr="007C0F99">
        <w:rPr>
          <w:rFonts w:asciiTheme="minorEastAsia" w:hAnsiTheme="minorEastAsia" w:hint="eastAsia"/>
          <w:sz w:val="24"/>
          <w:szCs w:val="24"/>
        </w:rPr>
        <w:t>(同时写入PLC)</w:t>
      </w:r>
      <w:r w:rsidRPr="007C0F99">
        <w:rPr>
          <w:rFonts w:asciiTheme="minorEastAsia" w:hAnsiTheme="minorEastAsia" w:hint="eastAsia"/>
          <w:sz w:val="24"/>
          <w:szCs w:val="24"/>
        </w:rPr>
        <w:t>；</w:t>
      </w:r>
      <w:r w:rsidR="0007520E" w:rsidRPr="007C0F99">
        <w:rPr>
          <w:rFonts w:asciiTheme="minorEastAsia" w:hAnsiTheme="minorEastAsia" w:hint="eastAsia"/>
          <w:sz w:val="24"/>
          <w:szCs w:val="24"/>
        </w:rPr>
        <w:t>上位机自动下载上下限值到PLC里。</w:t>
      </w:r>
    </w:p>
    <w:p w:rsidR="0007520E" w:rsidRPr="007C0F99" w:rsidRDefault="0007520E" w:rsidP="00C34864">
      <w:pPr>
        <w:rPr>
          <w:rFonts w:asciiTheme="minorEastAsia" w:hAnsiTheme="minorEastAsia"/>
          <w:sz w:val="24"/>
          <w:szCs w:val="24"/>
        </w:rPr>
      </w:pPr>
    </w:p>
    <w:p w:rsidR="00751C0E" w:rsidRPr="007C0F99" w:rsidRDefault="00C70FBA" w:rsidP="00267BBB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7C0F99">
        <w:rPr>
          <w:rFonts w:asciiTheme="minorEastAsia" w:hAnsiTheme="minorEastAsia" w:hint="eastAsia"/>
          <w:sz w:val="24"/>
          <w:szCs w:val="24"/>
        </w:rPr>
        <w:t>先对</w:t>
      </w:r>
      <w:r w:rsidR="00D60A85" w:rsidRPr="007C0F99">
        <w:rPr>
          <w:rFonts w:asciiTheme="minorEastAsia" w:hAnsiTheme="minorEastAsia"/>
          <w:sz w:val="24"/>
          <w:szCs w:val="24"/>
        </w:rPr>
        <w:t>device_inputoutput_config</w:t>
      </w:r>
      <w:r w:rsidR="00D60A85" w:rsidRPr="007C0F99">
        <w:rPr>
          <w:rFonts w:asciiTheme="minorEastAsia" w:hAnsiTheme="minorEastAsia" w:hint="eastAsia"/>
          <w:sz w:val="24"/>
          <w:szCs w:val="24"/>
        </w:rPr>
        <w:t>表里</w:t>
      </w:r>
      <w:r w:rsidRPr="007C0F99">
        <w:rPr>
          <w:rFonts w:asciiTheme="minorEastAsia" w:hAnsiTheme="minorEastAsia" w:hint="eastAsia"/>
          <w:sz w:val="24"/>
          <w:szCs w:val="24"/>
        </w:rPr>
        <w:t>所有的</w:t>
      </w:r>
      <w:r w:rsidR="002C0951" w:rsidRPr="007C0F99">
        <w:rPr>
          <w:rFonts w:asciiTheme="minorEastAsia" w:hAnsiTheme="minorEastAsia" w:hint="eastAsia"/>
          <w:sz w:val="24"/>
          <w:szCs w:val="24"/>
        </w:rPr>
        <w:t>input参数的</w:t>
      </w:r>
      <w:r w:rsidRPr="007C0F99">
        <w:rPr>
          <w:rFonts w:asciiTheme="minorEastAsia" w:hAnsiTheme="minorEastAsia"/>
          <w:sz w:val="24"/>
          <w:szCs w:val="24"/>
        </w:rPr>
        <w:t>LimitControl以Int16数据类型写入数字10</w:t>
      </w:r>
      <w:r w:rsidR="00267BBB" w:rsidRPr="007C0F99">
        <w:rPr>
          <w:rFonts w:asciiTheme="minorEastAsia" w:hAnsiTheme="minorEastAsia" w:hint="eastAsia"/>
          <w:sz w:val="24"/>
          <w:szCs w:val="24"/>
        </w:rPr>
        <w:t>；</w:t>
      </w:r>
      <w:r w:rsidR="009F2A19" w:rsidRPr="007C0F99">
        <w:rPr>
          <w:rFonts w:asciiTheme="minorEastAsia" w:hAnsiTheme="minorEastAsia" w:hint="eastAsia"/>
          <w:sz w:val="24"/>
          <w:szCs w:val="24"/>
        </w:rPr>
        <w:t>然后将MES下发的</w:t>
      </w:r>
      <w:r w:rsidR="009F2A19" w:rsidRPr="007C0F99">
        <w:rPr>
          <w:rFonts w:asciiTheme="minorEastAsia" w:hAnsiTheme="minorEastAsia" w:hint="eastAsia"/>
          <w:color w:val="FF0000"/>
          <w:sz w:val="24"/>
          <w:szCs w:val="24"/>
        </w:rPr>
        <w:t>上下限</w:t>
      </w:r>
      <w:r w:rsidR="009F2A19" w:rsidRPr="007C0F99">
        <w:rPr>
          <w:rFonts w:asciiTheme="minorEastAsia" w:hAnsiTheme="minorEastAsia" w:hint="eastAsia"/>
          <w:sz w:val="24"/>
          <w:szCs w:val="24"/>
        </w:rPr>
        <w:t>写入PLC中</w:t>
      </w:r>
      <w:r w:rsidR="00267BBB" w:rsidRPr="007C0F99">
        <w:rPr>
          <w:rFonts w:asciiTheme="minorEastAsia" w:hAnsiTheme="minorEastAsia" w:hint="eastAsia"/>
          <w:sz w:val="24"/>
          <w:szCs w:val="24"/>
        </w:rPr>
        <w:t>；再对刚才写入上下限的</w:t>
      </w:r>
      <w:r w:rsidR="002C0951" w:rsidRPr="007C0F99">
        <w:rPr>
          <w:rFonts w:asciiTheme="minorEastAsia" w:hAnsiTheme="minorEastAsia" w:hint="eastAsia"/>
          <w:sz w:val="24"/>
          <w:szCs w:val="24"/>
        </w:rPr>
        <w:t>input</w:t>
      </w:r>
      <w:r w:rsidR="00267BBB" w:rsidRPr="007C0F99">
        <w:rPr>
          <w:rFonts w:asciiTheme="minorEastAsia" w:hAnsiTheme="minorEastAsia" w:hint="eastAsia"/>
          <w:sz w:val="24"/>
          <w:szCs w:val="24"/>
        </w:rPr>
        <w:t>参数的</w:t>
      </w:r>
      <w:r w:rsidR="00267BBB" w:rsidRPr="007C0F99">
        <w:rPr>
          <w:rFonts w:asciiTheme="minorEastAsia" w:hAnsiTheme="minorEastAsia"/>
          <w:sz w:val="24"/>
          <w:szCs w:val="24"/>
        </w:rPr>
        <w:t>LimitControl</w:t>
      </w:r>
      <w:r w:rsidR="00267BBB" w:rsidRPr="007C0F99">
        <w:rPr>
          <w:rFonts w:asciiTheme="minorEastAsia" w:hAnsiTheme="minorEastAsia" w:hint="eastAsia"/>
          <w:sz w:val="24"/>
          <w:szCs w:val="24"/>
        </w:rPr>
        <w:t>写入0；如果上下限写入成功，则触发</w:t>
      </w:r>
      <w:r w:rsidR="008C5B78" w:rsidRPr="007C0F99">
        <w:rPr>
          <w:rFonts w:asciiTheme="minorEastAsia" w:hAnsiTheme="minorEastAsia"/>
          <w:sz w:val="24"/>
          <w:szCs w:val="24"/>
        </w:rPr>
        <w:t>ATL_MES</w:t>
      </w:r>
      <w:r w:rsidR="008C5B78" w:rsidRPr="007C0F99">
        <w:rPr>
          <w:rFonts w:asciiTheme="minorEastAsia" w:hAnsiTheme="minorEastAsia" w:hint="eastAsia"/>
          <w:sz w:val="24"/>
          <w:szCs w:val="24"/>
        </w:rPr>
        <w:t>项目的</w:t>
      </w:r>
      <w:r w:rsidR="008C5B78" w:rsidRPr="007C0F99">
        <w:rPr>
          <w:rFonts w:asciiTheme="minorEastAsia" w:hAnsiTheme="minorEastAsia" w:cs="新宋体"/>
          <w:color w:val="2B91AF"/>
          <w:kern w:val="0"/>
          <w:sz w:val="24"/>
          <w:szCs w:val="24"/>
          <w:highlight w:val="white"/>
        </w:rPr>
        <w:t>MainWindow.cs</w:t>
      </w:r>
      <w:r w:rsidR="008C5B78" w:rsidRPr="007C0F99">
        <w:rPr>
          <w:rFonts w:asciiTheme="minorEastAsia" w:hAnsiTheme="minorEastAsia" w:cs="新宋体" w:hint="eastAsia"/>
          <w:color w:val="2B91AF"/>
          <w:kern w:val="0"/>
          <w:sz w:val="24"/>
          <w:szCs w:val="24"/>
          <w:highlight w:val="white"/>
        </w:rPr>
        <w:t>里的</w:t>
      </w:r>
      <w:r w:rsidR="00267BBB" w:rsidRPr="007C0F99">
        <w:rPr>
          <w:rFonts w:asciiTheme="minorEastAsia" w:hAnsiTheme="minorEastAsia" w:cs="新宋体"/>
          <w:color w:val="000000"/>
          <w:kern w:val="0"/>
          <w:sz w:val="24"/>
          <w:szCs w:val="24"/>
          <w:highlight w:val="white"/>
        </w:rPr>
        <w:t>InputParaDownloadEvent</w:t>
      </w:r>
      <w:r w:rsidR="00267BBB" w:rsidRPr="007C0F99">
        <w:rPr>
          <w:rFonts w:asciiTheme="minorEastAsia" w:hAnsiTheme="minorEastAsia" w:cs="新宋体" w:hint="eastAsia"/>
          <w:color w:val="000000"/>
          <w:kern w:val="0"/>
          <w:sz w:val="24"/>
          <w:szCs w:val="24"/>
          <w:highlight w:val="white"/>
        </w:rPr>
        <w:t>事件</w:t>
      </w:r>
      <w:r w:rsidR="003F313F" w:rsidRPr="007C0F99">
        <w:rPr>
          <w:rFonts w:asciiTheme="minorEastAsia" w:hAnsiTheme="minorEastAsia" w:cs="新宋体" w:hint="eastAsia"/>
          <w:color w:val="000000"/>
          <w:kern w:val="0"/>
          <w:sz w:val="24"/>
          <w:szCs w:val="24"/>
          <w:highlight w:val="white"/>
        </w:rPr>
        <w:t>。此时</w:t>
      </w:r>
      <w:r w:rsidR="003F313F" w:rsidRPr="007C0F99">
        <w:rPr>
          <w:rFonts w:asciiTheme="minorEastAsia" w:hAnsiTheme="minorEastAsia" w:cs="新宋体"/>
          <w:color w:val="2B91AF"/>
          <w:kern w:val="0"/>
          <w:sz w:val="24"/>
          <w:szCs w:val="24"/>
          <w:highlight w:val="white"/>
        </w:rPr>
        <w:t>InputInformation</w:t>
      </w:r>
      <w:r w:rsidR="003F313F" w:rsidRPr="007C0F99">
        <w:rPr>
          <w:rFonts w:asciiTheme="minorEastAsia" w:hAnsiTheme="minorEastAsia" w:cs="新宋体" w:hint="eastAsia"/>
          <w:color w:val="2B91AF"/>
          <w:kern w:val="0"/>
          <w:sz w:val="24"/>
          <w:szCs w:val="24"/>
          <w:highlight w:val="white"/>
        </w:rPr>
        <w:t>.</w:t>
      </w:r>
      <w:r w:rsidR="003F313F" w:rsidRPr="007C0F99">
        <w:rPr>
          <w:rFonts w:asciiTheme="minorEastAsia" w:hAnsiTheme="minorEastAsia" w:cs="新宋体"/>
          <w:color w:val="000000"/>
          <w:kern w:val="0"/>
          <w:sz w:val="24"/>
          <w:szCs w:val="24"/>
          <w:highlight w:val="white"/>
        </w:rPr>
        <w:t xml:space="preserve"> isDownloadLowerUpperLimitValueOnly</w:t>
      </w:r>
      <w:r w:rsidR="003F313F" w:rsidRPr="007C0F99">
        <w:rPr>
          <w:rFonts w:asciiTheme="minorEastAsia" w:hAnsiTheme="minorEastAsia" w:cs="新宋体" w:hint="eastAsia"/>
          <w:color w:val="000000"/>
          <w:kern w:val="0"/>
          <w:sz w:val="24"/>
          <w:szCs w:val="24"/>
          <w:highlight w:val="white"/>
        </w:rPr>
        <w:t>等于</w:t>
      </w:r>
      <w:r w:rsidR="003F313F" w:rsidRPr="007C0F99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true</w:t>
      </w:r>
      <w:r w:rsidR="003F313F" w:rsidRPr="007C0F99">
        <w:rPr>
          <w:rFonts w:asciiTheme="minorEastAsia" w:hAnsiTheme="minorEastAsia" w:cs="新宋体" w:hint="eastAsia"/>
          <w:color w:val="000000"/>
          <w:kern w:val="0"/>
          <w:sz w:val="24"/>
          <w:szCs w:val="24"/>
          <w:highlight w:val="white"/>
        </w:rPr>
        <w:t>．</w:t>
      </w:r>
    </w:p>
    <w:p w:rsidR="009F2A19" w:rsidRPr="007C0F99" w:rsidRDefault="009F2A19" w:rsidP="00C34864">
      <w:pPr>
        <w:rPr>
          <w:rFonts w:asciiTheme="minorEastAsia" w:hAnsiTheme="minorEastAsia"/>
          <w:sz w:val="24"/>
          <w:szCs w:val="24"/>
        </w:rPr>
      </w:pPr>
    </w:p>
    <w:p w:rsidR="00C34864" w:rsidRPr="007C0F99" w:rsidRDefault="000113AE" w:rsidP="00CE4620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7C0F99">
        <w:rPr>
          <w:rFonts w:asciiTheme="minorEastAsia" w:hAnsiTheme="minorEastAsia" w:hint="eastAsia"/>
          <w:sz w:val="24"/>
          <w:szCs w:val="24"/>
        </w:rPr>
        <w:t>修改Input设置值后，点击下发“保存并下发控制器”按钮，</w:t>
      </w:r>
      <w:r w:rsidR="001260AC" w:rsidRPr="007C0F99">
        <w:rPr>
          <w:rFonts w:asciiTheme="minorEastAsia" w:hAnsiTheme="minorEastAsia" w:hint="eastAsia"/>
          <w:sz w:val="24"/>
          <w:szCs w:val="24"/>
        </w:rPr>
        <w:t>先对</w:t>
      </w:r>
      <w:r w:rsidR="001260AC" w:rsidRPr="007C0F99">
        <w:rPr>
          <w:rFonts w:asciiTheme="minorEastAsia" w:hAnsiTheme="minorEastAsia"/>
          <w:sz w:val="24"/>
          <w:szCs w:val="24"/>
        </w:rPr>
        <w:t>device_inputoutput_config</w:t>
      </w:r>
      <w:r w:rsidR="001260AC" w:rsidRPr="007C0F99">
        <w:rPr>
          <w:rFonts w:asciiTheme="minorEastAsia" w:hAnsiTheme="minorEastAsia" w:hint="eastAsia"/>
          <w:sz w:val="24"/>
          <w:szCs w:val="24"/>
        </w:rPr>
        <w:t>表里所有的</w:t>
      </w:r>
      <w:r w:rsidR="002C0951" w:rsidRPr="007C0F99">
        <w:rPr>
          <w:rFonts w:asciiTheme="minorEastAsia" w:hAnsiTheme="minorEastAsia" w:hint="eastAsia"/>
          <w:sz w:val="24"/>
          <w:szCs w:val="24"/>
        </w:rPr>
        <w:t>input参数的</w:t>
      </w:r>
      <w:r w:rsidR="001260AC" w:rsidRPr="007C0F99">
        <w:rPr>
          <w:rFonts w:asciiTheme="minorEastAsia" w:hAnsiTheme="minorEastAsia"/>
          <w:sz w:val="24"/>
          <w:szCs w:val="24"/>
        </w:rPr>
        <w:t>LimitControl以Int16数据类型写入数字10</w:t>
      </w:r>
      <w:r w:rsidR="001260AC" w:rsidRPr="007C0F99">
        <w:rPr>
          <w:rFonts w:asciiTheme="minorEastAsia" w:hAnsiTheme="minorEastAsia" w:hint="eastAsia"/>
          <w:sz w:val="24"/>
          <w:szCs w:val="24"/>
        </w:rPr>
        <w:t>；然后将</w:t>
      </w:r>
      <w:r w:rsidR="00253128" w:rsidRPr="007C0F99">
        <w:rPr>
          <w:rFonts w:asciiTheme="minorEastAsia" w:hAnsiTheme="minorEastAsia" w:hint="eastAsia"/>
          <w:sz w:val="24"/>
          <w:szCs w:val="24"/>
        </w:rPr>
        <w:t>界面里的设置值</w:t>
      </w:r>
      <w:r w:rsidR="001260AC" w:rsidRPr="007C0F99">
        <w:rPr>
          <w:rFonts w:asciiTheme="minorEastAsia" w:hAnsiTheme="minorEastAsia" w:hint="eastAsia"/>
          <w:sz w:val="24"/>
          <w:szCs w:val="24"/>
        </w:rPr>
        <w:t>写入PLC中；</w:t>
      </w:r>
      <w:r w:rsidR="002C0951" w:rsidRPr="007C0F99">
        <w:rPr>
          <w:rFonts w:asciiTheme="minorEastAsia" w:hAnsiTheme="minorEastAsia" w:hint="eastAsia"/>
          <w:sz w:val="24"/>
          <w:szCs w:val="24"/>
        </w:rPr>
        <w:t>再对刚才写入上下限的input参数的</w:t>
      </w:r>
      <w:r w:rsidR="002C0951" w:rsidRPr="007C0F99">
        <w:rPr>
          <w:rFonts w:asciiTheme="minorEastAsia" w:hAnsiTheme="minorEastAsia"/>
          <w:sz w:val="24"/>
          <w:szCs w:val="24"/>
        </w:rPr>
        <w:t>LimitControl</w:t>
      </w:r>
      <w:r w:rsidR="002C0951" w:rsidRPr="007C0F99">
        <w:rPr>
          <w:rFonts w:asciiTheme="minorEastAsia" w:hAnsiTheme="minorEastAsia" w:hint="eastAsia"/>
          <w:sz w:val="24"/>
          <w:szCs w:val="24"/>
        </w:rPr>
        <w:t>写入</w:t>
      </w:r>
      <w:r w:rsidR="001260AC" w:rsidRPr="007C0F99">
        <w:rPr>
          <w:rFonts w:asciiTheme="minorEastAsia" w:hAnsiTheme="minorEastAsia" w:hint="eastAsia"/>
          <w:sz w:val="24"/>
          <w:szCs w:val="24"/>
        </w:rPr>
        <w:t>0；如果上下限写入成功，则</w:t>
      </w:r>
      <w:r w:rsidR="00CE4620" w:rsidRPr="007C0F99">
        <w:rPr>
          <w:rFonts w:asciiTheme="minorEastAsia" w:hAnsiTheme="minorEastAsia" w:hint="eastAsia"/>
          <w:sz w:val="24"/>
          <w:szCs w:val="24"/>
        </w:rPr>
        <w:t>先对</w:t>
      </w:r>
      <w:r w:rsidR="00CE4620" w:rsidRPr="007C0F99">
        <w:rPr>
          <w:rFonts w:asciiTheme="minorEastAsia" w:hAnsiTheme="minorEastAsia"/>
          <w:sz w:val="24"/>
          <w:szCs w:val="24"/>
        </w:rPr>
        <w:t>deivce_equipmentid_plc</w:t>
      </w:r>
      <w:r w:rsidR="00CE4620" w:rsidRPr="007C0F99">
        <w:rPr>
          <w:rFonts w:asciiTheme="minorEastAsia" w:hAnsiTheme="minorEastAsia" w:hint="eastAsia"/>
          <w:sz w:val="24"/>
          <w:szCs w:val="24"/>
        </w:rPr>
        <w:t>表里配置的</w:t>
      </w:r>
      <w:r w:rsidR="00CE4620" w:rsidRPr="007C0F99">
        <w:rPr>
          <w:rFonts w:asciiTheme="minorEastAsia" w:hAnsiTheme="minorEastAsia"/>
          <w:sz w:val="24"/>
          <w:szCs w:val="24"/>
        </w:rPr>
        <w:t>InputLimitControl</w:t>
      </w:r>
      <w:r w:rsidR="00CE4620" w:rsidRPr="007C0F99">
        <w:rPr>
          <w:rFonts w:asciiTheme="minorEastAsia" w:hAnsiTheme="minorEastAsia" w:hint="eastAsia"/>
          <w:sz w:val="24"/>
          <w:szCs w:val="24"/>
        </w:rPr>
        <w:t>总控开关地址写入1后</w:t>
      </w:r>
      <w:r w:rsidR="001260AC" w:rsidRPr="007C0F99">
        <w:rPr>
          <w:rFonts w:asciiTheme="minorEastAsia" w:hAnsiTheme="minorEastAsia" w:hint="eastAsia"/>
          <w:sz w:val="24"/>
          <w:szCs w:val="24"/>
        </w:rPr>
        <w:t>触发</w:t>
      </w:r>
      <w:r w:rsidR="001260AC" w:rsidRPr="007C0F99">
        <w:rPr>
          <w:rFonts w:asciiTheme="minorEastAsia" w:hAnsiTheme="minorEastAsia"/>
          <w:sz w:val="24"/>
          <w:szCs w:val="24"/>
        </w:rPr>
        <w:t>ATL_MES</w:t>
      </w:r>
      <w:r w:rsidR="001260AC" w:rsidRPr="007C0F99">
        <w:rPr>
          <w:rFonts w:asciiTheme="minorEastAsia" w:hAnsiTheme="minorEastAsia" w:hint="eastAsia"/>
          <w:sz w:val="24"/>
          <w:szCs w:val="24"/>
        </w:rPr>
        <w:t>项目的</w:t>
      </w:r>
      <w:r w:rsidR="001260AC" w:rsidRPr="007C0F99">
        <w:rPr>
          <w:rFonts w:asciiTheme="minorEastAsia" w:hAnsiTheme="minorEastAsia" w:cs="新宋体"/>
          <w:color w:val="2B91AF"/>
          <w:kern w:val="0"/>
          <w:sz w:val="24"/>
          <w:szCs w:val="24"/>
          <w:highlight w:val="white"/>
        </w:rPr>
        <w:t>MainWindow.cs</w:t>
      </w:r>
      <w:r w:rsidR="001260AC" w:rsidRPr="007C0F99">
        <w:rPr>
          <w:rFonts w:asciiTheme="minorEastAsia" w:hAnsiTheme="minorEastAsia" w:cs="新宋体" w:hint="eastAsia"/>
          <w:color w:val="2B91AF"/>
          <w:kern w:val="0"/>
          <w:sz w:val="24"/>
          <w:szCs w:val="24"/>
          <w:highlight w:val="white"/>
        </w:rPr>
        <w:t>里的</w:t>
      </w:r>
      <w:r w:rsidR="001260AC" w:rsidRPr="007C0F99">
        <w:rPr>
          <w:rFonts w:asciiTheme="minorEastAsia" w:hAnsiTheme="minorEastAsia" w:cs="新宋体"/>
          <w:color w:val="000000"/>
          <w:kern w:val="0"/>
          <w:sz w:val="24"/>
          <w:szCs w:val="24"/>
          <w:highlight w:val="white"/>
        </w:rPr>
        <w:t>InputParaDownloadEvent</w:t>
      </w:r>
      <w:r w:rsidR="001260AC" w:rsidRPr="007C0F99">
        <w:rPr>
          <w:rFonts w:asciiTheme="minorEastAsia" w:hAnsiTheme="minorEastAsia" w:cs="新宋体" w:hint="eastAsia"/>
          <w:color w:val="000000"/>
          <w:kern w:val="0"/>
          <w:sz w:val="24"/>
          <w:szCs w:val="24"/>
          <w:highlight w:val="white"/>
        </w:rPr>
        <w:t>事件</w:t>
      </w:r>
      <w:r w:rsidR="003F313F" w:rsidRPr="007C0F99">
        <w:rPr>
          <w:rFonts w:asciiTheme="minorEastAsia" w:hAnsiTheme="minorEastAsia" w:cs="新宋体" w:hint="eastAsia"/>
          <w:color w:val="000000"/>
          <w:kern w:val="0"/>
          <w:sz w:val="24"/>
          <w:szCs w:val="24"/>
          <w:highlight w:val="white"/>
        </w:rPr>
        <w:t>．此时</w:t>
      </w:r>
      <w:r w:rsidR="003F313F" w:rsidRPr="007C0F99">
        <w:rPr>
          <w:rFonts w:asciiTheme="minorEastAsia" w:hAnsiTheme="minorEastAsia" w:cs="新宋体"/>
          <w:color w:val="2B91AF"/>
          <w:kern w:val="0"/>
          <w:sz w:val="24"/>
          <w:szCs w:val="24"/>
          <w:highlight w:val="white"/>
        </w:rPr>
        <w:t>InputInformation</w:t>
      </w:r>
      <w:r w:rsidR="003F313F" w:rsidRPr="007C0F99">
        <w:rPr>
          <w:rFonts w:asciiTheme="minorEastAsia" w:hAnsiTheme="minorEastAsia" w:cs="新宋体" w:hint="eastAsia"/>
          <w:color w:val="2B91AF"/>
          <w:kern w:val="0"/>
          <w:sz w:val="24"/>
          <w:szCs w:val="24"/>
          <w:highlight w:val="white"/>
        </w:rPr>
        <w:t>.</w:t>
      </w:r>
      <w:r w:rsidR="003F313F" w:rsidRPr="007C0F99">
        <w:rPr>
          <w:rFonts w:asciiTheme="minorEastAsia" w:hAnsiTheme="minorEastAsia" w:cs="新宋体"/>
          <w:color w:val="000000"/>
          <w:kern w:val="0"/>
          <w:sz w:val="24"/>
          <w:szCs w:val="24"/>
          <w:highlight w:val="white"/>
        </w:rPr>
        <w:t xml:space="preserve"> isDownloadLowerUpperLimitValueOnly</w:t>
      </w:r>
      <w:r w:rsidR="003F313F" w:rsidRPr="007C0F99">
        <w:rPr>
          <w:rFonts w:asciiTheme="minorEastAsia" w:hAnsiTheme="minorEastAsia" w:cs="新宋体" w:hint="eastAsia"/>
          <w:color w:val="000000"/>
          <w:kern w:val="0"/>
          <w:sz w:val="24"/>
          <w:szCs w:val="24"/>
          <w:highlight w:val="white"/>
        </w:rPr>
        <w:t>等于</w:t>
      </w:r>
      <w:r w:rsidR="003F313F" w:rsidRPr="007C0F99">
        <w:rPr>
          <w:rFonts w:asciiTheme="minorEastAsia" w:hAnsiTheme="minorEastAsia" w:cs="新宋体"/>
          <w:color w:val="000000"/>
          <w:kern w:val="0"/>
          <w:sz w:val="24"/>
          <w:szCs w:val="24"/>
        </w:rPr>
        <w:t>false</w:t>
      </w:r>
      <w:r w:rsidR="003F313F" w:rsidRPr="007C0F99">
        <w:rPr>
          <w:rFonts w:asciiTheme="minorEastAsia" w:hAnsiTheme="minorEastAsia" w:cs="新宋体" w:hint="eastAsia"/>
          <w:color w:val="000000"/>
          <w:kern w:val="0"/>
          <w:sz w:val="24"/>
          <w:szCs w:val="24"/>
          <w:highlight w:val="white"/>
        </w:rPr>
        <w:t>．</w:t>
      </w:r>
      <w:r w:rsidR="00C34864" w:rsidRPr="007C0F99">
        <w:rPr>
          <w:rFonts w:asciiTheme="minorEastAsia" w:hAnsiTheme="minorEastAsia" w:cs="新宋体" w:hint="eastAsia"/>
          <w:color w:val="000000"/>
          <w:kern w:val="0"/>
          <w:sz w:val="24"/>
          <w:szCs w:val="24"/>
          <w:highlight w:val="white"/>
        </w:rPr>
        <w:t>最后，</w:t>
      </w:r>
      <w:r w:rsidR="00C34864" w:rsidRPr="007C0F99">
        <w:rPr>
          <w:rFonts w:asciiTheme="minorEastAsia" w:hAnsiTheme="minorEastAsia" w:hint="eastAsia"/>
          <w:sz w:val="24"/>
          <w:szCs w:val="24"/>
        </w:rPr>
        <w:t>如果MES通过A007下发了RUN指令，则在</w:t>
      </w:r>
      <w:r w:rsidR="00C72592" w:rsidRPr="007C0F99">
        <w:rPr>
          <w:rFonts w:asciiTheme="minorEastAsia" w:hAnsiTheme="minorEastAsia" w:hint="eastAsia"/>
          <w:sz w:val="24"/>
          <w:szCs w:val="24"/>
        </w:rPr>
        <w:t>下发界面成功下发</w:t>
      </w:r>
      <w:r w:rsidR="00C72592" w:rsidRPr="007C0F99">
        <w:rPr>
          <w:rFonts w:asciiTheme="minorEastAsia" w:hAnsiTheme="minorEastAsia" w:hint="eastAsia"/>
          <w:sz w:val="24"/>
          <w:szCs w:val="24"/>
        </w:rPr>
        <w:lastRenderedPageBreak/>
        <w:t>后，上位机再自动写入RUN到PLC里面，</w:t>
      </w:r>
      <w:r w:rsidR="00C72592" w:rsidRPr="007C0F99">
        <w:rPr>
          <w:rFonts w:asciiTheme="minorEastAsia" w:hAnsiTheme="minorEastAsia"/>
          <w:sz w:val="24"/>
          <w:szCs w:val="24"/>
        </w:rPr>
        <w:t xml:space="preserve">ControlCode </w:t>
      </w:r>
      <w:r w:rsidR="00C72592" w:rsidRPr="007C0F99">
        <w:rPr>
          <w:rFonts w:asciiTheme="minorEastAsia" w:hAnsiTheme="minorEastAsia" w:hint="eastAsia"/>
          <w:sz w:val="24"/>
          <w:szCs w:val="24"/>
        </w:rPr>
        <w:t>状态改为</w:t>
      </w:r>
      <w:r w:rsidR="00C72592" w:rsidRPr="007C0F99">
        <w:rPr>
          <w:rFonts w:asciiTheme="minorEastAsia" w:hAnsiTheme="minorEastAsia"/>
          <w:sz w:val="24"/>
          <w:szCs w:val="24"/>
        </w:rPr>
        <w:t xml:space="preserve"> "RUN"</w:t>
      </w:r>
      <w:r w:rsidR="00C72592" w:rsidRPr="007C0F99">
        <w:rPr>
          <w:rFonts w:asciiTheme="minorEastAsia" w:hAnsiTheme="minorEastAsia" w:hint="eastAsia"/>
          <w:sz w:val="24"/>
          <w:szCs w:val="24"/>
        </w:rPr>
        <w:t>。</w:t>
      </w:r>
      <w:bookmarkEnd w:id="0"/>
    </w:p>
    <w:sectPr w:rsidR="00C34864" w:rsidRPr="007C0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495" w:rsidRDefault="00F40495" w:rsidP="00980037">
      <w:r>
        <w:separator/>
      </w:r>
    </w:p>
  </w:endnote>
  <w:endnote w:type="continuationSeparator" w:id="0">
    <w:p w:rsidR="00F40495" w:rsidRDefault="00F40495" w:rsidP="00980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495" w:rsidRDefault="00F40495" w:rsidP="00980037">
      <w:r>
        <w:separator/>
      </w:r>
    </w:p>
  </w:footnote>
  <w:footnote w:type="continuationSeparator" w:id="0">
    <w:p w:rsidR="00F40495" w:rsidRDefault="00F40495" w:rsidP="00980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540FB"/>
    <w:multiLevelType w:val="hybridMultilevel"/>
    <w:tmpl w:val="BCE67942"/>
    <w:lvl w:ilvl="0" w:tplc="6A98C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1B00E5"/>
    <w:multiLevelType w:val="hybridMultilevel"/>
    <w:tmpl w:val="DC2E5504"/>
    <w:lvl w:ilvl="0" w:tplc="C57254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45"/>
    <w:rsid w:val="000113AE"/>
    <w:rsid w:val="0007520E"/>
    <w:rsid w:val="001260AC"/>
    <w:rsid w:val="001E7A7F"/>
    <w:rsid w:val="00253128"/>
    <w:rsid w:val="00267BBB"/>
    <w:rsid w:val="002C0951"/>
    <w:rsid w:val="00302D71"/>
    <w:rsid w:val="00344371"/>
    <w:rsid w:val="003D16BE"/>
    <w:rsid w:val="003F313F"/>
    <w:rsid w:val="00421F4F"/>
    <w:rsid w:val="00474445"/>
    <w:rsid w:val="00751C0E"/>
    <w:rsid w:val="007C0F99"/>
    <w:rsid w:val="007E46BF"/>
    <w:rsid w:val="00821114"/>
    <w:rsid w:val="008A5FCC"/>
    <w:rsid w:val="008C1418"/>
    <w:rsid w:val="008C5B78"/>
    <w:rsid w:val="00980037"/>
    <w:rsid w:val="009F2A19"/>
    <w:rsid w:val="00A526B1"/>
    <w:rsid w:val="00B30D04"/>
    <w:rsid w:val="00C24315"/>
    <w:rsid w:val="00C34864"/>
    <w:rsid w:val="00C70FBA"/>
    <w:rsid w:val="00C72592"/>
    <w:rsid w:val="00CE4620"/>
    <w:rsid w:val="00D27F1C"/>
    <w:rsid w:val="00D60A85"/>
    <w:rsid w:val="00DE6A20"/>
    <w:rsid w:val="00F40495"/>
    <w:rsid w:val="00F41557"/>
    <w:rsid w:val="00FC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FD5A6"/>
  <w15:chartTrackingRefBased/>
  <w15:docId w15:val="{DF97FADE-10E3-4438-88A5-ADC2F098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00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0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0037"/>
    <w:rPr>
      <w:sz w:val="18"/>
      <w:szCs w:val="18"/>
    </w:rPr>
  </w:style>
  <w:style w:type="paragraph" w:styleId="a7">
    <w:name w:val="List Paragraph"/>
    <w:basedOn w:val="a"/>
    <w:uiPriority w:val="34"/>
    <w:qFormat/>
    <w:rsid w:val="00F415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Fei, MRD</dc:creator>
  <cp:keywords/>
  <dc:description/>
  <cp:lastModifiedBy>Chen Fei, MRD</cp:lastModifiedBy>
  <cp:revision>38</cp:revision>
  <dcterms:created xsi:type="dcterms:W3CDTF">2020-11-09T07:29:00Z</dcterms:created>
  <dcterms:modified xsi:type="dcterms:W3CDTF">2020-11-15T09:36:00Z</dcterms:modified>
</cp:coreProperties>
</file>