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741DB8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模块测试用例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741DB8">
        <w:rPr>
          <w:rFonts w:ascii="微软雅黑" w:eastAsia="微软雅黑" w:hAnsi="微软雅黑" w:hint="eastAsia"/>
          <w:sz w:val="28"/>
          <w:szCs w:val="28"/>
          <w:u w:val="single"/>
        </w:rPr>
        <w:t>马嘉伟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BB7CD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0D255B">
        <w:rPr>
          <w:rFonts w:ascii="微软雅黑" w:eastAsia="微软雅黑" w:hAnsi="微软雅黑" w:hint="eastAsia"/>
          <w:sz w:val="28"/>
          <w:szCs w:val="28"/>
          <w:u w:val="single"/>
        </w:rPr>
        <w:t>曲卓涵</w:t>
      </w:r>
      <w:proofErr w:type="gramEnd"/>
      <w:r w:rsidR="00BB7CDA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6E012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741DB8">
        <w:rPr>
          <w:rFonts w:ascii="微软雅黑" w:eastAsia="微软雅黑" w:hAnsi="微软雅黑" w:hint="eastAsia"/>
          <w:sz w:val="28"/>
          <w:szCs w:val="28"/>
          <w:u w:val="single"/>
        </w:rPr>
        <w:t>谢子昆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6E0121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BC5C93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6E0121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225B63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DD2C40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2978704" w:history="1">
        <w:r w:rsidR="00DD2C40" w:rsidRPr="006679F1">
          <w:rPr>
            <w:rStyle w:val="a9"/>
            <w:rFonts w:ascii="微软雅黑" w:eastAsia="微软雅黑" w:hAnsi="微软雅黑"/>
            <w:noProof/>
          </w:rPr>
          <w:t>1引言</w:t>
        </w:r>
        <w:r w:rsidR="00DD2C40">
          <w:rPr>
            <w:noProof/>
            <w:webHidden/>
          </w:rPr>
          <w:tab/>
        </w:r>
        <w:r w:rsidR="00DD2C40">
          <w:rPr>
            <w:noProof/>
            <w:webHidden/>
          </w:rPr>
          <w:fldChar w:fldCharType="begin"/>
        </w:r>
        <w:r w:rsidR="00DD2C40">
          <w:rPr>
            <w:noProof/>
            <w:webHidden/>
          </w:rPr>
          <w:instrText xml:space="preserve"> PAGEREF _Toc12978704 \h </w:instrText>
        </w:r>
        <w:r w:rsidR="00DD2C40">
          <w:rPr>
            <w:noProof/>
            <w:webHidden/>
          </w:rPr>
        </w:r>
        <w:r w:rsidR="00DD2C40">
          <w:rPr>
            <w:noProof/>
            <w:webHidden/>
          </w:rPr>
          <w:fldChar w:fldCharType="separate"/>
        </w:r>
        <w:r w:rsidR="00DD2C40">
          <w:rPr>
            <w:noProof/>
            <w:webHidden/>
          </w:rPr>
          <w:t>3</w:t>
        </w:r>
        <w:r w:rsidR="00DD2C40">
          <w:rPr>
            <w:noProof/>
            <w:webHidden/>
          </w:rPr>
          <w:fldChar w:fldCharType="end"/>
        </w:r>
      </w:hyperlink>
    </w:p>
    <w:p w:rsidR="00DD2C40" w:rsidRDefault="00DD2C40">
      <w:pPr>
        <w:pStyle w:val="TOC2"/>
        <w:tabs>
          <w:tab w:val="right" w:leader="dot" w:pos="8296"/>
        </w:tabs>
        <w:rPr>
          <w:noProof/>
        </w:rPr>
      </w:pPr>
      <w:hyperlink w:anchor="_Toc12978705" w:history="1">
        <w:r w:rsidRPr="006679F1">
          <w:rPr>
            <w:rStyle w:val="a9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2"/>
        <w:tabs>
          <w:tab w:val="right" w:leader="dot" w:pos="8296"/>
        </w:tabs>
        <w:rPr>
          <w:noProof/>
        </w:rPr>
      </w:pPr>
      <w:hyperlink w:anchor="_Toc12978706" w:history="1">
        <w:r w:rsidRPr="006679F1">
          <w:rPr>
            <w:rStyle w:val="a9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2"/>
        <w:tabs>
          <w:tab w:val="right" w:leader="dot" w:pos="8296"/>
        </w:tabs>
        <w:rPr>
          <w:noProof/>
        </w:rPr>
      </w:pPr>
      <w:hyperlink w:anchor="_Toc12978707" w:history="1">
        <w:r w:rsidRPr="006679F1">
          <w:rPr>
            <w:rStyle w:val="a9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2"/>
        <w:tabs>
          <w:tab w:val="right" w:leader="dot" w:pos="8296"/>
        </w:tabs>
        <w:rPr>
          <w:noProof/>
        </w:rPr>
      </w:pPr>
      <w:hyperlink w:anchor="_Toc12978708" w:history="1">
        <w:r w:rsidRPr="006679F1">
          <w:rPr>
            <w:rStyle w:val="a9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1"/>
        <w:rPr>
          <w:noProof/>
        </w:rPr>
      </w:pPr>
      <w:hyperlink w:anchor="_Toc12978709" w:history="1">
        <w:r w:rsidRPr="006679F1">
          <w:rPr>
            <w:rStyle w:val="a9"/>
            <w:rFonts w:ascii="微软雅黑" w:eastAsia="微软雅黑" w:hAnsi="微软雅黑"/>
            <w:noProof/>
          </w:rPr>
          <w:t>2 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3"/>
        <w:tabs>
          <w:tab w:val="right" w:leader="dot" w:pos="8296"/>
        </w:tabs>
        <w:rPr>
          <w:noProof/>
        </w:rPr>
      </w:pPr>
      <w:hyperlink w:anchor="_Toc12978710" w:history="1">
        <w:r w:rsidRPr="006679F1">
          <w:rPr>
            <w:rStyle w:val="a9"/>
            <w:rFonts w:ascii="微软雅黑" w:eastAsia="微软雅黑" w:hAnsi="微软雅黑"/>
            <w:noProof/>
          </w:rPr>
          <w:t>2.1 系统弹窗Layer(F1)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3"/>
        <w:tabs>
          <w:tab w:val="right" w:leader="dot" w:pos="8296"/>
        </w:tabs>
        <w:rPr>
          <w:noProof/>
        </w:rPr>
      </w:pPr>
      <w:hyperlink w:anchor="_Toc12978711" w:history="1">
        <w:r w:rsidRPr="006679F1">
          <w:rPr>
            <w:rStyle w:val="a9"/>
            <w:rFonts w:ascii="微软雅黑" w:eastAsia="微软雅黑" w:hAnsi="微软雅黑"/>
            <w:noProof/>
          </w:rPr>
          <w:t>2.2 系统导航栏Nav(F2)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3"/>
        <w:tabs>
          <w:tab w:val="right" w:leader="dot" w:pos="8296"/>
        </w:tabs>
        <w:rPr>
          <w:noProof/>
        </w:rPr>
      </w:pPr>
      <w:hyperlink w:anchor="_Toc12978712" w:history="1">
        <w:r w:rsidRPr="006679F1">
          <w:rPr>
            <w:rStyle w:val="a9"/>
            <w:rFonts w:ascii="微软雅黑" w:eastAsia="微软雅黑" w:hAnsi="微软雅黑"/>
            <w:noProof/>
          </w:rPr>
          <w:t>2.3 流式布局overflow(F3)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3"/>
        <w:tabs>
          <w:tab w:val="right" w:leader="dot" w:pos="8296"/>
        </w:tabs>
        <w:rPr>
          <w:noProof/>
        </w:rPr>
      </w:pPr>
      <w:hyperlink w:anchor="_Toc12978713" w:history="1">
        <w:r w:rsidRPr="006679F1">
          <w:rPr>
            <w:rStyle w:val="a9"/>
            <w:rFonts w:ascii="微软雅黑" w:eastAsia="微软雅黑" w:hAnsi="微软雅黑"/>
            <w:noProof/>
          </w:rPr>
          <w:t>2.4 复用组件reuse-components(F4)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3"/>
        <w:tabs>
          <w:tab w:val="right" w:leader="dot" w:pos="8296"/>
        </w:tabs>
        <w:rPr>
          <w:noProof/>
        </w:rPr>
      </w:pPr>
      <w:hyperlink w:anchor="_Toc12978714" w:history="1">
        <w:r w:rsidRPr="006679F1">
          <w:rPr>
            <w:rStyle w:val="a9"/>
            <w:rFonts w:ascii="微软雅黑" w:eastAsia="微软雅黑" w:hAnsi="微软雅黑"/>
            <w:noProof/>
          </w:rPr>
          <w:t>2.5 前端路由控制 router-control(F5)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3"/>
        <w:tabs>
          <w:tab w:val="right" w:leader="dot" w:pos="8296"/>
        </w:tabs>
        <w:rPr>
          <w:noProof/>
        </w:rPr>
      </w:pPr>
      <w:hyperlink w:anchor="_Toc12978715" w:history="1">
        <w:r w:rsidRPr="006679F1">
          <w:rPr>
            <w:rStyle w:val="a9"/>
            <w:rFonts w:ascii="微软雅黑" w:eastAsia="微软雅黑" w:hAnsi="微软雅黑"/>
            <w:noProof/>
          </w:rPr>
          <w:t>2.6  Ajax响应请求(F6)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3"/>
        <w:tabs>
          <w:tab w:val="right" w:leader="dot" w:pos="8296"/>
        </w:tabs>
        <w:rPr>
          <w:noProof/>
        </w:rPr>
      </w:pPr>
      <w:hyperlink w:anchor="_Toc12978716" w:history="1">
        <w:r w:rsidRPr="006679F1">
          <w:rPr>
            <w:rStyle w:val="a9"/>
            <w:rFonts w:ascii="微软雅黑" w:eastAsia="微软雅黑" w:hAnsi="微软雅黑"/>
            <w:noProof/>
          </w:rPr>
          <w:t>2.7 用户功能(B1)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3"/>
        <w:tabs>
          <w:tab w:val="right" w:leader="dot" w:pos="8296"/>
        </w:tabs>
        <w:rPr>
          <w:noProof/>
        </w:rPr>
      </w:pPr>
      <w:hyperlink w:anchor="_Toc12978717" w:history="1">
        <w:r w:rsidRPr="006679F1">
          <w:rPr>
            <w:rStyle w:val="a9"/>
            <w:rFonts w:ascii="微软雅黑" w:eastAsia="微软雅黑" w:hAnsi="微软雅黑"/>
            <w:noProof/>
          </w:rPr>
          <w:t>2.8 问题功能(B2)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2C40" w:rsidRDefault="00DD2C40">
      <w:pPr>
        <w:pStyle w:val="TOC3"/>
        <w:tabs>
          <w:tab w:val="right" w:leader="dot" w:pos="8296"/>
        </w:tabs>
        <w:rPr>
          <w:noProof/>
        </w:rPr>
      </w:pPr>
      <w:hyperlink w:anchor="_Toc12978718" w:history="1">
        <w:r w:rsidRPr="006679F1">
          <w:rPr>
            <w:rStyle w:val="a9"/>
            <w:rFonts w:ascii="微软雅黑" w:eastAsia="微软雅黑" w:hAnsi="微软雅黑"/>
            <w:noProof/>
          </w:rPr>
          <w:t>2.9 回答功能(B3)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01729" w:rsidRPr="00583459" w:rsidRDefault="00573D81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12978704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12978705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 w:rsidRPr="00251C9E">
        <w:rPr>
          <w:rFonts w:ascii="微软雅黑" w:eastAsia="微软雅黑" w:hAnsi="微软雅黑" w:hint="eastAsia"/>
        </w:rPr>
        <w:t>《</w:t>
      </w:r>
      <w:r w:rsidR="00251C9E" w:rsidRPr="00251C9E">
        <w:rPr>
          <w:rFonts w:ascii="微软雅黑" w:eastAsia="微软雅黑" w:hAnsi="微软雅黑" w:hint="eastAsia"/>
        </w:rPr>
        <w:t>软件测试计划</w:t>
      </w:r>
      <w:r w:rsidR="00923B3E" w:rsidRPr="00251C9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622314" w:rsidRPr="00622314">
        <w:rPr>
          <w:rFonts w:ascii="微软雅黑" w:eastAsia="微软雅黑" w:hAnsi="微软雅黑"/>
        </w:rPr>
        <w:t>Software Testing Plan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622314" w:rsidRPr="00622314">
        <w:rPr>
          <w:rFonts w:ascii="微软雅黑" w:eastAsia="微软雅黑" w:hAnsi="微软雅黑"/>
        </w:rPr>
        <w:t>STP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12978706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  <w:bookmarkStart w:id="3" w:name="_GoBack"/>
      <w:bookmarkEnd w:id="3"/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12978707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4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12978708"/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DD2C40" w:rsidRPr="00814154" w:rsidRDefault="00301729" w:rsidP="00DD2C40">
      <w:pPr>
        <w:pStyle w:val="1"/>
        <w:rPr>
          <w:rFonts w:ascii="微软雅黑" w:eastAsia="微软雅黑" w:hAnsi="微软雅黑" w:hint="eastAsia"/>
        </w:rPr>
      </w:pPr>
      <w:bookmarkStart w:id="6" w:name="_Toc12978709"/>
      <w:r w:rsidRPr="00583459">
        <w:rPr>
          <w:rFonts w:ascii="微软雅黑" w:eastAsia="微软雅黑" w:hAnsi="微软雅黑" w:hint="eastAsia"/>
        </w:rPr>
        <w:lastRenderedPageBreak/>
        <w:t>2</w:t>
      </w:r>
      <w:r w:rsidR="0086017B">
        <w:rPr>
          <w:rFonts w:ascii="微软雅黑" w:eastAsia="微软雅黑" w:hAnsi="微软雅黑"/>
        </w:rPr>
        <w:t xml:space="preserve"> </w:t>
      </w:r>
      <w:r w:rsidR="00270A75">
        <w:rPr>
          <w:rFonts w:ascii="微软雅黑" w:eastAsia="微软雅黑" w:hAnsi="微软雅黑" w:hint="eastAsia"/>
        </w:rPr>
        <w:t>测试用例</w:t>
      </w:r>
      <w:bookmarkEnd w:id="6"/>
    </w:p>
    <w:p w:rsidR="00DD2C40" w:rsidRPr="00814154" w:rsidRDefault="00DD2C40" w:rsidP="00DD2C40">
      <w:pPr>
        <w:pStyle w:val="3"/>
        <w:rPr>
          <w:rFonts w:ascii="微软雅黑" w:eastAsia="微软雅黑" w:hAnsi="微软雅黑"/>
        </w:rPr>
      </w:pPr>
      <w:bookmarkStart w:id="7" w:name="_Toc5143172"/>
      <w:bookmarkStart w:id="8" w:name="_Toc12978710"/>
      <w:r>
        <w:rPr>
          <w:rFonts w:ascii="微软雅黑" w:eastAsia="微软雅黑" w:hAnsi="微软雅黑" w:hint="eastAsia"/>
        </w:rPr>
        <w:t>2</w:t>
      </w:r>
      <w:r w:rsidRPr="00814154">
        <w:rPr>
          <w:rFonts w:ascii="微软雅黑" w:eastAsia="微软雅黑" w:hAnsi="微软雅黑" w:hint="eastAsia"/>
        </w:rPr>
        <w:t>.1</w:t>
      </w:r>
      <w:r w:rsidRPr="00814154">
        <w:rPr>
          <w:rFonts w:ascii="微软雅黑" w:eastAsia="微软雅黑" w:hAnsi="微软雅黑"/>
        </w:rPr>
        <w:t xml:space="preserve"> </w:t>
      </w:r>
      <w:proofErr w:type="gramStart"/>
      <w:r w:rsidRPr="00814154">
        <w:rPr>
          <w:rFonts w:ascii="微软雅黑" w:eastAsia="微软雅黑" w:hAnsi="微软雅黑" w:hint="eastAsia"/>
        </w:rPr>
        <w:t>系统弹窗</w:t>
      </w:r>
      <w:proofErr w:type="gramEnd"/>
      <w:r w:rsidRPr="00814154">
        <w:rPr>
          <w:rFonts w:ascii="微软雅黑" w:eastAsia="微软雅黑" w:hAnsi="微软雅黑" w:hint="eastAsia"/>
        </w:rPr>
        <w:t>L</w:t>
      </w:r>
      <w:r w:rsidRPr="00814154">
        <w:rPr>
          <w:rFonts w:ascii="微软雅黑" w:eastAsia="微软雅黑" w:hAnsi="微软雅黑"/>
        </w:rPr>
        <w:t>ayer(F</w:t>
      </w:r>
      <w:r w:rsidRPr="00814154">
        <w:rPr>
          <w:rFonts w:ascii="微软雅黑" w:eastAsia="微软雅黑" w:hAnsi="微软雅黑" w:hint="eastAsia"/>
        </w:rPr>
        <w:t>1)</w:t>
      </w:r>
      <w:bookmarkEnd w:id="7"/>
      <w:bookmarkEnd w:id="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4E138E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</w:tr>
      <w:tr w:rsidR="00DD2C40" w:rsidRPr="00814154" w:rsidTr="004E138E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  <w:szCs w:val="21"/>
              </w:rPr>
              <w:t>系统弹窗</w:t>
            </w:r>
            <w:proofErr w:type="gramEnd"/>
            <w:r w:rsidRPr="00814154">
              <w:rPr>
                <w:rFonts w:ascii="微软雅黑" w:eastAsia="微软雅黑" w:hAnsi="微软雅黑" w:hint="eastAsia"/>
                <w:szCs w:val="21"/>
              </w:rPr>
              <w:t>Layer(F1)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主页登陆、注册、求问编辑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的弹窗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Layer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点击“登陆”“注册”“求问”的触发按钮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点击“登陆”“注册”“求问”的触发按钮后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系统弹窗可以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操作表单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1、点击按钮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2、弹出Layer层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3、点击取消，取消Layer层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4、输入表单内容，提交，Layer层消失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用户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操作弹窗逻辑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正确，符合正常逻辑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用户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操作弹窗逻辑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正确，符合正常逻辑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pStyle w:val="3"/>
        <w:rPr>
          <w:rFonts w:ascii="微软雅黑" w:eastAsia="微软雅黑" w:hAnsi="微软雅黑"/>
        </w:rPr>
      </w:pPr>
      <w:bookmarkStart w:id="9" w:name="_Toc5143173"/>
      <w:bookmarkStart w:id="10" w:name="_Toc12978711"/>
      <w:r>
        <w:rPr>
          <w:rFonts w:ascii="微软雅黑" w:eastAsia="微软雅黑" w:hAnsi="微软雅黑" w:hint="eastAsia"/>
        </w:rPr>
        <w:lastRenderedPageBreak/>
        <w:t>2</w:t>
      </w:r>
      <w:r w:rsidRPr="0081415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814154">
        <w:rPr>
          <w:rFonts w:ascii="微软雅黑" w:eastAsia="微软雅黑" w:hAnsi="微软雅黑"/>
        </w:rPr>
        <w:t xml:space="preserve"> </w:t>
      </w:r>
      <w:r w:rsidRPr="00814154">
        <w:rPr>
          <w:rFonts w:ascii="微软雅黑" w:eastAsia="微软雅黑" w:hAnsi="微软雅黑" w:hint="eastAsia"/>
        </w:rPr>
        <w:t>系统导航栏Nav(</w:t>
      </w:r>
      <w:r w:rsidRPr="00814154">
        <w:rPr>
          <w:rFonts w:ascii="微软雅黑" w:eastAsia="微软雅黑" w:hAnsi="微软雅黑"/>
        </w:rPr>
        <w:t>F2)</w:t>
      </w:r>
      <w:bookmarkEnd w:id="9"/>
      <w:bookmarkEnd w:id="1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4E138E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</w:tr>
      <w:tr w:rsidR="00DD2C40" w:rsidRPr="00814154" w:rsidTr="004E138E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F2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  <w:szCs w:val="21"/>
              </w:rPr>
              <w:t>3.1.2 系统导航栏Nav(F2)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系统fix</w:t>
            </w:r>
            <w:r w:rsidRPr="00814154">
              <w:rPr>
                <w:rFonts w:ascii="微软雅黑" w:eastAsia="微软雅黑" w:hAnsi="微软雅黑"/>
              </w:rPr>
              <w:t>ed</w:t>
            </w:r>
            <w:r w:rsidRPr="00814154">
              <w:rPr>
                <w:rFonts w:ascii="微软雅黑" w:eastAsia="微软雅黑" w:hAnsi="微软雅黑" w:hint="eastAsia"/>
              </w:rPr>
              <w:t>定位的导航栏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进入客户端系统，用户端界面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测试导航栏的跳转是否合理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1、首页点击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“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求问“，弹窗Layer层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2、首页点击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“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头像“，跳转至个人主页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3、个人主页点击“logo</w:t>
            </w:r>
            <w:r w:rsidRPr="00814154">
              <w:rPr>
                <w:rFonts w:ascii="微软雅黑" w:eastAsia="微软雅黑" w:hAnsi="微软雅黑"/>
              </w:rPr>
              <w:t>”</w:t>
            </w:r>
            <w:r w:rsidRPr="00814154">
              <w:rPr>
                <w:rFonts w:ascii="微软雅黑" w:eastAsia="微软雅黑" w:hAnsi="微软雅黑" w:hint="eastAsia"/>
              </w:rPr>
              <w:t>，返回首页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跳转合理，符合逻辑和设计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跳转合理，符合逻辑和设计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pStyle w:val="3"/>
        <w:rPr>
          <w:rFonts w:ascii="微软雅黑" w:eastAsia="微软雅黑" w:hAnsi="微软雅黑"/>
        </w:rPr>
      </w:pPr>
      <w:bookmarkStart w:id="11" w:name="_Toc5143174"/>
      <w:bookmarkStart w:id="12" w:name="_Toc12978712"/>
      <w:r>
        <w:rPr>
          <w:rFonts w:ascii="微软雅黑" w:eastAsia="微软雅黑" w:hAnsi="微软雅黑" w:hint="eastAsia"/>
        </w:rPr>
        <w:lastRenderedPageBreak/>
        <w:t>2.3</w:t>
      </w:r>
      <w:r w:rsidRPr="00814154">
        <w:rPr>
          <w:rFonts w:ascii="微软雅黑" w:eastAsia="微软雅黑" w:hAnsi="微软雅黑"/>
        </w:rPr>
        <w:t xml:space="preserve"> </w:t>
      </w:r>
      <w:r w:rsidRPr="00814154">
        <w:rPr>
          <w:rFonts w:ascii="微软雅黑" w:eastAsia="微软雅黑" w:hAnsi="微软雅黑" w:hint="eastAsia"/>
        </w:rPr>
        <w:t>流式布局over</w:t>
      </w:r>
      <w:r w:rsidRPr="00814154">
        <w:rPr>
          <w:rFonts w:ascii="微软雅黑" w:eastAsia="微软雅黑" w:hAnsi="微软雅黑"/>
        </w:rPr>
        <w:t>flow(F3)</w:t>
      </w:r>
      <w:bookmarkEnd w:id="11"/>
      <w:bookmarkEnd w:id="1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4E138E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</w:tr>
      <w:tr w:rsidR="00DD2C40" w:rsidRPr="00814154" w:rsidTr="004E138E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  <w:szCs w:val="21"/>
              </w:rPr>
              <w:t>流式布局overflow(F3)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首页，问题详情页，个人主页内的流布局自动扩充内容，feed流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接入后端数据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鼠标滚轮向下滑动，可以自动加载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流内容</w:t>
            </w:r>
            <w:proofErr w:type="gramEnd"/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>1、访问主页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 xml:space="preserve"> </w:t>
            </w:r>
            <w:r w:rsidRPr="00814154">
              <w:rPr>
                <w:rFonts w:ascii="微软雅黑" w:eastAsia="微软雅黑" w:hAnsi="微软雅黑" w:hint="eastAsia"/>
              </w:rPr>
              <w:t>2、加载部分流内容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 3、鼠标向下滑动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 4、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流内容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自动加载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流内容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自动响应，自动加载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流内容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自动响应，自动加载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pStyle w:val="3"/>
        <w:rPr>
          <w:rFonts w:ascii="微软雅黑" w:eastAsia="微软雅黑" w:hAnsi="微软雅黑"/>
        </w:rPr>
      </w:pPr>
      <w:bookmarkStart w:id="13" w:name="_Toc5143175"/>
      <w:bookmarkStart w:id="14" w:name="_Toc12978713"/>
      <w:r>
        <w:rPr>
          <w:rFonts w:ascii="微软雅黑" w:eastAsia="微软雅黑" w:hAnsi="微软雅黑" w:hint="eastAsia"/>
        </w:rPr>
        <w:lastRenderedPageBreak/>
        <w:t>2.4</w:t>
      </w:r>
      <w:r w:rsidRPr="00814154">
        <w:rPr>
          <w:rFonts w:ascii="微软雅黑" w:eastAsia="微软雅黑" w:hAnsi="微软雅黑"/>
        </w:rPr>
        <w:t xml:space="preserve"> </w:t>
      </w:r>
      <w:r w:rsidRPr="00814154">
        <w:rPr>
          <w:rFonts w:ascii="微软雅黑" w:eastAsia="微软雅黑" w:hAnsi="微软雅黑" w:hint="eastAsia"/>
        </w:rPr>
        <w:t>复用组件reuse</w:t>
      </w:r>
      <w:r w:rsidRPr="00814154">
        <w:rPr>
          <w:rFonts w:ascii="微软雅黑" w:eastAsia="微软雅黑" w:hAnsi="微软雅黑"/>
        </w:rPr>
        <w:t>-components(F4)</w:t>
      </w:r>
      <w:bookmarkEnd w:id="13"/>
      <w:bookmarkEnd w:id="1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4E138E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</w:tr>
      <w:tr w:rsidR="00DD2C40" w:rsidRPr="00814154" w:rsidTr="004E138E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  <w:szCs w:val="21"/>
              </w:rPr>
              <w:t>复用组件reuse-components(F4)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面板组件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组件预加载在流布局中，自身呈现左右分布结构，“关注”“评论”和“警报”组件可以响应用户操作，组件状态可维护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1、预加载，检查布局是否达到预期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2、点击“关注”“评论”或“警报”，页面响应用户操作，对应数加一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3、切换页面在返回后，组件状态可以实现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自维护</w:t>
            </w:r>
            <w:proofErr w:type="gramEnd"/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组件布局正确，组件可响应操作，组件状态可维护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组件布局正确，组件可响应操作，组件状态可维护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pStyle w:val="3"/>
        <w:rPr>
          <w:rFonts w:ascii="微软雅黑" w:eastAsia="微软雅黑" w:hAnsi="微软雅黑"/>
        </w:rPr>
      </w:pPr>
      <w:bookmarkStart w:id="15" w:name="_Toc5143176"/>
      <w:bookmarkStart w:id="16" w:name="_Toc12978714"/>
      <w:r>
        <w:rPr>
          <w:rFonts w:ascii="微软雅黑" w:eastAsia="微软雅黑" w:hAnsi="微软雅黑" w:hint="eastAsia"/>
        </w:rPr>
        <w:lastRenderedPageBreak/>
        <w:t>2.5</w:t>
      </w:r>
      <w:r w:rsidRPr="00814154">
        <w:rPr>
          <w:rFonts w:ascii="微软雅黑" w:eastAsia="微软雅黑" w:hAnsi="微软雅黑"/>
        </w:rPr>
        <w:t xml:space="preserve"> </w:t>
      </w:r>
      <w:r w:rsidRPr="00814154">
        <w:rPr>
          <w:rFonts w:ascii="微软雅黑" w:eastAsia="微软雅黑" w:hAnsi="微软雅黑" w:hint="eastAsia"/>
        </w:rPr>
        <w:t>前端路由控制 router</w:t>
      </w:r>
      <w:r w:rsidRPr="00814154">
        <w:rPr>
          <w:rFonts w:ascii="微软雅黑" w:eastAsia="微软雅黑" w:hAnsi="微软雅黑"/>
        </w:rPr>
        <w:t>-control(F5)</w:t>
      </w:r>
      <w:bookmarkEnd w:id="15"/>
      <w:bookmarkEnd w:id="1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4E138E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</w:tr>
      <w:tr w:rsidR="00DD2C40" w:rsidRPr="00814154" w:rsidTr="004E138E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  <w:szCs w:val="21"/>
              </w:rPr>
              <w:t>前端路由控制 router-control(F5)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前端工程路由配置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静态检查路由配置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表合理后</w:t>
            </w:r>
            <w:proofErr w:type="gramEnd"/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动态测试路由配置，根据页面层级，来测试前端页面路由，组件路由的关系是否合理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1、进入主页，记录路由地址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2、跳转到任意二级页面，记录路由地址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3、跳转到任意三级页面，记录路由地址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4、返回二级页面，测试下一个三级页面，如没有则返回一级页面，测试下一个二级页面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5、直到所有组件页面都被访问到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6、检查动态路由与静态路由表是否对应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动态路由记录和静态路由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表相互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对应且合理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动态路由记录和静态路由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表相互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对应且合理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 w:hint="eastAsia"/>
        </w:rPr>
      </w:pPr>
    </w:p>
    <w:p w:rsidR="00DD2C40" w:rsidRPr="00814154" w:rsidRDefault="00DD2C40" w:rsidP="00DD2C40">
      <w:pPr>
        <w:pStyle w:val="3"/>
        <w:rPr>
          <w:rFonts w:ascii="微软雅黑" w:eastAsia="微软雅黑" w:hAnsi="微软雅黑"/>
        </w:rPr>
      </w:pPr>
      <w:bookmarkStart w:id="17" w:name="_Toc5143177"/>
      <w:bookmarkStart w:id="18" w:name="_Toc12978715"/>
      <w:r>
        <w:rPr>
          <w:rFonts w:ascii="微软雅黑" w:eastAsia="微软雅黑" w:hAnsi="微软雅黑" w:hint="eastAsia"/>
        </w:rPr>
        <w:t>2.6</w:t>
      </w:r>
      <w:r w:rsidRPr="00814154">
        <w:rPr>
          <w:rFonts w:ascii="微软雅黑" w:eastAsia="微软雅黑" w:hAnsi="微软雅黑"/>
        </w:rPr>
        <w:t xml:space="preserve">  Ajax</w:t>
      </w:r>
      <w:r w:rsidRPr="00814154">
        <w:rPr>
          <w:rFonts w:ascii="微软雅黑" w:eastAsia="微软雅黑" w:hAnsi="微软雅黑" w:hint="eastAsia"/>
        </w:rPr>
        <w:t>响应请求(</w:t>
      </w:r>
      <w:r w:rsidRPr="00814154">
        <w:rPr>
          <w:rFonts w:ascii="微软雅黑" w:eastAsia="微软雅黑" w:hAnsi="微软雅黑"/>
        </w:rPr>
        <w:t>F6)</w:t>
      </w:r>
      <w:bookmarkEnd w:id="17"/>
      <w:bookmarkEnd w:id="1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4E138E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</w:tr>
      <w:tr w:rsidR="00DD2C40" w:rsidRPr="00814154" w:rsidTr="004E138E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F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  <w:szCs w:val="21"/>
              </w:rPr>
              <w:t>Ajax响应请求(F6)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软件测试计划-S</w:t>
            </w:r>
            <w:r w:rsidRPr="00814154">
              <w:rPr>
                <w:rFonts w:ascii="微软雅黑" w:eastAsia="微软雅黑" w:hAnsi="微软雅黑"/>
              </w:rPr>
              <w:t>TP-v1.0》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Ajax异步请求的成功与否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后端数据接入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确认Ajax请求都成功获取到数据或者已经将响应数据传递给后端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1、测试用户表单输入是否提交至后台</w:t>
            </w:r>
          </w:p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2、测试用户数据是否都已经加载到位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Ajax请求都已经完成数据的获取和提交</w:t>
            </w:r>
          </w:p>
        </w:tc>
      </w:tr>
      <w:tr w:rsidR="00DD2C40" w:rsidRPr="00814154" w:rsidTr="004E138E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Ajax请求都已经完成数据的获取和提交</w:t>
            </w:r>
          </w:p>
        </w:tc>
      </w:tr>
    </w:tbl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 w:hint="eastAsia"/>
        </w:rPr>
      </w:pPr>
    </w:p>
    <w:p w:rsidR="00DD2C40" w:rsidRPr="00814154" w:rsidRDefault="00DD2C40" w:rsidP="00DD2C40">
      <w:pPr>
        <w:pStyle w:val="3"/>
        <w:rPr>
          <w:rFonts w:ascii="微软雅黑" w:eastAsia="微软雅黑" w:hAnsi="微软雅黑"/>
        </w:rPr>
      </w:pPr>
      <w:bookmarkStart w:id="19" w:name="_Toc5143179"/>
      <w:bookmarkStart w:id="20" w:name="_Toc12978716"/>
      <w:r>
        <w:rPr>
          <w:rFonts w:ascii="微软雅黑" w:eastAsia="微软雅黑" w:hAnsi="微软雅黑" w:hint="eastAsia"/>
        </w:rPr>
        <w:lastRenderedPageBreak/>
        <w:t>2.7</w:t>
      </w:r>
      <w:r w:rsidRPr="00814154">
        <w:rPr>
          <w:rFonts w:ascii="微软雅黑" w:eastAsia="微软雅黑" w:hAnsi="微软雅黑"/>
        </w:rPr>
        <w:t xml:space="preserve"> </w:t>
      </w:r>
      <w:r w:rsidRPr="00814154">
        <w:rPr>
          <w:rFonts w:ascii="微软雅黑" w:eastAsia="微软雅黑" w:hAnsi="微软雅黑" w:hint="eastAsia"/>
        </w:rPr>
        <w:t>用户功能(</w:t>
      </w:r>
      <w:r w:rsidRPr="00814154">
        <w:rPr>
          <w:rFonts w:ascii="微软雅黑" w:eastAsia="微软雅黑" w:hAnsi="微软雅黑"/>
        </w:rPr>
        <w:t>B1)</w:t>
      </w:r>
      <w:bookmarkEnd w:id="19"/>
      <w:bookmarkEnd w:id="2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123F5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</w:tr>
      <w:tr w:rsidR="00DD2C40" w:rsidRPr="00814154" w:rsidTr="00123F5D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</w:rPr>
              <w:t>用户功能(</w:t>
            </w:r>
            <w:r w:rsidRPr="00814154">
              <w:rPr>
                <w:rFonts w:ascii="微软雅黑" w:eastAsia="微软雅黑" w:hAnsi="微软雅黑"/>
              </w:rPr>
              <w:t>B1)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</w:t>
            </w:r>
            <w:r w:rsidRPr="00814154">
              <w:rPr>
                <w:rFonts w:ascii="微软雅黑" w:eastAsia="微软雅黑" w:hAnsi="微软雅黑"/>
              </w:rPr>
              <w:t>SIP</w:t>
            </w:r>
            <w:r w:rsidRPr="00814154">
              <w:rPr>
                <w:rFonts w:ascii="微软雅黑" w:eastAsia="微软雅黑" w:hAnsi="微软雅黑" w:hint="eastAsia"/>
              </w:rPr>
              <w:t>-v1.0</w:t>
            </w:r>
            <w:r w:rsidRPr="00814154">
              <w:rPr>
                <w:rFonts w:ascii="微软雅黑" w:eastAsia="微软雅黑" w:hAnsi="微软雅黑"/>
              </w:rPr>
              <w:t>》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吕炳旭、马嘉伟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注册功能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以游客身份登录系统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注册用户信息，并成功登录系统。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点击注册按钮</w:t>
            </w:r>
          </w:p>
          <w:p w:rsidR="00DD2C40" w:rsidRPr="00814154" w:rsidRDefault="00DD2C40" w:rsidP="00B82A78">
            <w:pPr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输入用户名、密码</w:t>
            </w:r>
          </w:p>
          <w:p w:rsidR="00DD2C40" w:rsidRPr="00814154" w:rsidRDefault="00DD2C40" w:rsidP="00B82A78">
            <w:pPr>
              <w:numPr>
                <w:ilvl w:val="0"/>
                <w:numId w:val="15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点击提交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用户注册成功，并登入系统。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用户注册成功，并登入系统。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 w:hint="eastAsia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123F5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</w:tr>
      <w:tr w:rsidR="00DD2C40" w:rsidRPr="00814154" w:rsidTr="00123F5D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</w:rPr>
              <w:t>用户功能(</w:t>
            </w:r>
            <w:r w:rsidRPr="00814154">
              <w:rPr>
                <w:rFonts w:ascii="微软雅黑" w:eastAsia="微软雅黑" w:hAnsi="微软雅黑"/>
              </w:rPr>
              <w:t>B1)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</w:t>
            </w:r>
            <w:r w:rsidRPr="00814154">
              <w:rPr>
                <w:rFonts w:ascii="微软雅黑" w:eastAsia="微软雅黑" w:hAnsi="微软雅黑"/>
              </w:rPr>
              <w:t>SIP</w:t>
            </w:r>
            <w:r w:rsidRPr="00814154">
              <w:rPr>
                <w:rFonts w:ascii="微软雅黑" w:eastAsia="微软雅黑" w:hAnsi="微软雅黑" w:hint="eastAsia"/>
              </w:rPr>
              <w:t>-v1.0</w:t>
            </w:r>
            <w:r w:rsidRPr="00814154">
              <w:rPr>
                <w:rFonts w:ascii="微软雅黑" w:eastAsia="微软雅黑" w:hAnsi="微软雅黑"/>
              </w:rPr>
              <w:t>》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吕炳旭、马嘉伟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编辑个人信息功能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登录用户主页系统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编辑用户个人信息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在个人主页点击编辑个人资料</w:t>
            </w:r>
          </w:p>
          <w:p w:rsidR="00DD2C40" w:rsidRPr="00814154" w:rsidRDefault="00DD2C40" w:rsidP="00B82A78">
            <w:pPr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输入各项资料</w:t>
            </w:r>
          </w:p>
          <w:p w:rsidR="00DD2C40" w:rsidRPr="00814154" w:rsidRDefault="00DD2C40" w:rsidP="00B82A78">
            <w:pPr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点击提交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资料编辑修改成功，成功存入数据库。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资料编辑修改成功，成功存入数据库。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123F5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_3</w:t>
            </w:r>
          </w:p>
        </w:tc>
      </w:tr>
      <w:tr w:rsidR="00DD2C40" w:rsidRPr="00814154" w:rsidTr="00123F5D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_3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</w:rPr>
              <w:t>用户功能(</w:t>
            </w:r>
            <w:r w:rsidRPr="00814154">
              <w:rPr>
                <w:rFonts w:ascii="微软雅黑" w:eastAsia="微软雅黑" w:hAnsi="微软雅黑"/>
              </w:rPr>
              <w:t>B1)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</w:t>
            </w:r>
            <w:r w:rsidRPr="00814154">
              <w:rPr>
                <w:rFonts w:ascii="微软雅黑" w:eastAsia="微软雅黑" w:hAnsi="微软雅黑"/>
              </w:rPr>
              <w:t>SIP</w:t>
            </w:r>
            <w:r w:rsidRPr="00814154">
              <w:rPr>
                <w:rFonts w:ascii="微软雅黑" w:eastAsia="微软雅黑" w:hAnsi="微软雅黑" w:hint="eastAsia"/>
              </w:rPr>
              <w:t>-v1.0</w:t>
            </w:r>
            <w:r w:rsidRPr="00814154">
              <w:rPr>
                <w:rFonts w:ascii="微软雅黑" w:eastAsia="微软雅黑" w:hAnsi="微软雅黑"/>
              </w:rPr>
              <w:t>》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吕炳旭、马嘉伟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管理员管理用户账户的功能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登录管理员主页系统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删除、锁定、解除锁定用户账号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依次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点击某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用户删除、锁定、解除锁定的功能</w:t>
            </w:r>
          </w:p>
          <w:p w:rsidR="00DD2C40" w:rsidRPr="00814154" w:rsidRDefault="00DD2C40" w:rsidP="00B82A78">
            <w:pPr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highlight w:val="lightGray"/>
              </w:rPr>
              <w:t>查看用户状态变化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用户状态改变成功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用户状态改变成功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 w:hint="eastAsia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123F5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_4</w:t>
            </w:r>
          </w:p>
        </w:tc>
      </w:tr>
      <w:tr w:rsidR="00DD2C40" w:rsidRPr="00814154" w:rsidTr="00123F5D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B1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_4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</w:rPr>
              <w:t>用户功能(</w:t>
            </w:r>
            <w:r w:rsidRPr="00814154">
              <w:rPr>
                <w:rFonts w:ascii="微软雅黑" w:eastAsia="微软雅黑" w:hAnsi="微软雅黑"/>
              </w:rPr>
              <w:t>B1)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</w:t>
            </w:r>
            <w:r w:rsidRPr="00814154">
              <w:rPr>
                <w:rFonts w:ascii="微软雅黑" w:eastAsia="微软雅黑" w:hAnsi="微软雅黑"/>
              </w:rPr>
              <w:t>SIP</w:t>
            </w:r>
            <w:r w:rsidRPr="00814154">
              <w:rPr>
                <w:rFonts w:ascii="微软雅黑" w:eastAsia="微软雅黑" w:hAnsi="微软雅黑" w:hint="eastAsia"/>
              </w:rPr>
              <w:t>-v1.0</w:t>
            </w:r>
            <w:r w:rsidRPr="00814154">
              <w:rPr>
                <w:rFonts w:ascii="微软雅黑" w:eastAsia="微软雅黑" w:hAnsi="微软雅黑"/>
              </w:rPr>
              <w:t>》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吕炳旭、马嘉伟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退出登录功能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登录管理员或用户主页系统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退出当前账户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numPr>
                <w:ilvl w:val="0"/>
                <w:numId w:val="20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鼠标悬停在右上角头像</w:t>
            </w:r>
          </w:p>
          <w:p w:rsidR="00DD2C40" w:rsidRPr="00814154" w:rsidRDefault="00DD2C40" w:rsidP="00B82A78">
            <w:pPr>
              <w:numPr>
                <w:ilvl w:val="0"/>
                <w:numId w:val="20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点击悬浮框选项中的“退出登录”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账户成功登出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账户成功登出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pStyle w:val="3"/>
        <w:rPr>
          <w:rFonts w:ascii="微软雅黑" w:eastAsia="微软雅黑" w:hAnsi="微软雅黑"/>
        </w:rPr>
      </w:pPr>
      <w:bookmarkStart w:id="21" w:name="_Toc5143180"/>
      <w:bookmarkStart w:id="22" w:name="_Toc12978717"/>
      <w:r>
        <w:rPr>
          <w:rFonts w:ascii="微软雅黑" w:eastAsia="微软雅黑" w:hAnsi="微软雅黑" w:hint="eastAsia"/>
        </w:rPr>
        <w:lastRenderedPageBreak/>
        <w:t>2.8</w:t>
      </w:r>
      <w:r w:rsidRPr="00814154">
        <w:rPr>
          <w:rFonts w:ascii="微软雅黑" w:eastAsia="微软雅黑" w:hAnsi="微软雅黑"/>
        </w:rPr>
        <w:t xml:space="preserve"> </w:t>
      </w:r>
      <w:r w:rsidRPr="00814154">
        <w:rPr>
          <w:rFonts w:ascii="微软雅黑" w:eastAsia="微软雅黑" w:hAnsi="微软雅黑" w:hint="eastAsia"/>
        </w:rPr>
        <w:t>问题功能(</w:t>
      </w:r>
      <w:r w:rsidRPr="00814154">
        <w:rPr>
          <w:rFonts w:ascii="微软雅黑" w:eastAsia="微软雅黑" w:hAnsi="微软雅黑"/>
        </w:rPr>
        <w:t>B2)</w:t>
      </w:r>
      <w:bookmarkEnd w:id="21"/>
      <w:bookmarkEnd w:id="2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123F5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</w:tr>
      <w:tr w:rsidR="00DD2C40" w:rsidRPr="00814154" w:rsidTr="00123F5D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</w:rPr>
              <w:t>用户功能(</w:t>
            </w:r>
            <w:r w:rsidRPr="00814154">
              <w:rPr>
                <w:rFonts w:ascii="微软雅黑" w:eastAsia="微软雅黑" w:hAnsi="微软雅黑"/>
              </w:rPr>
              <w:t>B1)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</w:t>
            </w:r>
            <w:r w:rsidRPr="00814154">
              <w:rPr>
                <w:rFonts w:ascii="微软雅黑" w:eastAsia="微软雅黑" w:hAnsi="微软雅黑"/>
              </w:rPr>
              <w:t>SIP</w:t>
            </w:r>
            <w:r w:rsidRPr="00814154">
              <w:rPr>
                <w:rFonts w:ascii="微软雅黑" w:eastAsia="微软雅黑" w:hAnsi="微软雅黑" w:hint="eastAsia"/>
              </w:rPr>
              <w:t>-v1.0</w:t>
            </w:r>
            <w:r w:rsidRPr="00814154">
              <w:rPr>
                <w:rFonts w:ascii="微软雅黑" w:eastAsia="微软雅黑" w:hAnsi="微软雅黑"/>
              </w:rPr>
              <w:t>》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吕炳旭、马嘉伟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提出编辑问题功能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登录用户主页系统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编辑问题并提出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在编辑框中编辑问题详情</w:t>
            </w:r>
          </w:p>
          <w:p w:rsidR="00DD2C40" w:rsidRPr="00814154" w:rsidRDefault="00DD2C40" w:rsidP="00B82A78">
            <w:pPr>
              <w:numPr>
                <w:ilvl w:val="0"/>
                <w:numId w:val="18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提交问题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问题提交成功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问题提交成功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123F5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</w:tr>
      <w:tr w:rsidR="00DD2C40" w:rsidRPr="00814154" w:rsidTr="00123F5D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</w:rPr>
              <w:t>用户功能(</w:t>
            </w:r>
            <w:r w:rsidRPr="00814154">
              <w:rPr>
                <w:rFonts w:ascii="微软雅黑" w:eastAsia="微软雅黑" w:hAnsi="微软雅黑"/>
              </w:rPr>
              <w:t>B1)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</w:t>
            </w:r>
            <w:r w:rsidRPr="00814154">
              <w:rPr>
                <w:rFonts w:ascii="微软雅黑" w:eastAsia="微软雅黑" w:hAnsi="微软雅黑"/>
              </w:rPr>
              <w:t>SIP</w:t>
            </w:r>
            <w:r w:rsidRPr="00814154">
              <w:rPr>
                <w:rFonts w:ascii="微软雅黑" w:eastAsia="微软雅黑" w:hAnsi="微软雅黑" w:hint="eastAsia"/>
              </w:rPr>
              <w:t>-v1.0</w:t>
            </w:r>
            <w:r w:rsidRPr="00814154">
              <w:rPr>
                <w:rFonts w:ascii="微软雅黑" w:eastAsia="微软雅黑" w:hAnsi="微软雅黑"/>
              </w:rPr>
              <w:t>》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吕炳旭、马嘉伟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搜索问题功能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登录用户主页系统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搜索某个问题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点击顶部栏搜索框</w:t>
            </w:r>
          </w:p>
          <w:p w:rsidR="00DD2C40" w:rsidRPr="00814154" w:rsidRDefault="00DD2C40" w:rsidP="00B82A78">
            <w:pPr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输入问题详情</w:t>
            </w:r>
          </w:p>
          <w:p w:rsidR="00DD2C40" w:rsidRPr="00814154" w:rsidRDefault="00DD2C40" w:rsidP="00B82A78">
            <w:pPr>
              <w:numPr>
                <w:ilvl w:val="0"/>
                <w:numId w:val="19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显示问题详情页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问题详情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页成功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显示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问题详情</w:t>
            </w:r>
            <w:proofErr w:type="gramStart"/>
            <w:r w:rsidRPr="00814154">
              <w:rPr>
                <w:rFonts w:ascii="微软雅黑" w:eastAsia="微软雅黑" w:hAnsi="微软雅黑" w:hint="eastAsia"/>
              </w:rPr>
              <w:t>页成功</w:t>
            </w:r>
            <w:proofErr w:type="gramEnd"/>
            <w:r w:rsidRPr="00814154">
              <w:rPr>
                <w:rFonts w:ascii="微软雅黑" w:eastAsia="微软雅黑" w:hAnsi="微软雅黑" w:hint="eastAsia"/>
              </w:rPr>
              <w:t>显示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123F5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2_3</w:t>
            </w:r>
          </w:p>
        </w:tc>
      </w:tr>
      <w:tr w:rsidR="00DD2C40" w:rsidRPr="00814154" w:rsidTr="00123F5D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2_3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</w:rPr>
              <w:t>用户功能(</w:t>
            </w:r>
            <w:r w:rsidRPr="00814154">
              <w:rPr>
                <w:rFonts w:ascii="微软雅黑" w:eastAsia="微软雅黑" w:hAnsi="微软雅黑"/>
              </w:rPr>
              <w:t>B1)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</w:t>
            </w:r>
            <w:r w:rsidRPr="00814154">
              <w:rPr>
                <w:rFonts w:ascii="微软雅黑" w:eastAsia="微软雅黑" w:hAnsi="微软雅黑"/>
              </w:rPr>
              <w:t>SIP</w:t>
            </w:r>
            <w:r w:rsidRPr="00814154">
              <w:rPr>
                <w:rFonts w:ascii="微软雅黑" w:eastAsia="微软雅黑" w:hAnsi="微软雅黑" w:hint="eastAsia"/>
              </w:rPr>
              <w:t>-v1.0</w:t>
            </w:r>
            <w:r w:rsidRPr="00814154">
              <w:rPr>
                <w:rFonts w:ascii="微软雅黑" w:eastAsia="微软雅黑" w:hAnsi="微软雅黑"/>
              </w:rPr>
              <w:t>》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吕炳旭、马嘉伟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查看问题详情功能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登录用户主页系统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查看某个问题详情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numPr>
                <w:ilvl w:val="0"/>
                <w:numId w:val="21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点击页面上目标问题</w:t>
            </w:r>
          </w:p>
          <w:p w:rsidR="00DD2C40" w:rsidRPr="00814154" w:rsidRDefault="00DD2C40" w:rsidP="00B82A78">
            <w:pPr>
              <w:numPr>
                <w:ilvl w:val="0"/>
                <w:numId w:val="21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显示问题详情页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问题详情成功显示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问题详情成功显示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pStyle w:val="3"/>
        <w:rPr>
          <w:rFonts w:ascii="微软雅黑" w:eastAsia="微软雅黑" w:hAnsi="微软雅黑"/>
        </w:rPr>
      </w:pPr>
      <w:bookmarkStart w:id="23" w:name="_Toc5143181"/>
      <w:bookmarkStart w:id="24" w:name="_Toc12978718"/>
      <w:r>
        <w:rPr>
          <w:rFonts w:ascii="微软雅黑" w:eastAsia="微软雅黑" w:hAnsi="微软雅黑" w:hint="eastAsia"/>
        </w:rPr>
        <w:lastRenderedPageBreak/>
        <w:t>2.9</w:t>
      </w:r>
      <w:r w:rsidRPr="00814154">
        <w:rPr>
          <w:rFonts w:ascii="微软雅黑" w:eastAsia="微软雅黑" w:hAnsi="微软雅黑"/>
        </w:rPr>
        <w:t xml:space="preserve"> </w:t>
      </w:r>
      <w:r w:rsidRPr="00814154">
        <w:rPr>
          <w:rFonts w:ascii="微软雅黑" w:eastAsia="微软雅黑" w:hAnsi="微软雅黑" w:hint="eastAsia"/>
        </w:rPr>
        <w:t>回答功能(</w:t>
      </w:r>
      <w:r w:rsidRPr="00814154">
        <w:rPr>
          <w:rFonts w:ascii="微软雅黑" w:eastAsia="微软雅黑" w:hAnsi="微软雅黑"/>
        </w:rPr>
        <w:t>B3)</w:t>
      </w:r>
      <w:bookmarkEnd w:id="23"/>
      <w:bookmarkEnd w:id="2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123F5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</w:tr>
      <w:tr w:rsidR="00DD2C40" w:rsidRPr="00814154" w:rsidTr="00123F5D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</w:rPr>
              <w:t>用户功能(</w:t>
            </w:r>
            <w:r w:rsidRPr="00814154">
              <w:rPr>
                <w:rFonts w:ascii="微软雅黑" w:eastAsia="微软雅黑" w:hAnsi="微软雅黑"/>
              </w:rPr>
              <w:t>B1)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</w:t>
            </w:r>
            <w:r w:rsidRPr="00814154">
              <w:rPr>
                <w:rFonts w:ascii="微软雅黑" w:eastAsia="微软雅黑" w:hAnsi="微软雅黑"/>
              </w:rPr>
              <w:t>SIP</w:t>
            </w:r>
            <w:r w:rsidRPr="00814154">
              <w:rPr>
                <w:rFonts w:ascii="微软雅黑" w:eastAsia="微软雅黑" w:hAnsi="微软雅黑" w:hint="eastAsia"/>
              </w:rPr>
              <w:t>-v1.0</w:t>
            </w:r>
            <w:r w:rsidRPr="00814154">
              <w:rPr>
                <w:rFonts w:ascii="微软雅黑" w:eastAsia="微软雅黑" w:hAnsi="微软雅黑"/>
              </w:rPr>
              <w:t>》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吕炳旭、马嘉伟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“我要回答”回答问题功能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登录用户主页系统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在某个问题下点击我要回答按钮，编辑回答问题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numPr>
                <w:ilvl w:val="0"/>
                <w:numId w:val="22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点击“我要回答”</w:t>
            </w:r>
          </w:p>
          <w:p w:rsidR="00DD2C40" w:rsidRPr="00814154" w:rsidRDefault="00DD2C40" w:rsidP="00B82A78">
            <w:pPr>
              <w:numPr>
                <w:ilvl w:val="0"/>
                <w:numId w:val="22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编辑回答内容</w:t>
            </w:r>
          </w:p>
          <w:p w:rsidR="00DD2C40" w:rsidRPr="00814154" w:rsidRDefault="00DD2C40" w:rsidP="00B82A78">
            <w:pPr>
              <w:numPr>
                <w:ilvl w:val="0"/>
                <w:numId w:val="22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点击提交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回答内容成功提交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回答内容成功提交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D2C40" w:rsidRPr="00814154" w:rsidTr="00123F5D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lastRenderedPageBreak/>
              <w:t xml:space="preserve">表1  </w:t>
            </w: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3_2</w:t>
            </w:r>
          </w:p>
        </w:tc>
      </w:tr>
      <w:tr w:rsidR="00DD2C40" w:rsidRPr="00814154" w:rsidTr="00123F5D">
        <w:trPr>
          <w:trHeight w:val="866"/>
        </w:trPr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/>
                <w:szCs w:val="21"/>
              </w:rPr>
              <w:t>IASK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814154">
              <w:rPr>
                <w:rFonts w:ascii="微软雅黑" w:eastAsia="微软雅黑" w:hAnsi="微软雅黑"/>
                <w:szCs w:val="21"/>
              </w:rPr>
              <w:t>B</w:t>
            </w:r>
            <w:r w:rsidRPr="00814154">
              <w:rPr>
                <w:rFonts w:ascii="微软雅黑" w:eastAsia="微软雅黑" w:hAnsi="微软雅黑" w:hint="eastAsia"/>
                <w:szCs w:val="21"/>
              </w:rPr>
              <w:t>3_2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‘I Ask’爱问论坛软件设计与开发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  <w:szCs w:val="21"/>
              </w:rPr>
            </w:pPr>
            <w:r w:rsidRPr="00814154">
              <w:rPr>
                <w:rFonts w:ascii="微软雅黑" w:eastAsia="微软雅黑" w:hAnsi="微软雅黑" w:hint="eastAsia"/>
              </w:rPr>
              <w:t>用户功能(</w:t>
            </w:r>
            <w:r w:rsidRPr="00814154">
              <w:rPr>
                <w:rFonts w:ascii="微软雅黑" w:eastAsia="微软雅黑" w:hAnsi="微软雅黑"/>
              </w:rPr>
              <w:t>B1)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/>
              </w:rPr>
              <w:t>《</w:t>
            </w:r>
            <w:r w:rsidRPr="00814154">
              <w:rPr>
                <w:rFonts w:ascii="微软雅黑" w:eastAsia="微软雅黑" w:hAnsi="微软雅黑" w:hint="eastAsia"/>
              </w:rPr>
              <w:t>软件测试计划-</w:t>
            </w:r>
            <w:r w:rsidRPr="00814154">
              <w:rPr>
                <w:rFonts w:ascii="微软雅黑" w:eastAsia="微软雅黑" w:hAnsi="微软雅黑"/>
              </w:rPr>
              <w:t>SIP</w:t>
            </w:r>
            <w:r w:rsidRPr="00814154">
              <w:rPr>
                <w:rFonts w:ascii="微软雅黑" w:eastAsia="微软雅黑" w:hAnsi="微软雅黑" w:hint="eastAsia"/>
              </w:rPr>
              <w:t>-v1.0</w:t>
            </w:r>
            <w:r w:rsidRPr="00814154">
              <w:rPr>
                <w:rFonts w:ascii="微软雅黑" w:eastAsia="微软雅黑" w:hAnsi="微软雅黑"/>
              </w:rPr>
              <w:t>》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吕炳旭、马嘉伟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proofErr w:type="gramStart"/>
            <w:r w:rsidRPr="00814154">
              <w:rPr>
                <w:rFonts w:ascii="微软雅黑" w:eastAsia="微软雅黑" w:hAnsi="微软雅黑" w:hint="eastAsia"/>
              </w:rPr>
              <w:t>曲卓涵</w:t>
            </w:r>
            <w:proofErr w:type="gramEnd"/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史嘉辉</w:t>
            </w:r>
          </w:p>
        </w:tc>
        <w:tc>
          <w:tcPr>
            <w:tcW w:w="1134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设计</w:t>
            </w:r>
            <w:r w:rsidRPr="0081415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2019年3月20日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回答内容格式编辑功能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登录用户主页系统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测试回答问题编辑框中改变格式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numPr>
                <w:ilvl w:val="0"/>
                <w:numId w:val="23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测试点击插入图标按钮</w:t>
            </w:r>
          </w:p>
          <w:p w:rsidR="00DD2C40" w:rsidRPr="00814154" w:rsidRDefault="00DD2C40" w:rsidP="00B82A78">
            <w:pPr>
              <w:numPr>
                <w:ilvl w:val="0"/>
                <w:numId w:val="23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测试点击插入视频按钮</w:t>
            </w:r>
          </w:p>
          <w:p w:rsidR="00DD2C40" w:rsidRPr="00814154" w:rsidRDefault="00DD2C40" w:rsidP="00B82A78">
            <w:pPr>
              <w:numPr>
                <w:ilvl w:val="0"/>
                <w:numId w:val="23"/>
              </w:num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测试字体格式改变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内容格式均可有效实现</w:t>
            </w:r>
          </w:p>
        </w:tc>
      </w:tr>
      <w:tr w:rsidR="00DD2C40" w:rsidRPr="00814154" w:rsidTr="00123F5D">
        <w:tc>
          <w:tcPr>
            <w:tcW w:w="1242" w:type="dxa"/>
            <w:vAlign w:val="center"/>
          </w:tcPr>
          <w:p w:rsidR="00DD2C40" w:rsidRPr="00814154" w:rsidRDefault="00DD2C40" w:rsidP="00B82A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14154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D2C40" w:rsidRPr="00814154" w:rsidRDefault="00DD2C40" w:rsidP="00B82A78">
            <w:pPr>
              <w:jc w:val="left"/>
              <w:rPr>
                <w:rFonts w:ascii="微软雅黑" w:eastAsia="微软雅黑" w:hAnsi="微软雅黑"/>
              </w:rPr>
            </w:pPr>
            <w:r w:rsidRPr="00814154">
              <w:rPr>
                <w:rFonts w:ascii="微软雅黑" w:eastAsia="微软雅黑" w:hAnsi="微软雅黑" w:hint="eastAsia"/>
              </w:rPr>
              <w:t>内容格式均可有效实现</w:t>
            </w:r>
          </w:p>
        </w:tc>
      </w:tr>
    </w:tbl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DD2C40" w:rsidRPr="00814154" w:rsidRDefault="00DD2C40" w:rsidP="00DD2C40">
      <w:pPr>
        <w:rPr>
          <w:rFonts w:ascii="微软雅黑" w:eastAsia="微软雅黑" w:hAnsi="微软雅黑"/>
        </w:rPr>
      </w:pPr>
    </w:p>
    <w:p w:rsidR="00AB7037" w:rsidRPr="00AB7037" w:rsidRDefault="00AB7037" w:rsidP="00AB7037">
      <w:pPr>
        <w:rPr>
          <w:rFonts w:ascii="微软雅黑" w:eastAsia="微软雅黑" w:hAnsi="微软雅黑"/>
        </w:rPr>
      </w:pPr>
    </w:p>
    <w:sectPr w:rsidR="00AB7037" w:rsidRPr="00AB7037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C37" w:rsidRDefault="00BC2C37" w:rsidP="00693E19">
      <w:r>
        <w:separator/>
      </w:r>
    </w:p>
  </w:endnote>
  <w:endnote w:type="continuationSeparator" w:id="0">
    <w:p w:rsidR="00BC2C37" w:rsidRDefault="00BC2C37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9B" w:rsidRPr="00775C4E" w:rsidRDefault="00364C9B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A573CB">
      <w:rPr>
        <w:rFonts w:ascii="微软雅黑" w:eastAsia="微软雅黑" w:hAnsi="微软雅黑"/>
        <w:noProof/>
      </w:rPr>
      <w:t>20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BC2C37">
      <w:fldChar w:fldCharType="begin"/>
    </w:r>
    <w:r w:rsidR="00BC2C37">
      <w:instrText xml:space="preserve"> NUMPAGES   \* MERGEFORMAT </w:instrText>
    </w:r>
    <w:r w:rsidR="00BC2C37">
      <w:fldChar w:fldCharType="separate"/>
    </w:r>
    <w:r w:rsidR="00A573CB" w:rsidRPr="00A573CB">
      <w:rPr>
        <w:rFonts w:ascii="微软雅黑" w:eastAsia="微软雅黑" w:hAnsi="微软雅黑"/>
        <w:noProof/>
      </w:rPr>
      <w:t>20</w:t>
    </w:r>
    <w:r w:rsidR="00BC2C37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364C9B" w:rsidRPr="00775C4E" w:rsidRDefault="00364C9B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网址</w:t>
    </w:r>
    <w:r w:rsidR="00006594">
      <w:rPr>
        <w:rFonts w:ascii="微软雅黑" w:eastAsia="微软雅黑" w:hAnsi="微软雅黑" w:hint="eastAsia"/>
      </w:rPr>
      <w:t>：</w:t>
    </w:r>
    <w:r w:rsidRPr="00775C4E">
      <w:rPr>
        <w:rFonts w:ascii="微软雅黑" w:eastAsia="微软雅黑" w:hAnsi="微软雅黑" w:hint="eastAsia"/>
      </w:rPr>
      <w:t>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C37" w:rsidRDefault="00BC2C37" w:rsidP="00693E19">
      <w:r>
        <w:separator/>
      </w:r>
    </w:p>
  </w:footnote>
  <w:footnote w:type="continuationSeparator" w:id="0">
    <w:p w:rsidR="00BC2C37" w:rsidRDefault="00BC2C37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9B" w:rsidRDefault="00364C9B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64C9B" w:rsidRPr="00775C4E" w:rsidRDefault="00364C9B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    </w:t>
    </w:r>
    <w:r>
      <w:rPr>
        <w:rFonts w:ascii="微软雅黑" w:eastAsia="微软雅黑" w:hAnsi="微软雅黑"/>
      </w:rPr>
      <w:t xml:space="preserve"> </w:t>
    </w:r>
    <w:r w:rsidRPr="00964B07">
      <w:rPr>
        <w:rFonts w:ascii="微软雅黑" w:eastAsia="微软雅黑" w:hAnsi="微软雅黑" w:hint="eastAsia"/>
      </w:rPr>
      <w:t>软件测试计划</w:t>
    </w:r>
    <w:r>
      <w:rPr>
        <w:rFonts w:ascii="微软雅黑" w:eastAsia="微软雅黑" w:hAnsi="微软雅黑" w:hint="eastAsia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3E2AF3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2614E"/>
    <w:multiLevelType w:val="hybridMultilevel"/>
    <w:tmpl w:val="884EBA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AA26C39"/>
    <w:multiLevelType w:val="hybridMultilevel"/>
    <w:tmpl w:val="191EDE5A"/>
    <w:lvl w:ilvl="0" w:tplc="F1803AA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39C20095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BB162E"/>
    <w:multiLevelType w:val="hybridMultilevel"/>
    <w:tmpl w:val="53F68A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C900866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2F0A00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EC25A6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3530C3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520A0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666ADF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DF61794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20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9"/>
  </w:num>
  <w:num w:numId="11">
    <w:abstractNumId w:val="21"/>
  </w:num>
  <w:num w:numId="12">
    <w:abstractNumId w:val="3"/>
  </w:num>
  <w:num w:numId="13">
    <w:abstractNumId w:val="5"/>
  </w:num>
  <w:num w:numId="14">
    <w:abstractNumId w:val="11"/>
  </w:num>
  <w:num w:numId="15">
    <w:abstractNumId w:val="13"/>
  </w:num>
  <w:num w:numId="16">
    <w:abstractNumId w:val="12"/>
  </w:num>
  <w:num w:numId="17">
    <w:abstractNumId w:val="14"/>
  </w:num>
  <w:num w:numId="18">
    <w:abstractNumId w:val="18"/>
  </w:num>
  <w:num w:numId="19">
    <w:abstractNumId w:val="8"/>
  </w:num>
  <w:num w:numId="20">
    <w:abstractNumId w:val="2"/>
  </w:num>
  <w:num w:numId="21">
    <w:abstractNumId w:val="16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F3D"/>
    <w:rsid w:val="00006594"/>
    <w:rsid w:val="00017380"/>
    <w:rsid w:val="00027312"/>
    <w:rsid w:val="0003519A"/>
    <w:rsid w:val="00035393"/>
    <w:rsid w:val="00051494"/>
    <w:rsid w:val="00051875"/>
    <w:rsid w:val="00061C1B"/>
    <w:rsid w:val="000B6E85"/>
    <w:rsid w:val="000C524F"/>
    <w:rsid w:val="000D255B"/>
    <w:rsid w:val="000E3F10"/>
    <w:rsid w:val="00110AD4"/>
    <w:rsid w:val="00122993"/>
    <w:rsid w:val="0012781A"/>
    <w:rsid w:val="00132E03"/>
    <w:rsid w:val="00175813"/>
    <w:rsid w:val="001954F6"/>
    <w:rsid w:val="001970E9"/>
    <w:rsid w:val="001C24D3"/>
    <w:rsid w:val="001E2BF2"/>
    <w:rsid w:val="001F24E6"/>
    <w:rsid w:val="00212B7D"/>
    <w:rsid w:val="002258DC"/>
    <w:rsid w:val="00225B63"/>
    <w:rsid w:val="00231060"/>
    <w:rsid w:val="00243992"/>
    <w:rsid w:val="00251C9E"/>
    <w:rsid w:val="002551BD"/>
    <w:rsid w:val="00257360"/>
    <w:rsid w:val="00261661"/>
    <w:rsid w:val="002669F2"/>
    <w:rsid w:val="00270A75"/>
    <w:rsid w:val="002836C4"/>
    <w:rsid w:val="002A06F0"/>
    <w:rsid w:val="002B01B7"/>
    <w:rsid w:val="002B57FF"/>
    <w:rsid w:val="002F1724"/>
    <w:rsid w:val="002F3AB4"/>
    <w:rsid w:val="00301729"/>
    <w:rsid w:val="00314C3B"/>
    <w:rsid w:val="00316184"/>
    <w:rsid w:val="003200C9"/>
    <w:rsid w:val="00321E31"/>
    <w:rsid w:val="00326786"/>
    <w:rsid w:val="00335561"/>
    <w:rsid w:val="00364563"/>
    <w:rsid w:val="00364635"/>
    <w:rsid w:val="00364C9B"/>
    <w:rsid w:val="003664C9"/>
    <w:rsid w:val="00390364"/>
    <w:rsid w:val="00397116"/>
    <w:rsid w:val="00397EB2"/>
    <w:rsid w:val="003D70F4"/>
    <w:rsid w:val="0040247D"/>
    <w:rsid w:val="00411482"/>
    <w:rsid w:val="00411A7B"/>
    <w:rsid w:val="0043549A"/>
    <w:rsid w:val="00450038"/>
    <w:rsid w:val="00450BA4"/>
    <w:rsid w:val="00480BAD"/>
    <w:rsid w:val="004A4BFE"/>
    <w:rsid w:val="004B06C5"/>
    <w:rsid w:val="004B0AF2"/>
    <w:rsid w:val="004C4E44"/>
    <w:rsid w:val="004E195A"/>
    <w:rsid w:val="004F5294"/>
    <w:rsid w:val="00521F69"/>
    <w:rsid w:val="00544E47"/>
    <w:rsid w:val="00557C36"/>
    <w:rsid w:val="00573D81"/>
    <w:rsid w:val="00583459"/>
    <w:rsid w:val="00590BC3"/>
    <w:rsid w:val="005B206C"/>
    <w:rsid w:val="005C0BAD"/>
    <w:rsid w:val="005D2F99"/>
    <w:rsid w:val="005D5F00"/>
    <w:rsid w:val="005E2AA1"/>
    <w:rsid w:val="005E339C"/>
    <w:rsid w:val="005F249F"/>
    <w:rsid w:val="00600C41"/>
    <w:rsid w:val="00622314"/>
    <w:rsid w:val="006263B0"/>
    <w:rsid w:val="006601F2"/>
    <w:rsid w:val="00675548"/>
    <w:rsid w:val="00693E19"/>
    <w:rsid w:val="006A3133"/>
    <w:rsid w:val="006A36FA"/>
    <w:rsid w:val="006B0C68"/>
    <w:rsid w:val="006C3442"/>
    <w:rsid w:val="006E0121"/>
    <w:rsid w:val="006E0F58"/>
    <w:rsid w:val="006F49C1"/>
    <w:rsid w:val="00705919"/>
    <w:rsid w:val="0070600F"/>
    <w:rsid w:val="0070664F"/>
    <w:rsid w:val="00711E73"/>
    <w:rsid w:val="00715E43"/>
    <w:rsid w:val="00721F93"/>
    <w:rsid w:val="00741DB8"/>
    <w:rsid w:val="0075430F"/>
    <w:rsid w:val="00755532"/>
    <w:rsid w:val="00772156"/>
    <w:rsid w:val="00775C4E"/>
    <w:rsid w:val="007849A9"/>
    <w:rsid w:val="00795992"/>
    <w:rsid w:val="007B5DE9"/>
    <w:rsid w:val="007C0261"/>
    <w:rsid w:val="007F2C62"/>
    <w:rsid w:val="007F3C15"/>
    <w:rsid w:val="00800D5D"/>
    <w:rsid w:val="00802AE2"/>
    <w:rsid w:val="0080691A"/>
    <w:rsid w:val="008075C6"/>
    <w:rsid w:val="008102C2"/>
    <w:rsid w:val="00814C03"/>
    <w:rsid w:val="0082254B"/>
    <w:rsid w:val="008307EC"/>
    <w:rsid w:val="00832E1D"/>
    <w:rsid w:val="00842FDE"/>
    <w:rsid w:val="008554D0"/>
    <w:rsid w:val="0086017B"/>
    <w:rsid w:val="008707B7"/>
    <w:rsid w:val="00871F58"/>
    <w:rsid w:val="008732A9"/>
    <w:rsid w:val="00890BEC"/>
    <w:rsid w:val="0089498A"/>
    <w:rsid w:val="008A0E43"/>
    <w:rsid w:val="008B0ACF"/>
    <w:rsid w:val="0090186B"/>
    <w:rsid w:val="00903FAF"/>
    <w:rsid w:val="00913BB7"/>
    <w:rsid w:val="00923B3E"/>
    <w:rsid w:val="00925FAE"/>
    <w:rsid w:val="0095187D"/>
    <w:rsid w:val="00960381"/>
    <w:rsid w:val="00964B07"/>
    <w:rsid w:val="00981097"/>
    <w:rsid w:val="0099200B"/>
    <w:rsid w:val="00994F39"/>
    <w:rsid w:val="009B0D3D"/>
    <w:rsid w:val="009B4819"/>
    <w:rsid w:val="009C3EDD"/>
    <w:rsid w:val="009C79EA"/>
    <w:rsid w:val="009D28C2"/>
    <w:rsid w:val="009D7872"/>
    <w:rsid w:val="009F7352"/>
    <w:rsid w:val="00A14161"/>
    <w:rsid w:val="00A26035"/>
    <w:rsid w:val="00A4111A"/>
    <w:rsid w:val="00A4667B"/>
    <w:rsid w:val="00A5176E"/>
    <w:rsid w:val="00A573CB"/>
    <w:rsid w:val="00A868FB"/>
    <w:rsid w:val="00A914D2"/>
    <w:rsid w:val="00A972ED"/>
    <w:rsid w:val="00AA1111"/>
    <w:rsid w:val="00AA3872"/>
    <w:rsid w:val="00AB27BB"/>
    <w:rsid w:val="00AB7037"/>
    <w:rsid w:val="00AC5F08"/>
    <w:rsid w:val="00AD3F7B"/>
    <w:rsid w:val="00AF7833"/>
    <w:rsid w:val="00B00708"/>
    <w:rsid w:val="00B02BEF"/>
    <w:rsid w:val="00B0731E"/>
    <w:rsid w:val="00B15C72"/>
    <w:rsid w:val="00B241A7"/>
    <w:rsid w:val="00B305A7"/>
    <w:rsid w:val="00B34DCB"/>
    <w:rsid w:val="00B63029"/>
    <w:rsid w:val="00B86032"/>
    <w:rsid w:val="00B8757E"/>
    <w:rsid w:val="00B93F3D"/>
    <w:rsid w:val="00BA05F5"/>
    <w:rsid w:val="00BA4ABE"/>
    <w:rsid w:val="00BB7A94"/>
    <w:rsid w:val="00BB7CDA"/>
    <w:rsid w:val="00BC2C37"/>
    <w:rsid w:val="00BC5C93"/>
    <w:rsid w:val="00C00195"/>
    <w:rsid w:val="00C01FCC"/>
    <w:rsid w:val="00C10E1A"/>
    <w:rsid w:val="00C1374B"/>
    <w:rsid w:val="00C36CAF"/>
    <w:rsid w:val="00C40CE2"/>
    <w:rsid w:val="00C42D48"/>
    <w:rsid w:val="00C52CC0"/>
    <w:rsid w:val="00C81502"/>
    <w:rsid w:val="00C86BF0"/>
    <w:rsid w:val="00C87D23"/>
    <w:rsid w:val="00CB5161"/>
    <w:rsid w:val="00CC749A"/>
    <w:rsid w:val="00D01374"/>
    <w:rsid w:val="00D07282"/>
    <w:rsid w:val="00D23A9D"/>
    <w:rsid w:val="00D37129"/>
    <w:rsid w:val="00D40238"/>
    <w:rsid w:val="00D61937"/>
    <w:rsid w:val="00D9790B"/>
    <w:rsid w:val="00DB3DAA"/>
    <w:rsid w:val="00DB55C8"/>
    <w:rsid w:val="00DD2C40"/>
    <w:rsid w:val="00DD34BE"/>
    <w:rsid w:val="00DE5A00"/>
    <w:rsid w:val="00DF24C3"/>
    <w:rsid w:val="00E0364E"/>
    <w:rsid w:val="00E0485E"/>
    <w:rsid w:val="00E1222C"/>
    <w:rsid w:val="00E54689"/>
    <w:rsid w:val="00E83BDB"/>
    <w:rsid w:val="00EA68D1"/>
    <w:rsid w:val="00ED530C"/>
    <w:rsid w:val="00EE1CE3"/>
    <w:rsid w:val="00EF24F0"/>
    <w:rsid w:val="00F10F67"/>
    <w:rsid w:val="00F20BD7"/>
    <w:rsid w:val="00F259C1"/>
    <w:rsid w:val="00F27666"/>
    <w:rsid w:val="00F30E85"/>
    <w:rsid w:val="00F34760"/>
    <w:rsid w:val="00F34997"/>
    <w:rsid w:val="00F51579"/>
    <w:rsid w:val="00F55A18"/>
    <w:rsid w:val="00F7574B"/>
    <w:rsid w:val="00F82D52"/>
    <w:rsid w:val="00F90EC6"/>
    <w:rsid w:val="00F91B26"/>
    <w:rsid w:val="00F970DA"/>
    <w:rsid w:val="00FA1C6E"/>
    <w:rsid w:val="00FC2AB5"/>
    <w:rsid w:val="00FC7972"/>
    <w:rsid w:val="00FE40C7"/>
    <w:rsid w:val="00FF3F23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A0771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21F69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87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8732A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8732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0">
    <w:name w:val="无格式表格 11"/>
    <w:basedOn w:val="a1"/>
    <w:next w:val="12"/>
    <w:uiPriority w:val="41"/>
    <w:rsid w:val="00AB70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">
    <w:name w:val="网格型1"/>
    <w:basedOn w:val="a1"/>
    <w:next w:val="af1"/>
    <w:uiPriority w:val="59"/>
    <w:rsid w:val="00DD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D2C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21">
    <w:name w:val="网格型2"/>
    <w:basedOn w:val="a1"/>
    <w:next w:val="af1"/>
    <w:uiPriority w:val="59"/>
    <w:rsid w:val="00DD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9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E41A-5100-4C03-82F5-E4D071CD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785</TotalTime>
  <Pages>19</Pages>
  <Words>1019</Words>
  <Characters>5813</Characters>
  <Application>Microsoft Office Word</Application>
  <DocSecurity>0</DocSecurity>
  <Lines>48</Lines>
  <Paragraphs>13</Paragraphs>
  <ScaleCrop>false</ScaleCrop>
  <Company>西安同路信息科技有限公司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嘉伟 马</cp:lastModifiedBy>
  <cp:revision>150</cp:revision>
  <dcterms:created xsi:type="dcterms:W3CDTF">2019-03-22T00:34:00Z</dcterms:created>
  <dcterms:modified xsi:type="dcterms:W3CDTF">2019-07-02T08:51:00Z</dcterms:modified>
</cp:coreProperties>
</file>