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AB6" w:rsidRPr="00015E67" w:rsidRDefault="00160AB6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ascii="微软雅黑" w:eastAsia="微软雅黑" w:hAnsi="微软雅黑" w:hint="eastAsia"/>
          <w:color w:val="3C3A3A"/>
          <w:spacing w:val="7"/>
          <w:sz w:val="22"/>
          <w:szCs w:val="18"/>
        </w:rPr>
      </w:pPr>
      <w:r w:rsidRPr="00015E67">
        <w:rPr>
          <w:rStyle w:val="a6"/>
          <w:rFonts w:ascii="微软雅黑" w:eastAsia="微软雅黑" w:hAnsi="微软雅黑" w:hint="eastAsia"/>
          <w:color w:val="3C3A3A"/>
          <w:spacing w:val="7"/>
          <w:sz w:val="22"/>
          <w:szCs w:val="18"/>
        </w:rPr>
        <w:t>特征工程</w:t>
      </w:r>
    </w:p>
    <w:p w:rsidR="00160AB6" w:rsidRPr="00015E67" w:rsidRDefault="00160AB6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FFFFFF"/>
          <w:spacing w:val="7"/>
          <w:sz w:val="21"/>
          <w:szCs w:val="18"/>
          <w:shd w:val="clear" w:color="auto" w:fill="3C3A3A"/>
        </w:rPr>
      </w:pPr>
      <w:r w:rsidRPr="00015E67">
        <w:rPr>
          <w:rStyle w:val="a6"/>
          <w:rFonts w:ascii="微软雅黑" w:eastAsia="微软雅黑" w:hAnsi="微软雅黑" w:hint="eastAsia"/>
          <w:color w:val="3C3A3A"/>
          <w:spacing w:val="7"/>
          <w:sz w:val="21"/>
          <w:szCs w:val="18"/>
        </w:rPr>
        <w:t>1 特征变换</w:t>
      </w:r>
    </w:p>
    <w:p w:rsidR="00160AB6" w:rsidRPr="00015E67" w:rsidRDefault="00160AB6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</w:pPr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主要针对一些长尾分布的特征，需要进行幂变换或者对数变换，使得模型（LR或者DNN）能更好的优化。需要注意的是，Random Forest 和 GBDT 等模型对单调的函数变换不敏感。其原因在于树模型在求解分裂点的时候，只考虑排序分位点。</w:t>
      </w:r>
    </w:p>
    <w:p w:rsidR="00160AB6" w:rsidRPr="00015E67" w:rsidRDefault="00160AB6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</w:pPr>
      <w:r w:rsidRPr="00015E67">
        <w:rPr>
          <w:rStyle w:val="a6"/>
          <w:rFonts w:ascii="微软雅黑" w:eastAsia="微软雅黑" w:hAnsi="微软雅黑" w:hint="eastAsia"/>
          <w:color w:val="3C3A3A"/>
          <w:spacing w:val="7"/>
          <w:sz w:val="21"/>
          <w:szCs w:val="18"/>
        </w:rPr>
        <w:t>2 特征编码</w:t>
      </w:r>
    </w:p>
    <w:p w:rsidR="00160AB6" w:rsidRPr="00015E67" w:rsidRDefault="00160AB6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</w:pPr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对于离散的类别特征，往往需要进行必要的特征转换/编码才能将其作为特征输入到模型中。常用的编码方式有 </w:t>
      </w:r>
      <w:proofErr w:type="spellStart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LabelEncoder</w:t>
      </w:r>
      <w:proofErr w:type="spellEnd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，</w:t>
      </w:r>
      <w:proofErr w:type="spellStart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OneHotEncoder</w:t>
      </w:r>
      <w:proofErr w:type="spellEnd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（</w:t>
      </w:r>
      <w:proofErr w:type="spellStart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sklearn</w:t>
      </w:r>
      <w:proofErr w:type="spellEnd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里面的接口）。譬如对于”性别”这个特征（取值为男性和女性），使用这两种方式可以分别编码为{0,1}和{[1,0], [0,1]}。</w:t>
      </w:r>
    </w:p>
    <w:p w:rsidR="00160AB6" w:rsidRPr="00015E67" w:rsidRDefault="00160AB6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</w:pPr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对于取值较多（如几十万）的类别特征（ID特征），直接进行</w:t>
      </w:r>
      <w:proofErr w:type="spellStart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OneHotEncoder</w:t>
      </w:r>
      <w:proofErr w:type="spellEnd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编码会导致特征矩阵非常巨大，影响模型效果。可以使用如下的方式进行处理：</w:t>
      </w:r>
    </w:p>
    <w:p w:rsidR="00160AB6" w:rsidRPr="00015E67" w:rsidRDefault="00160AB6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</w:pPr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◆ 统计每个取值在样本中出现的频率，取 Top N 的取值进行 One-hot 编码，剩下的类别分到“其他“类目下，其中 N 需要根据模型效果进行调优；</w:t>
      </w:r>
    </w:p>
    <w:p w:rsidR="00160AB6" w:rsidRPr="00015E67" w:rsidRDefault="00160AB6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</w:pPr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◆ 统计每个 ID 特征的一些统计量（譬如历史平均点击率，历史平均浏览率）等代替该 ID 取值作为特征，具体可以参考 </w:t>
      </w:r>
      <w:proofErr w:type="spellStart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Avazu</w:t>
      </w:r>
      <w:proofErr w:type="spellEnd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 点击率预估比赛第二名的获奖方案；</w:t>
      </w:r>
    </w:p>
    <w:p w:rsidR="00160AB6" w:rsidRPr="00015E67" w:rsidRDefault="00160AB6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</w:pPr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◆ 参考 word2vec 的方式，将每个类别特征的取值映射到一个连续的向量，对这个向量进行初始化，跟模型一起训练。训练结束后，可以同时得到每个ID的Embedding。具体的使用方式，可以参考 </w:t>
      </w:r>
      <w:proofErr w:type="spellStart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Rossmann</w:t>
      </w:r>
      <w:proofErr w:type="spellEnd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 销量预估竞赛第三名的获奖方案，https://github.com/entron/entity-embedding-rossmann。</w:t>
      </w:r>
    </w:p>
    <w:p w:rsidR="0033673C" w:rsidRPr="00015E67" w:rsidRDefault="00160AB6" w:rsidP="00AA20F3">
      <w:pPr>
        <w:pStyle w:val="a5"/>
        <w:shd w:val="clear" w:color="auto" w:fill="FFFFFF"/>
        <w:spacing w:before="0" w:beforeAutospacing="0" w:after="0" w:afterAutospacing="0"/>
        <w:ind w:firstLine="388"/>
        <w:jc w:val="both"/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</w:pPr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对于 Random Forest 和 GBDT 等模型，如果类别特征存在较多的取值，可以直接使用 </w:t>
      </w:r>
      <w:proofErr w:type="spellStart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LabelEncoder</w:t>
      </w:r>
      <w:proofErr w:type="spellEnd"/>
      <w:r w:rsidRPr="00015E67"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  <w:t> 后的结果作为特征。</w:t>
      </w:r>
    </w:p>
    <w:p w:rsidR="002047D1" w:rsidRPr="00015E67" w:rsidRDefault="002047D1" w:rsidP="00AA20F3">
      <w:pPr>
        <w:pStyle w:val="a5"/>
        <w:shd w:val="clear" w:color="auto" w:fill="FFFFFF"/>
        <w:spacing w:before="0" w:beforeAutospacing="0" w:after="0" w:afterAutospacing="0"/>
        <w:ind w:firstLine="388"/>
        <w:jc w:val="both"/>
        <w:rPr>
          <w:rFonts w:ascii="微软雅黑" w:eastAsia="微软雅黑" w:hAnsi="微软雅黑" w:hint="eastAsia"/>
          <w:color w:val="3C3A3A"/>
          <w:spacing w:val="7"/>
          <w:sz w:val="21"/>
          <w:szCs w:val="18"/>
        </w:rPr>
      </w:pPr>
    </w:p>
    <w:p w:rsidR="002047D1" w:rsidRPr="00015E67" w:rsidRDefault="002047D1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ascii="微软雅黑" w:eastAsia="微软雅黑" w:hAnsi="微软雅黑" w:hint="eastAsia"/>
          <w:sz w:val="22"/>
        </w:rPr>
      </w:pPr>
      <w:r w:rsidRPr="00015E67">
        <w:rPr>
          <w:rStyle w:val="a6"/>
          <w:rFonts w:ascii="微软雅黑" w:eastAsia="微软雅黑" w:hAnsi="微软雅黑" w:hint="eastAsia"/>
          <w:sz w:val="22"/>
        </w:rPr>
        <w:t>模型集成</w:t>
      </w:r>
    </w:p>
    <w:p w:rsidR="00B344B7" w:rsidRPr="00015E67" w:rsidRDefault="00B344B7" w:rsidP="00AA20F3">
      <w:pPr>
        <w:pStyle w:val="a5"/>
        <w:shd w:val="clear" w:color="auto" w:fill="FFFFFF"/>
        <w:spacing w:before="0" w:beforeAutospacing="0" w:after="0" w:afterAutospacing="0"/>
        <w:ind w:firstLine="408"/>
        <w:jc w:val="both"/>
        <w:rPr>
          <w:rFonts w:ascii="微软雅黑" w:eastAsia="微软雅黑" w:hAnsi="微软雅黑"/>
          <w:color w:val="676363"/>
          <w:spacing w:val="7"/>
          <w:sz w:val="21"/>
          <w:szCs w:val="19"/>
        </w:rPr>
      </w:pPr>
      <w:r w:rsidRPr="00015E67">
        <w:rPr>
          <w:rStyle w:val="a6"/>
          <w:rFonts w:ascii="微软雅黑" w:eastAsia="微软雅黑" w:hAnsi="微软雅黑" w:hint="eastAsia"/>
          <w:color w:val="676363"/>
          <w:spacing w:val="7"/>
          <w:sz w:val="21"/>
          <w:szCs w:val="19"/>
        </w:rPr>
        <w:t>假设是五折的stacking，我们有一个train数据集和一个test数据集，那么一个基本的stacking框架会进行如下几个操作：</w:t>
      </w:r>
    </w:p>
    <w:p w:rsidR="00B344B7" w:rsidRPr="00015E67" w:rsidRDefault="00B344B7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</w:pPr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1、选择基模型。我们可以有</w:t>
      </w:r>
      <w:proofErr w:type="spellStart"/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xgboost</w:t>
      </w:r>
      <w:proofErr w:type="spellEnd"/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，</w:t>
      </w:r>
      <w:proofErr w:type="spellStart"/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lightGBM</w:t>
      </w:r>
      <w:proofErr w:type="spellEnd"/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，</w:t>
      </w:r>
      <w:proofErr w:type="spellStart"/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RandomForest</w:t>
      </w:r>
      <w:proofErr w:type="spellEnd"/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，SVM，ANN，KNN，LR等等你能想到的各种基本算法模型。</w:t>
      </w:r>
    </w:p>
    <w:p w:rsidR="00B344B7" w:rsidRPr="00015E67" w:rsidRDefault="00B344B7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</w:pPr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2、把训练集分为不交叉的五份。我们标记为train1到train5。</w:t>
      </w:r>
    </w:p>
    <w:p w:rsidR="00B344B7" w:rsidRPr="00015E67" w:rsidRDefault="00B344B7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</w:pPr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3、从train1开始作为预测集，使用train2到train5建模，然后预测train1，并保留结果；</w:t>
      </w:r>
      <w:r w:rsid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 xml:space="preserve"> </w:t>
      </w:r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然后，以train2作为预测集，使用train1，train3到train5建模，预测train2，并保留结果；如此进行下去，直到把train1到train5各预测一遍；</w:t>
      </w:r>
    </w:p>
    <w:p w:rsidR="00B344B7" w:rsidRPr="00015E67" w:rsidRDefault="00B344B7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</w:pPr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4、把预测的结果按照train1到trian5的位置对应填补上，得到对train整个数据集在第一个基模型的一个stacking转换。</w:t>
      </w:r>
    </w:p>
    <w:p w:rsidR="00B344B7" w:rsidRPr="00015E67" w:rsidRDefault="00B344B7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</w:pPr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5、在上述建立的五个模型过程中，每个模型分别对test数据集进行预测，并最终保留这五列结果，然后对这五列取平均，作为第一个基模型对test数据的一个stacking转换。</w:t>
      </w:r>
    </w:p>
    <w:p w:rsidR="00B344B7" w:rsidRPr="00015E67" w:rsidRDefault="00B344B7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</w:pPr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6、选择第二个基模型，重复以上2-5操作，再次得到train整个数据集在第二个基模型的一个stacking转换。</w:t>
      </w:r>
    </w:p>
    <w:p w:rsidR="00B344B7" w:rsidRPr="00015E67" w:rsidRDefault="00B344B7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</w:pPr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7、以此类推。有几个基模型，就会对整个train数据集生成几列新的特征表达。同样，也会对test有几列新的特征表达。</w:t>
      </w:r>
    </w:p>
    <w:p w:rsidR="00B344B7" w:rsidRPr="00015E67" w:rsidRDefault="00B344B7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</w:pPr>
      <w:r w:rsidRPr="00015E67"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  <w:t>8、一般使用LR作为第二层的模型进行建模预测。</w:t>
      </w:r>
    </w:p>
    <w:p w:rsidR="00C97271" w:rsidRPr="00015E67" w:rsidRDefault="00C97271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</w:pPr>
      <w:r w:rsidRPr="00015E67">
        <w:rPr>
          <w:rFonts w:ascii="微软雅黑" w:eastAsia="微软雅黑" w:hAnsi="微软雅黑" w:hint="eastAsia"/>
          <w:noProof/>
          <w:color w:val="676363"/>
          <w:spacing w:val="7"/>
          <w:sz w:val="21"/>
          <w:szCs w:val="19"/>
        </w:rPr>
        <w:lastRenderedPageBreak/>
        <w:drawing>
          <wp:inline distT="0" distB="0" distL="0" distR="0">
            <wp:extent cx="5274310" cy="33524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271" w:rsidRPr="00E33B0B" w:rsidRDefault="00C97271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0"/>
          <w:szCs w:val="19"/>
          <w:shd w:val="clear" w:color="auto" w:fill="FFFFFF"/>
        </w:rPr>
      </w:pPr>
      <w:r w:rsidRPr="00015E67">
        <w:rPr>
          <w:rFonts w:ascii="微软雅黑" w:eastAsia="微软雅黑" w:hAnsi="微软雅黑" w:hint="eastAsia"/>
          <w:color w:val="676363"/>
          <w:spacing w:val="7"/>
          <w:sz w:val="19"/>
          <w:szCs w:val="19"/>
          <w:shd w:val="clear" w:color="auto" w:fill="FFFFFF"/>
        </w:rPr>
        <w:t xml:space="preserve">    </w:t>
      </w:r>
      <w:r w:rsidRPr="00E33B0B">
        <w:rPr>
          <w:rFonts w:ascii="微软雅黑" w:eastAsia="微软雅黑" w:hAnsi="微软雅黑" w:hint="eastAsia"/>
          <w:color w:val="676363"/>
          <w:spacing w:val="7"/>
          <w:sz w:val="20"/>
          <w:szCs w:val="19"/>
          <w:shd w:val="clear" w:color="auto" w:fill="FFFFFF"/>
        </w:rPr>
        <w:t>上面这个框架说明的是：对训练数据进行</w:t>
      </w:r>
      <w:r w:rsidRPr="00E33B0B">
        <w:rPr>
          <w:rStyle w:val="a6"/>
          <w:rFonts w:ascii="微软雅黑" w:eastAsia="微软雅黑" w:hAnsi="微软雅黑" w:hint="eastAsia"/>
          <w:color w:val="676363"/>
          <w:spacing w:val="7"/>
          <w:sz w:val="20"/>
          <w:szCs w:val="19"/>
          <w:u w:val="single"/>
          <w:shd w:val="clear" w:color="auto" w:fill="FFFFFF"/>
        </w:rPr>
        <w:t>无重复</w:t>
      </w:r>
      <w:r w:rsidRPr="00E33B0B">
        <w:rPr>
          <w:rFonts w:ascii="微软雅黑" w:eastAsia="微软雅黑" w:hAnsi="微软雅黑" w:hint="eastAsia"/>
          <w:color w:val="676363"/>
          <w:spacing w:val="7"/>
          <w:sz w:val="20"/>
          <w:szCs w:val="19"/>
          <w:shd w:val="clear" w:color="auto" w:fill="FFFFFF"/>
        </w:rPr>
        <w:t>的五次划分之后，分别对其中每一部分进行一次预测，而预测的模型就是由其余四部分训练的；并且在预测了预测集之后，还需要对我们的test数据集也进行一次预测，这这样就会得到5个N/5行、1列的对train数据集的特征转换，和5个M行、1列的对test数据集的特征转换，由此进入下一个图。</w:t>
      </w:r>
    </w:p>
    <w:p w:rsidR="008B7847" w:rsidRPr="00015E67" w:rsidRDefault="008B7847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1"/>
          <w:szCs w:val="19"/>
        </w:rPr>
      </w:pPr>
      <w:r w:rsidRPr="00015E67">
        <w:rPr>
          <w:rFonts w:ascii="微软雅黑" w:eastAsia="微软雅黑" w:hAnsi="微软雅黑" w:hint="eastAsia"/>
          <w:noProof/>
          <w:color w:val="676363"/>
          <w:spacing w:val="7"/>
          <w:sz w:val="21"/>
          <w:szCs w:val="19"/>
        </w:rPr>
        <w:drawing>
          <wp:inline distT="0" distB="0" distL="0" distR="0">
            <wp:extent cx="5274310" cy="32678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28" w:rsidRPr="00E33B0B" w:rsidRDefault="001F1128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676363"/>
          <w:spacing w:val="7"/>
          <w:sz w:val="22"/>
          <w:szCs w:val="19"/>
        </w:rPr>
      </w:pPr>
      <w:r w:rsidRPr="00015E67">
        <w:rPr>
          <w:rFonts w:ascii="微软雅黑" w:eastAsia="微软雅黑" w:hAnsi="微软雅黑" w:hint="eastAsia"/>
          <w:color w:val="676363"/>
          <w:spacing w:val="7"/>
          <w:sz w:val="19"/>
          <w:szCs w:val="19"/>
          <w:shd w:val="clear" w:color="auto" w:fill="FFFFFF"/>
        </w:rPr>
        <w:lastRenderedPageBreak/>
        <w:t xml:space="preserve">   </w:t>
      </w:r>
      <w:r w:rsidRPr="00E33B0B">
        <w:rPr>
          <w:rFonts w:ascii="微软雅黑" w:eastAsia="微软雅黑" w:hAnsi="微软雅黑" w:hint="eastAsia"/>
          <w:color w:val="676363"/>
          <w:spacing w:val="7"/>
          <w:sz w:val="20"/>
          <w:szCs w:val="19"/>
          <w:shd w:val="clear" w:color="auto" w:fill="FFFFFF"/>
        </w:rPr>
        <w:t xml:space="preserve"> 这个图说明的是对五部分的train分别预测之后再组成对train的新的表达，由5个5/N行一列的预测组成一个N行1列预测结果，从而得到对train的新表达；同时，对test的结果也进行处理，由于是5个模型对test的预测，所以要取平均，使得五列平均为一列，从而得到对test的新表达。</w:t>
      </w:r>
    </w:p>
    <w:p w:rsidR="00A130BE" w:rsidRPr="00015E67" w:rsidRDefault="00A130BE" w:rsidP="00AA20F3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rFonts w:ascii="微软雅黑" w:eastAsia="微软雅黑" w:hAnsi="微软雅黑"/>
          <w:sz w:val="22"/>
        </w:rPr>
      </w:pPr>
    </w:p>
    <w:sectPr w:rsidR="00A130BE" w:rsidRPr="00015E67" w:rsidSect="00336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27A" w:rsidRDefault="000B727A" w:rsidP="00160AB6">
      <w:pPr>
        <w:spacing w:line="240" w:lineRule="auto"/>
        <w:ind w:firstLine="480"/>
      </w:pPr>
      <w:r>
        <w:separator/>
      </w:r>
    </w:p>
  </w:endnote>
  <w:endnote w:type="continuationSeparator" w:id="0">
    <w:p w:rsidR="000B727A" w:rsidRDefault="000B727A" w:rsidP="00160A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B6" w:rsidRDefault="00160AB6" w:rsidP="00160AB6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B6" w:rsidRDefault="00160AB6" w:rsidP="00160AB6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B6" w:rsidRDefault="00160AB6" w:rsidP="00160AB6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27A" w:rsidRDefault="000B727A" w:rsidP="00160AB6">
      <w:pPr>
        <w:spacing w:line="240" w:lineRule="auto"/>
        <w:ind w:firstLine="480"/>
      </w:pPr>
      <w:r>
        <w:separator/>
      </w:r>
    </w:p>
  </w:footnote>
  <w:footnote w:type="continuationSeparator" w:id="0">
    <w:p w:rsidR="000B727A" w:rsidRDefault="000B727A" w:rsidP="00160AB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B6" w:rsidRDefault="00160AB6" w:rsidP="00160AB6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B6" w:rsidRDefault="00160AB6" w:rsidP="00160AB6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B6" w:rsidRDefault="00160AB6" w:rsidP="00160AB6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B6"/>
    <w:rsid w:val="0001568C"/>
    <w:rsid w:val="00015E67"/>
    <w:rsid w:val="000B727A"/>
    <w:rsid w:val="00160AB6"/>
    <w:rsid w:val="0016464F"/>
    <w:rsid w:val="001F1128"/>
    <w:rsid w:val="002047D1"/>
    <w:rsid w:val="0033673C"/>
    <w:rsid w:val="004C32AC"/>
    <w:rsid w:val="007C6FFC"/>
    <w:rsid w:val="007E095F"/>
    <w:rsid w:val="008B7847"/>
    <w:rsid w:val="00A130BE"/>
    <w:rsid w:val="00AA20F3"/>
    <w:rsid w:val="00B344B7"/>
    <w:rsid w:val="00B46A74"/>
    <w:rsid w:val="00C97271"/>
    <w:rsid w:val="00E3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95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E095F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9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95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E09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160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AB6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B6"/>
    <w:rPr>
      <w:rFonts w:ascii="Times New Roman" w:eastAsia="宋体" w:hAnsi="Times New Roman"/>
      <w:sz w:val="18"/>
      <w:szCs w:val="18"/>
    </w:rPr>
  </w:style>
  <w:style w:type="paragraph" w:styleId="a5">
    <w:name w:val="Normal (Web)"/>
    <w:basedOn w:val="a"/>
    <w:uiPriority w:val="99"/>
    <w:unhideWhenUsed/>
    <w:rsid w:val="00160AB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6">
    <w:name w:val="Strong"/>
    <w:basedOn w:val="a0"/>
    <w:uiPriority w:val="22"/>
    <w:qFormat/>
    <w:rsid w:val="00160A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2018-05-23T12:51:00Z</dcterms:created>
  <dcterms:modified xsi:type="dcterms:W3CDTF">2018-05-23T13:00:00Z</dcterms:modified>
</cp:coreProperties>
</file>