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3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the 3 types of Boolean Operations and how do they work? Feel free to draw pictures if they help.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main difference between a Linear and a Circular Part pattern?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Describe in your own words what “Top-Down Design” means.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Why is it smart to put fillets and chamfers at the end of the feature list?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is the mirror tool being utilized in the creation of our Clamp design?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