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Calibri" w:hAnsi="Calibri"/>
          <w:b/>
          <w:color w:val="1B365D"/>
          <w:sz w:val="40"/>
        </w:rPr>
        <w:t>NWU Engineering Design Dev Board — MCU Header Wiring Diagram &amp; Pin Allocation</w:t>
      </w:r>
    </w:p>
    <w:p>
      <w:pPr>
        <w:keepNext/>
        <w:spacing w:before="0" w:after="160"/>
      </w:pPr>
      <w:r>
        <w:rPr>
          <w:rFonts w:ascii="Calibri" w:hAnsi="Calibri"/>
          <w:b/>
          <w:color w:val="2E75B6"/>
          <w:sz w:val="23"/>
        </w:rPr>
        <w:t>EEII 321 Group 13 | All Digital Logic Migrated to J3 &amp; J4 (MCP23017 U4) | Labeled by Physical Board Header.Pin (J1.1 – J9.6)</w:t>
      </w:r>
    </w:p>
    <w:p>
      <w:pPr>
        <w:keepNext/>
        <w:spacing w:before="280" w:after="100"/>
      </w:pPr>
      <w:r>
        <w:rPr>
          <w:rFonts w:ascii="Calibri" w:hAnsi="Calibri"/>
          <w:b/>
          <w:color w:val="1B365D"/>
          <w:sz w:val="31"/>
        </w:rPr>
        <w:t>1. Color-Coded MCU Board Header Wiring Diagram</w:t>
      </w:r>
    </w:p>
    <w:p>
      <w:pPr>
        <w:spacing w:after="120" w:line="276" w:lineRule="auto"/>
      </w:pPr>
      <w:r>
        <w:t>Figure 1 shows the complete pin-by-pin wiring diagram of the NWU Engineering Design ESP32-S3 Dev Board in the exact physical orientation of the carrier PCB (with USB-C J5 at top-left, Comms Expander J1 at top-center, External 5V J2 at top-right, ADS1220 Analog Header J6 at upper-left, High-Speed PWM/Encoder Header J7 at lower-left, and MCP23017 I2C Logic Expander Headers J3 and J4 along the right edge). Figure 2 overlays the header locations onto the physical board photograph.</w:t>
      </w:r>
    </w:p>
    <w:p>
      <w:pPr>
        <w:keepNext/>
        <w:spacing w:before="40" w:after="60"/>
        <w:jc w:val="center"/>
      </w:pPr>
      <w:r>
        <w:drawing>
          <wp:inline xmlns:a="http://schemas.openxmlformats.org/drawingml/2006/main" xmlns:pic="http://schemas.openxmlformats.org/drawingml/2006/picture">
            <wp:extent cx="6080760" cy="6994196"/>
            <wp:docPr id="1" name="Picture 1"/>
            <wp:cNvGraphicFramePr>
              <a:graphicFrameLocks noChangeAspect="1"/>
            </wp:cNvGraphicFramePr>
            <a:graphic>
              <a:graphicData uri="http://schemas.openxmlformats.org/drawingml/2006/picture">
                <pic:pic>
                  <pic:nvPicPr>
                    <pic:cNvPr id="0" name="mcu_wiring_diagram.png"/>
                    <pic:cNvPicPr/>
                  </pic:nvPicPr>
                  <pic:blipFill>
                    <a:blip r:embed="rId9"/>
                    <a:stretch>
                      <a:fillRect/>
                    </a:stretch>
                  </pic:blipFill>
                  <pic:spPr>
                    <a:xfrm>
                      <a:off x="0" y="0"/>
                      <a:ext cx="6080760" cy="6994196"/>
                    </a:xfrm>
                    <a:prstGeom prst="rect"/>
                  </pic:spPr>
                </pic:pic>
              </a:graphicData>
            </a:graphic>
          </wp:inline>
        </w:drawing>
      </w:r>
    </w:p>
    <w:p>
      <w:pPr>
        <w:spacing w:after="200"/>
        <w:jc w:val="center"/>
      </w:pPr>
      <w:r>
        <w:rPr>
          <w:rFonts w:ascii="Calibri" w:hAnsi="Calibri"/>
          <w:i/>
          <w:color w:val="404040"/>
          <w:sz w:val="19"/>
        </w:rPr>
        <w:t>Figure 1: Complete color-coded header and pin wiring diagram (J1–J9) with all package digital logic routed to J3 and J4 (U4 MCP23017).</w:t>
      </w:r>
    </w:p>
    <w:p>
      <w:pPr>
        <w:keepNext/>
        <w:spacing w:before="80" w:after="60"/>
        <w:jc w:val="center"/>
      </w:pPr>
      <w:r>
        <w:drawing>
          <wp:inline xmlns:a="http://schemas.openxmlformats.org/drawingml/2006/main" xmlns:pic="http://schemas.openxmlformats.org/drawingml/2006/picture">
            <wp:extent cx="4754880" cy="6072096"/>
            <wp:docPr id="2" name="Picture 2"/>
            <wp:cNvGraphicFramePr>
              <a:graphicFrameLocks noChangeAspect="1"/>
            </wp:cNvGraphicFramePr>
            <a:graphic>
              <a:graphicData uri="http://schemas.openxmlformats.org/drawingml/2006/picture">
                <pic:pic>
                  <pic:nvPicPr>
                    <pic:cNvPr id="0" name="pcb_photo_annotated.png"/>
                    <pic:cNvPicPr/>
                  </pic:nvPicPr>
                  <pic:blipFill>
                    <a:blip r:embed="rId10"/>
                    <a:stretch>
                      <a:fillRect/>
                    </a:stretch>
                  </pic:blipFill>
                  <pic:spPr>
                    <a:xfrm>
                      <a:off x="0" y="0"/>
                      <a:ext cx="4754880" cy="6072096"/>
                    </a:xfrm>
                    <a:prstGeom prst="rect"/>
                  </pic:spPr>
                </pic:pic>
              </a:graphicData>
            </a:graphic>
          </wp:inline>
        </w:drawing>
      </w:r>
    </w:p>
    <w:p>
      <w:pPr>
        <w:spacing w:after="200"/>
        <w:jc w:val="center"/>
      </w:pPr>
      <w:r>
        <w:rPr>
          <w:rFonts w:ascii="Calibri" w:hAnsi="Calibri"/>
          <w:i/>
          <w:color w:val="404040"/>
          <w:sz w:val="19"/>
        </w:rPr>
        <w:t>Figure 2: Physical carrier PCB photograph showing exact header locations, Pin-1 orientations, and work-package groupings.</w:t>
      </w:r>
    </w:p>
    <w:p>
      <w:pPr>
        <w:keepNext/>
        <w:spacing w:before="280" w:after="100"/>
      </w:pPr>
      <w:r>
        <w:rPr>
          <w:rFonts w:ascii="Calibri" w:hAnsi="Calibri"/>
          <w:b/>
          <w:color w:val="1B365D"/>
          <w:sz w:val="31"/>
        </w:rPr>
        <w:t>2. Hardware Verifications &amp; J3/J4 Logic Migration Decisions</w:t>
      </w:r>
    </w:p>
    <w:p>
      <w:pPr>
        <w:pStyle w:val="ListBullet"/>
        <w:spacing w:before="20" w:after="50" w:line="276" w:lineRule="auto"/>
      </w:pPr>
      <w:r>
        <w:rPr>
          <w:rFonts w:ascii="Calibri" w:hAnsi="Calibri"/>
          <w:b/>
          <w:color w:val="1A202C"/>
          <w:sz w:val="22"/>
        </w:rPr>
        <w:t xml:space="preserve">All Digital Logic Moved to Headers J3 &amp; J4 (MCP23017 I2C Expander U4): </w:t>
      </w:r>
      <w:r>
        <w:rPr>
          <w:rFonts w:ascii="Calibri" w:hAnsi="Calibri"/>
          <w:b/>
          <w:color w:val="1B365D"/>
          <w:sz w:val="22"/>
        </w:rPr>
        <w:t xml:space="preserve">[ALL PACKAGES] </w:t>
      </w:r>
      <w:r>
        <w:rPr>
          <w:rFonts w:ascii="Calibri" w:hAnsi="Calibri"/>
          <w:color w:val="1A202C"/>
          <w:sz w:val="22"/>
        </w:rPr>
        <w:t>Per the official board schematic (Sheet 4/5: I2CPeripherals), the on-board U4 MCP23017 16-bit I2C port expander (I2C Address 0x20 on shared bus I2C_SDA / I2C_SCL) provides 16 buffered 3.3 V digital I/O channels across Header J3 (EXP_PortA: J3.3–J3.10) and Header J4 (EXP_PortB: J4.3–J4.10). Moving every work package's digital HIGH/LOW logic signals (REII Radio CE, EEII 1 Drive Enable &amp; Fault Input, EEII 2 Magnet Logic, MCTR 1 Motor Direction IN1–IN4, and MCTR 2 Hoist Brake ON/OFF) to J3 and J4 eliminates all pin contention on Header J7.</w:t>
      </w:r>
    </w:p>
    <w:p>
      <w:pPr>
        <w:pStyle w:val="ListBullet"/>
        <w:spacing w:before="20" w:after="50" w:line="276" w:lineRule="auto"/>
      </w:pPr>
      <w:r>
        <w:rPr>
          <w:rFonts w:ascii="Calibri" w:hAnsi="Calibri"/>
          <w:b/>
          <w:color w:val="1A202C"/>
          <w:sz w:val="22"/>
        </w:rPr>
        <w:t xml:space="preserve">Header J7 Reserved Strictly for High-Speed PWM &amp; Encoder Pulse Counting: </w:t>
      </w:r>
      <w:r>
        <w:rPr>
          <w:rFonts w:ascii="Calibri" w:hAnsi="Calibri"/>
          <w:b/>
          <w:color w:val="7030A0"/>
          <w:sz w:val="22"/>
        </w:rPr>
        <w:t xml:space="preserve">[J7 HIGH-SPEED] </w:t>
      </w:r>
      <w:r>
        <w:rPr>
          <w:rFonts w:ascii="Calibri" w:hAnsi="Calibri"/>
          <w:color w:val="1A202C"/>
          <w:sz w:val="22"/>
        </w:rPr>
        <w:t>Because the I2C expander cannot generate kHz PWM waveforms or count high-frequency shaft encoder edges, Header J7 carries only the hardware-timed signals: EEII 1's 20 kHz 3-phase SPWM outputs (J7.8, J7.7, J7.6), EEII 2's 8.33% duty-cycle Magnet PWM (J7.5), MCTR 1's Lateral Motor Speed PWM ENA (J7.9), and MCTR 1's Lateral Wheel Encoder pulses (J7.12 Channel A, with J7.11 available for Channel B). Four pins on J7 (J7.3, J7.4, J7.10, J7.11) are now completely freed.</w:t>
      </w:r>
    </w:p>
    <w:p>
      <w:pPr>
        <w:pStyle w:val="ListBullet"/>
        <w:spacing w:before="20" w:after="120" w:line="276" w:lineRule="auto"/>
      </w:pPr>
      <w:r>
        <w:rPr>
          <w:rFonts w:ascii="Calibri" w:hAnsi="Calibri"/>
          <w:b/>
          <w:color w:val="1A202C"/>
          <w:sz w:val="22"/>
        </w:rPr>
        <w:t xml:space="preserve">REII Radio Bus on Header J1 + CE Logic on Header J3.3 (No IRQ, Zero Soldering): </w:t>
      </w:r>
      <w:r>
        <w:rPr>
          <w:rFonts w:ascii="Calibri" w:hAnsi="Calibri"/>
          <w:b/>
          <w:color w:val="E36C0A"/>
          <w:sz w:val="22"/>
        </w:rPr>
        <w:t xml:space="preserve">[REII] </w:t>
      </w:r>
      <w:r>
        <w:rPr>
          <w:rFonts w:ascii="Calibri" w:hAnsi="Calibri"/>
          <w:color w:val="1A202C"/>
          <w:sz w:val="22"/>
        </w:rPr>
        <w:t>The crane nRF24L01+ transceiver connects its 4 MHz SPI bus, CSN (J1.1), GND (J1.5/J1.6), and +3.3VP VCC supply (J1.8) to Header J1 ('Comms Expander'), while its digital Chip Enable (CE) line connects to Header J3.3 (EXP_PortA Pin 3 / GPA0) via a standard 2.54 mm Dupont jumper. Because the crane radio operates in Enhanced ShockBurst PRX mode with hardware Auto-ACK payloads, J3.3 (CE) is driven HIGH once at boot and remains HIGH continuously (0.00 ms runtime latency), while SPI STATUS is polled over J1.1–J1.4 (no IRQ wire needed).</w:t>
      </w:r>
    </w:p>
    <w:p>
      <w:pPr>
        <w:keepNext/>
        <w:spacing w:before="280" w:after="100"/>
      </w:pPr>
      <w:r>
        <w:rPr>
          <w:rFonts w:ascii="Calibri" w:hAnsi="Calibri"/>
          <w:b/>
          <w:color w:val="1B365D"/>
          <w:sz w:val="31"/>
        </w:rPr>
        <w:t>3. Work-Package Pin Allocation Summary (Labeled by Header.Pin)</w:t>
      </w:r>
    </w:p>
    <w:p>
      <w:pPr>
        <w:keepNext/>
        <w:spacing w:before="220" w:after="60"/>
      </w:pPr>
      <w:r>
        <w:rPr>
          <w:rFonts w:ascii="Calibri" w:hAnsi="Calibri"/>
          <w:b/>
          <w:color w:val="E36C0A"/>
          <w:sz w:val="26"/>
        </w:rPr>
        <w:t>REII (Remote Control &amp; RF Comms) — Header J1 (SPI) &amp; Header J3 (Logic)</w:t>
      </w:r>
    </w:p>
    <w:p>
      <w:pPr>
        <w:pStyle w:val="ListBullet"/>
        <w:spacing w:before="20" w:after="50" w:line="276" w:lineRule="auto"/>
      </w:pPr>
      <w:r>
        <w:rPr>
          <w:rFonts w:ascii="Calibri" w:hAnsi="Calibri"/>
          <w:b/>
          <w:color w:val="1A202C"/>
          <w:sz w:val="22"/>
        </w:rPr>
        <w:t xml:space="preserve">J1.1 (SPI_xCS): </w:t>
      </w:r>
      <w:r>
        <w:rPr>
          <w:rFonts w:ascii="Calibri" w:hAnsi="Calibri"/>
          <w:b/>
          <w:color w:val="E36C0A"/>
          <w:sz w:val="22"/>
        </w:rPr>
        <w:t xml:space="preserve">[REII] </w:t>
      </w:r>
      <w:r>
        <w:rPr>
          <w:rFonts w:ascii="Calibri" w:hAnsi="Calibri"/>
          <w:color w:val="1A202C"/>
          <w:sz w:val="22"/>
        </w:rPr>
        <w:t>CSN (SPI Chip Select, active LOW) for the crane nRF24L01+ transceiver.</w:t>
      </w:r>
    </w:p>
    <w:p>
      <w:pPr>
        <w:pStyle w:val="ListBullet"/>
        <w:spacing w:before="20" w:after="50" w:line="276" w:lineRule="auto"/>
      </w:pPr>
      <w:r>
        <w:rPr>
          <w:rFonts w:ascii="Calibri" w:hAnsi="Calibri"/>
          <w:b/>
          <w:color w:val="1A202C"/>
          <w:sz w:val="22"/>
        </w:rPr>
        <w:t xml:space="preserve">J1.2 (SPI_MOSI): </w:t>
      </w:r>
      <w:r>
        <w:rPr>
          <w:rFonts w:ascii="Calibri" w:hAnsi="Calibri"/>
          <w:b/>
          <w:color w:val="E36C0A"/>
          <w:sz w:val="22"/>
        </w:rPr>
        <w:t xml:space="preserve">[REII] </w:t>
      </w:r>
      <w:r>
        <w:rPr>
          <w:rFonts w:ascii="Calibri" w:hAnsi="Calibri"/>
          <w:color w:val="1A202C"/>
          <w:sz w:val="22"/>
        </w:rPr>
        <w:t>MOSI (Shared 4 MHz SPI master-out data line into radio).</w:t>
      </w:r>
    </w:p>
    <w:p>
      <w:pPr>
        <w:pStyle w:val="ListBullet"/>
        <w:spacing w:before="20" w:after="50" w:line="276" w:lineRule="auto"/>
      </w:pPr>
      <w:r>
        <w:rPr>
          <w:rFonts w:ascii="Calibri" w:hAnsi="Calibri"/>
          <w:b/>
          <w:color w:val="1A202C"/>
          <w:sz w:val="22"/>
        </w:rPr>
        <w:t xml:space="preserve">J1.3 (SPI_CLK): </w:t>
      </w:r>
      <w:r>
        <w:rPr>
          <w:rFonts w:ascii="Calibri" w:hAnsi="Calibri"/>
          <w:b/>
          <w:color w:val="E36C0A"/>
          <w:sz w:val="22"/>
        </w:rPr>
        <w:t xml:space="preserve">[REII] </w:t>
      </w:r>
      <w:r>
        <w:rPr>
          <w:rFonts w:ascii="Calibri" w:hAnsi="Calibri"/>
          <w:color w:val="1A202C"/>
          <w:sz w:val="22"/>
        </w:rPr>
        <w:t>SCK (Shared ≤ 4.0 MHz SPI Mode 0 clock line).</w:t>
      </w:r>
    </w:p>
    <w:p>
      <w:pPr>
        <w:pStyle w:val="ListBullet"/>
        <w:spacing w:before="20" w:after="50" w:line="276" w:lineRule="auto"/>
      </w:pPr>
      <w:r>
        <w:rPr>
          <w:rFonts w:ascii="Calibri" w:hAnsi="Calibri"/>
          <w:b/>
          <w:color w:val="1A202C"/>
          <w:sz w:val="22"/>
        </w:rPr>
        <w:t xml:space="preserve">J1.4 (SPI_MISO): </w:t>
      </w:r>
      <w:r>
        <w:rPr>
          <w:rFonts w:ascii="Calibri" w:hAnsi="Calibri"/>
          <w:b/>
          <w:color w:val="E36C0A"/>
          <w:sz w:val="22"/>
        </w:rPr>
        <w:t xml:space="preserve">[REII] </w:t>
      </w:r>
      <w:r>
        <w:rPr>
          <w:rFonts w:ascii="Calibri" w:hAnsi="Calibri"/>
          <w:color w:val="1A202C"/>
          <w:sz w:val="22"/>
        </w:rPr>
        <w:t>MISO (Shared 4 MHz SPI master-in data &amp; STATUS read line).</w:t>
      </w:r>
    </w:p>
    <w:p>
      <w:pPr>
        <w:pStyle w:val="ListBullet"/>
        <w:spacing w:before="20" w:after="50" w:line="276" w:lineRule="auto"/>
      </w:pPr>
      <w:r>
        <w:rPr>
          <w:rFonts w:ascii="Calibri" w:hAnsi="Calibri"/>
          <w:b/>
          <w:color w:val="1A202C"/>
          <w:sz w:val="22"/>
        </w:rPr>
        <w:t xml:space="preserve">J1.5 &amp; J1.6 (GND): </w:t>
      </w:r>
      <w:r>
        <w:rPr>
          <w:rFonts w:ascii="Calibri" w:hAnsi="Calibri"/>
          <w:b/>
          <w:color w:val="404040"/>
          <w:sz w:val="22"/>
        </w:rPr>
        <w:t xml:space="preserve">[REII / GND] </w:t>
      </w:r>
      <w:r>
        <w:rPr>
          <w:rFonts w:ascii="Calibri" w:hAnsi="Calibri"/>
          <w:color w:val="1A202C"/>
          <w:sz w:val="22"/>
        </w:rPr>
        <w:t>0 V Digital Ground return (decoupled directly to J1.8 at the radio header with 10 µF electrolytic + 100 nF ceramic capacitors).</w:t>
      </w:r>
    </w:p>
    <w:p>
      <w:pPr>
        <w:pStyle w:val="ListBullet"/>
        <w:spacing w:before="20" w:after="50" w:line="276" w:lineRule="auto"/>
      </w:pPr>
      <w:r>
        <w:rPr>
          <w:rFonts w:ascii="Calibri" w:hAnsi="Calibri"/>
          <w:b/>
          <w:color w:val="1A202C"/>
          <w:sz w:val="22"/>
        </w:rPr>
        <w:t xml:space="preserve">J1.8 (+3.3VP): </w:t>
      </w:r>
      <w:r>
        <w:rPr>
          <w:rFonts w:ascii="Calibri" w:hAnsi="Calibri"/>
          <w:b/>
          <w:color w:val="E36C0A"/>
          <w:sz w:val="22"/>
        </w:rPr>
        <w:t xml:space="preserve">[REII 3V3] </w:t>
      </w:r>
      <w:r>
        <w:rPr>
          <w:rFonts w:ascii="Calibri" w:hAnsi="Calibri"/>
          <w:color w:val="1A202C"/>
          <w:sz w:val="22"/>
        </w:rPr>
        <w:t>Switched 3.3 V DC supply rail to nRF24L01+ VCC (never connect to J1.7 +5V).</w:t>
      </w:r>
    </w:p>
    <w:p>
      <w:pPr>
        <w:pStyle w:val="ListBullet"/>
        <w:spacing w:before="20" w:after="120" w:line="276" w:lineRule="auto"/>
      </w:pPr>
      <w:r>
        <w:rPr>
          <w:rFonts w:ascii="Calibri" w:hAnsi="Calibri"/>
          <w:b/>
          <w:color w:val="1A202C"/>
          <w:sz w:val="22"/>
        </w:rPr>
        <w:t xml:space="preserve">J3.3 (EXP_PortA GPA0): </w:t>
      </w:r>
      <w:r>
        <w:rPr>
          <w:rFonts w:ascii="Calibri" w:hAnsi="Calibri"/>
          <w:b/>
          <w:color w:val="E36C0A"/>
          <w:sz w:val="22"/>
        </w:rPr>
        <w:t xml:space="preserve">[REII] </w:t>
      </w:r>
      <w:r>
        <w:rPr>
          <w:rFonts w:ascii="Calibri" w:hAnsi="Calibri"/>
          <w:color w:val="1A202C"/>
          <w:sz w:val="22"/>
        </w:rPr>
        <w:t>CE (Chip Enable digital logic output on U4 MCP23017 Port A; driven HIGH at boot for continuous PRX listen with hardware Auto-ACK payload). IRQ is left unconnected and polled in software.</w:t>
      </w:r>
    </w:p>
    <w:p>
      <w:pPr>
        <w:keepNext/>
        <w:spacing w:before="220" w:after="60"/>
      </w:pPr>
      <w:r>
        <w:rPr>
          <w:rFonts w:ascii="Calibri" w:hAnsi="Calibri"/>
          <w:b/>
          <w:color w:val="2E75B6"/>
          <w:sz w:val="26"/>
        </w:rPr>
        <w:t>EEII 1 (Electronic Drive Circuit / VFD) — Header J7 (PWM), Header J3 (Logic) &amp; Header J6 (ADC)</w:t>
      </w:r>
    </w:p>
    <w:p>
      <w:pPr>
        <w:pStyle w:val="ListBullet"/>
        <w:spacing w:before="20" w:after="50" w:line="276" w:lineRule="auto"/>
      </w:pPr>
      <w:r>
        <w:rPr>
          <w:rFonts w:ascii="Calibri" w:hAnsi="Calibri"/>
          <w:b/>
          <w:color w:val="1A202C"/>
          <w:sz w:val="22"/>
        </w:rPr>
        <w:t xml:space="preserve">J7.8 (Silkscreen IO1): </w:t>
      </w:r>
      <w:r>
        <w:rPr>
          <w:rFonts w:ascii="Calibri" w:hAnsi="Calibri"/>
          <w:b/>
          <w:color w:val="2E75B6"/>
          <w:sz w:val="22"/>
        </w:rPr>
        <w:t xml:space="preserve">[EEII 1] </w:t>
      </w:r>
      <w:r>
        <w:rPr>
          <w:rFonts w:ascii="Calibri" w:hAnsi="Calibri"/>
          <w:color w:val="1A202C"/>
          <w:sz w:val="22"/>
        </w:rPr>
        <w:t>PWM 1 — 20 kHz Hardware SPWM Phase A output to 3-phase inverter.</w:t>
      </w:r>
    </w:p>
    <w:p>
      <w:pPr>
        <w:pStyle w:val="ListBullet"/>
        <w:spacing w:before="20" w:after="50" w:line="276" w:lineRule="auto"/>
      </w:pPr>
      <w:r>
        <w:rPr>
          <w:rFonts w:ascii="Calibri" w:hAnsi="Calibri"/>
          <w:b/>
          <w:color w:val="1A202C"/>
          <w:sz w:val="22"/>
        </w:rPr>
        <w:t xml:space="preserve">J7.7 (Silkscreen IO2): </w:t>
      </w:r>
      <w:r>
        <w:rPr>
          <w:rFonts w:ascii="Calibri" w:hAnsi="Calibri"/>
          <w:b/>
          <w:color w:val="2E75B6"/>
          <w:sz w:val="22"/>
        </w:rPr>
        <w:t xml:space="preserve">[EEII 1] </w:t>
      </w:r>
      <w:r>
        <w:rPr>
          <w:rFonts w:ascii="Calibri" w:hAnsi="Calibri"/>
          <w:color w:val="1A202C"/>
          <w:sz w:val="22"/>
        </w:rPr>
        <w:t>PWM 2 — 20 kHz Hardware SPWM Phase B output to 3-phase inverter.</w:t>
      </w:r>
    </w:p>
    <w:p>
      <w:pPr>
        <w:pStyle w:val="ListBullet"/>
        <w:spacing w:before="20" w:after="50" w:line="276" w:lineRule="auto"/>
      </w:pPr>
      <w:r>
        <w:rPr>
          <w:rFonts w:ascii="Calibri" w:hAnsi="Calibri"/>
          <w:b/>
          <w:color w:val="1A202C"/>
          <w:sz w:val="22"/>
        </w:rPr>
        <w:t xml:space="preserve">J7.6 (Silkscreen IO3): </w:t>
      </w:r>
      <w:r>
        <w:rPr>
          <w:rFonts w:ascii="Calibri" w:hAnsi="Calibri"/>
          <w:b/>
          <w:color w:val="2E75B6"/>
          <w:sz w:val="22"/>
        </w:rPr>
        <w:t xml:space="preserve">[EEII 1] </w:t>
      </w:r>
      <w:r>
        <w:rPr>
          <w:rFonts w:ascii="Calibri" w:hAnsi="Calibri"/>
          <w:color w:val="1A202C"/>
          <w:sz w:val="22"/>
        </w:rPr>
        <w:t>PWM 3 — 20 kHz Hardware SPWM Phase C output to 3-phase inverter.</w:t>
      </w:r>
    </w:p>
    <w:p>
      <w:pPr>
        <w:pStyle w:val="ListBullet"/>
        <w:spacing w:before="20" w:after="50" w:line="276" w:lineRule="auto"/>
      </w:pPr>
      <w:r>
        <w:rPr>
          <w:rFonts w:ascii="Calibri" w:hAnsi="Calibri"/>
          <w:b/>
          <w:color w:val="1A202C"/>
          <w:sz w:val="22"/>
        </w:rPr>
        <w:t xml:space="preserve">J3.4 (EXP_PortA GPA1): </w:t>
      </w:r>
      <w:r>
        <w:rPr>
          <w:rFonts w:ascii="Calibri" w:hAnsi="Calibri"/>
          <w:b/>
          <w:color w:val="2E75B6"/>
          <w:sz w:val="22"/>
        </w:rPr>
        <w:t xml:space="preserve">[EEII 1] </w:t>
      </w:r>
      <w:r>
        <w:rPr>
          <w:rFonts w:ascii="Calibri" w:hAnsi="Calibri"/>
          <w:color w:val="1A202C"/>
          <w:sz w:val="22"/>
        </w:rPr>
        <w:t>Drive Logic / Enable Output — 3.3 V digital HIGH/LOW control signal routed via U4 MCP23017 Port A (moved off J7.4).</w:t>
      </w:r>
    </w:p>
    <w:p>
      <w:pPr>
        <w:pStyle w:val="ListBullet"/>
        <w:spacing w:before="20" w:after="50" w:line="276" w:lineRule="auto"/>
      </w:pPr>
      <w:r>
        <w:rPr>
          <w:rFonts w:ascii="Calibri" w:hAnsi="Calibri"/>
          <w:b/>
          <w:color w:val="1A202C"/>
          <w:sz w:val="22"/>
        </w:rPr>
        <w:t xml:space="preserve">J3.5 (EXP_PortA GPA2): </w:t>
      </w:r>
      <w:r>
        <w:rPr>
          <w:rFonts w:ascii="Calibri" w:hAnsi="Calibri"/>
          <w:b/>
          <w:color w:val="2E75B6"/>
          <w:sz w:val="22"/>
        </w:rPr>
        <w:t xml:space="preserve">[EEII 1] </w:t>
      </w:r>
      <w:r>
        <w:rPr>
          <w:rFonts w:ascii="Calibri" w:hAnsi="Calibri"/>
          <w:color w:val="1A202C"/>
          <w:sz w:val="22"/>
        </w:rPr>
        <w:t>Drive Fault / Status Digital Input — 3.3 V digital HIGH/LOW protection input routed via U4 MCP23017 Port A (moved off J7.3, eliminating the IO6 silkscreen anomaly).</w:t>
      </w:r>
    </w:p>
    <w:p>
      <w:pPr>
        <w:pStyle w:val="ListBullet"/>
        <w:spacing w:before="20" w:after="120" w:line="276" w:lineRule="auto"/>
      </w:pPr>
      <w:r>
        <w:rPr>
          <w:rFonts w:ascii="Calibri" w:hAnsi="Calibri"/>
          <w:b/>
          <w:color w:val="1A202C"/>
          <w:sz w:val="22"/>
        </w:rPr>
        <w:t xml:space="preserve">J6.7 (ADC_Port AN2_In) &amp; J6.4 (GNDREF): </w:t>
      </w:r>
      <w:r>
        <w:rPr>
          <w:rFonts w:ascii="Calibri" w:hAnsi="Calibri"/>
          <w:b/>
          <w:color w:val="2E75B6"/>
          <w:sz w:val="22"/>
        </w:rPr>
        <w:t xml:space="preserve">[EEII 1] </w:t>
      </w:r>
      <w:r>
        <w:rPr>
          <w:rFonts w:ascii="Calibri" w:hAnsi="Calibri"/>
          <w:color w:val="1A202C"/>
          <w:sz w:val="22"/>
        </w:rPr>
        <w:t>VFD Current Sensor Analog Input — 24-bit ADS1220 single-ended analog input (filtered via 1 kΩ R24 + 2.2 nF C27).</w:t>
      </w:r>
    </w:p>
    <w:p>
      <w:pPr>
        <w:keepNext/>
        <w:spacing w:before="220" w:after="60"/>
      </w:pPr>
      <w:r>
        <w:rPr>
          <w:rFonts w:ascii="Calibri" w:hAnsi="Calibri"/>
          <w:b/>
          <w:color w:val="548235"/>
          <w:sz w:val="26"/>
        </w:rPr>
        <w:t>EEII 2 (Magnet Load Attachment) — Header J7 (PWM), Header J3 (Logic) &amp; Header J6 (ADC)</w:t>
      </w:r>
    </w:p>
    <w:p>
      <w:pPr>
        <w:pStyle w:val="ListBullet"/>
        <w:spacing w:before="20" w:after="50" w:line="276" w:lineRule="auto"/>
      </w:pPr>
      <w:r>
        <w:rPr>
          <w:rFonts w:ascii="Calibri" w:hAnsi="Calibri"/>
          <w:b/>
          <w:color w:val="1A202C"/>
          <w:sz w:val="22"/>
        </w:rPr>
        <w:t xml:space="preserve">J7.5 (Silkscreen IO4): </w:t>
      </w:r>
      <w:r>
        <w:rPr>
          <w:rFonts w:ascii="Calibri" w:hAnsi="Calibri"/>
          <w:b/>
          <w:color w:val="548235"/>
          <w:sz w:val="22"/>
        </w:rPr>
        <w:t xml:space="preserve">[EEII 2] </w:t>
      </w:r>
      <w:r>
        <w:rPr>
          <w:rFonts w:ascii="Calibri" w:hAnsi="Calibri"/>
          <w:color w:val="1A202C"/>
          <w:sz w:val="22"/>
        </w:rPr>
        <w:t>Magnet PWM — 3.3 V CMOS hardware PWM output (8.33% nominal duty cycle, up to 20 kHz) driving the MOSFET switching module.</w:t>
      </w:r>
    </w:p>
    <w:p>
      <w:pPr>
        <w:pStyle w:val="ListBullet"/>
        <w:spacing w:before="20" w:after="50" w:line="276" w:lineRule="auto"/>
      </w:pPr>
      <w:r>
        <w:rPr>
          <w:rFonts w:ascii="Calibri" w:hAnsi="Calibri"/>
          <w:b/>
          <w:color w:val="1A202C"/>
          <w:sz w:val="22"/>
        </w:rPr>
        <w:t xml:space="preserve">J3.6 (EXP_PortA GPA3): </w:t>
      </w:r>
      <w:r>
        <w:rPr>
          <w:rFonts w:ascii="Calibri" w:hAnsi="Calibri"/>
          <w:b/>
          <w:color w:val="548235"/>
          <w:sz w:val="22"/>
        </w:rPr>
        <w:t xml:space="preserve">[EEII 2] </w:t>
      </w:r>
      <w:r>
        <w:rPr>
          <w:rFonts w:ascii="Calibri" w:hAnsi="Calibri"/>
          <w:color w:val="1A202C"/>
          <w:sz w:val="22"/>
        </w:rPr>
        <w:t>Magnet Logic Enable / Status — 3.3 V digital HIGH/LOW auxiliary logic line on U4 MCP23017 Port A (with J3.12 as common logic GND).</w:t>
      </w:r>
    </w:p>
    <w:p>
      <w:pPr>
        <w:pStyle w:val="ListBullet"/>
        <w:spacing w:before="20" w:after="120" w:line="276" w:lineRule="auto"/>
      </w:pPr>
      <w:r>
        <w:rPr>
          <w:rFonts w:ascii="Calibri" w:hAnsi="Calibri"/>
          <w:b/>
          <w:color w:val="1A202C"/>
          <w:sz w:val="22"/>
        </w:rPr>
        <w:t xml:space="preserve">J6.8 (ADC_Port AN3_In) &amp; J6.9 (GNDREF): </w:t>
      </w:r>
      <w:r>
        <w:rPr>
          <w:rFonts w:ascii="Calibri" w:hAnsi="Calibri"/>
          <w:b/>
          <w:color w:val="548235"/>
          <w:sz w:val="22"/>
        </w:rPr>
        <w:t xml:space="preserve">[EEII 2] </w:t>
      </w:r>
      <w:r>
        <w:rPr>
          <w:rFonts w:ascii="Calibri" w:hAnsi="Calibri"/>
          <w:color w:val="1A202C"/>
          <w:sz w:val="22"/>
        </w:rPr>
        <w:t>Magnet Current Sensor Input — 24-bit ADS1220 analog input channel 3 for coil current verification.</w:t>
      </w:r>
    </w:p>
    <w:p>
      <w:pPr>
        <w:keepNext/>
        <w:spacing w:before="220" w:after="60"/>
      </w:pPr>
      <w:r>
        <w:rPr>
          <w:rFonts w:ascii="Calibri" w:hAnsi="Calibri"/>
          <w:b/>
          <w:color w:val="7030A0"/>
          <w:sz w:val="26"/>
        </w:rPr>
        <w:t>MCTR 1 (Lateral Movement) — Header J7 (PWM &amp; Encoder) &amp; Header J4 (Direction Logic)</w:t>
      </w:r>
    </w:p>
    <w:p>
      <w:pPr>
        <w:pStyle w:val="ListBullet"/>
        <w:spacing w:before="20" w:after="50" w:line="276" w:lineRule="auto"/>
      </w:pPr>
      <w:r>
        <w:rPr>
          <w:rFonts w:ascii="Calibri" w:hAnsi="Calibri"/>
          <w:b/>
          <w:color w:val="1A202C"/>
          <w:sz w:val="22"/>
        </w:rPr>
        <w:t xml:space="preserve">J7.9 (Silkscreen IO_A): </w:t>
      </w:r>
      <w:r>
        <w:rPr>
          <w:rFonts w:ascii="Calibri" w:hAnsi="Calibri"/>
          <w:b/>
          <w:color w:val="7030A0"/>
          <w:sz w:val="22"/>
        </w:rPr>
        <w:t xml:space="preserve">[MCTR 1] </w:t>
      </w:r>
      <w:r>
        <w:rPr>
          <w:rFonts w:ascii="Calibri" w:hAnsi="Calibri"/>
          <w:color w:val="1A202C"/>
          <w:sz w:val="22"/>
        </w:rPr>
        <w:t>Lateral Motor Speed PWM (ENA) — 1–10 kHz hardware PWM output driving the parallel-wired HW-095 (L298N) H-bridge.</w:t>
      </w:r>
    </w:p>
    <w:p>
      <w:pPr>
        <w:pStyle w:val="ListBullet"/>
        <w:spacing w:before="20" w:after="50" w:line="276" w:lineRule="auto"/>
      </w:pPr>
      <w:r>
        <w:rPr>
          <w:rFonts w:ascii="Calibri" w:hAnsi="Calibri"/>
          <w:b/>
          <w:color w:val="1A202C"/>
          <w:sz w:val="22"/>
        </w:rPr>
        <w:t xml:space="preserve">J7.12 (Silkscreen IO_D): </w:t>
      </w:r>
      <w:r>
        <w:rPr>
          <w:rFonts w:ascii="Calibri" w:hAnsi="Calibri"/>
          <w:b/>
          <w:color w:val="7030A0"/>
          <w:sz w:val="22"/>
        </w:rPr>
        <w:t xml:space="preserve">[MCTR 1] </w:t>
      </w:r>
      <w:r>
        <w:rPr>
          <w:rFonts w:ascii="Calibri" w:hAnsi="Calibri"/>
          <w:color w:val="1A202C"/>
          <w:sz w:val="22"/>
        </w:rPr>
        <w:t>Lateral Wheel Encoder Channel A (ENC_A) — High-speed hardware pulse counter input (must be stepped down from 5 V to 3.3 V; 1050 counts/wheel rev).</w:t>
      </w:r>
    </w:p>
    <w:p>
      <w:pPr>
        <w:pStyle w:val="ListBullet"/>
        <w:spacing w:before="20" w:after="50" w:line="276" w:lineRule="auto"/>
      </w:pPr>
      <w:r>
        <w:rPr>
          <w:rFonts w:ascii="Calibri" w:hAnsi="Calibri"/>
          <w:b/>
          <w:color w:val="1A202C"/>
          <w:sz w:val="22"/>
        </w:rPr>
        <w:t xml:space="preserve">J7.11 (Silkscreen IO_C): </w:t>
      </w:r>
      <w:r>
        <w:rPr>
          <w:rFonts w:ascii="Calibri" w:hAnsi="Calibri"/>
          <w:b/>
          <w:color w:val="7030A0"/>
          <w:sz w:val="22"/>
        </w:rPr>
        <w:t xml:space="preserve">[MCTR 1 (Opt)] </w:t>
      </w:r>
      <w:r>
        <w:rPr>
          <w:rFonts w:ascii="Calibri" w:hAnsi="Calibri"/>
          <w:color w:val="1A202C"/>
          <w:sz w:val="22"/>
        </w:rPr>
        <w:t>Optional Wheel Encoder Channel B (ENC_B) — Available on J7 if 2-channel quadrature is desired; otherwise left unconnected per Section 3.1.</w:t>
      </w:r>
    </w:p>
    <w:p>
      <w:pPr>
        <w:pStyle w:val="ListBullet"/>
        <w:spacing w:before="20" w:after="50" w:line="276" w:lineRule="auto"/>
      </w:pPr>
      <w:r>
        <w:rPr>
          <w:rFonts w:ascii="Calibri" w:hAnsi="Calibri"/>
          <w:b/>
          <w:color w:val="1A202C"/>
          <w:sz w:val="22"/>
        </w:rPr>
        <w:t xml:space="preserve">J4.4 (EXP_PortB GPB1): </w:t>
      </w:r>
      <w:r>
        <w:rPr>
          <w:rFonts w:ascii="Calibri" w:hAnsi="Calibri"/>
          <w:b/>
          <w:color w:val="7030A0"/>
          <w:sz w:val="22"/>
        </w:rPr>
        <w:t xml:space="preserve">[MCTR 1] </w:t>
      </w:r>
      <w:r>
        <w:rPr>
          <w:rFonts w:ascii="Calibri" w:hAnsi="Calibri"/>
          <w:color w:val="1A202C"/>
          <w:sz w:val="22"/>
        </w:rPr>
        <w:t>Motor Direction 1 (IN1) — 3.3 V digital HIGH/LOW output on U4 MCP23017 Port B (moved off J7).</w:t>
      </w:r>
    </w:p>
    <w:p>
      <w:pPr>
        <w:pStyle w:val="ListBullet"/>
        <w:spacing w:before="20" w:after="50" w:line="276" w:lineRule="auto"/>
      </w:pPr>
      <w:r>
        <w:rPr>
          <w:rFonts w:ascii="Calibri" w:hAnsi="Calibri"/>
          <w:b/>
          <w:color w:val="1A202C"/>
          <w:sz w:val="22"/>
        </w:rPr>
        <w:t xml:space="preserve">J4.5 (EXP_PortB GPB2): </w:t>
      </w:r>
      <w:r>
        <w:rPr>
          <w:rFonts w:ascii="Calibri" w:hAnsi="Calibri"/>
          <w:b/>
          <w:color w:val="7030A0"/>
          <w:sz w:val="22"/>
        </w:rPr>
        <w:t xml:space="preserve">[MCTR 1] </w:t>
      </w:r>
      <w:r>
        <w:rPr>
          <w:rFonts w:ascii="Calibri" w:hAnsi="Calibri"/>
          <w:color w:val="1A202C"/>
          <w:sz w:val="22"/>
        </w:rPr>
        <w:t>Motor Direction 2 (IN2) — 3.3 V digital HIGH/LOW output on U4 MCP23017 Port B (provides full Forward / Reverse / Brake H-bridge control alongside IN1).</w:t>
      </w:r>
    </w:p>
    <w:p>
      <w:pPr>
        <w:pStyle w:val="ListBullet"/>
        <w:spacing w:before="20" w:after="50" w:line="276" w:lineRule="auto"/>
      </w:pPr>
      <w:r>
        <w:rPr>
          <w:rFonts w:ascii="Calibri" w:hAnsi="Calibri"/>
          <w:b/>
          <w:color w:val="1A202C"/>
          <w:sz w:val="22"/>
        </w:rPr>
        <w:t xml:space="preserve">J4.6 (GPB3) &amp; J4.7 (GPB4): </w:t>
      </w:r>
      <w:r>
        <w:rPr>
          <w:rFonts w:ascii="Calibri" w:hAnsi="Calibri"/>
          <w:b/>
          <w:color w:val="7030A0"/>
          <w:sz w:val="22"/>
        </w:rPr>
        <w:t xml:space="preserve">[MCTR 1 (Opt)] </w:t>
      </w:r>
      <w:r>
        <w:rPr>
          <w:rFonts w:ascii="Calibri" w:hAnsi="Calibri"/>
          <w:color w:val="1A202C"/>
          <w:sz w:val="22"/>
        </w:rPr>
        <w:t>Optional Motor B Direction 3 &amp; 4 (IN3 / IN4) — Pre-allocated on J4 in case the second L298N bridge is wired independently instead of jumpered in parallel.</w:t>
      </w:r>
    </w:p>
    <w:p>
      <w:pPr>
        <w:pStyle w:val="ListBullet"/>
        <w:spacing w:before="20" w:after="120" w:line="276" w:lineRule="auto"/>
      </w:pPr>
      <w:r>
        <w:rPr>
          <w:rFonts w:ascii="Calibri" w:hAnsi="Calibri"/>
          <w:b/>
          <w:color w:val="1A202C"/>
          <w:sz w:val="22"/>
        </w:rPr>
        <w:t xml:space="preserve">J4.2 (+5V) &amp; J4.1 (GND): </w:t>
      </w:r>
      <w:r>
        <w:rPr>
          <w:rFonts w:ascii="Calibri" w:hAnsi="Calibri"/>
          <w:b/>
          <w:color w:val="C00000"/>
          <w:sz w:val="22"/>
        </w:rPr>
        <w:t xml:space="preserve">[MCTR 1 PWR] </w:t>
      </w:r>
      <w:r>
        <w:rPr>
          <w:rFonts w:ascii="Calibri" w:hAnsi="Calibri"/>
          <w:color w:val="1A202C"/>
          <w:sz w:val="22"/>
        </w:rPr>
        <w:t>5 V DC logic power supply and common ground return for the HW-095 motor controller and quadrature encoder.</w:t>
      </w:r>
    </w:p>
    <w:p>
      <w:pPr>
        <w:keepNext/>
        <w:spacing w:before="220" w:after="60"/>
      </w:pPr>
      <w:r>
        <w:rPr>
          <w:rFonts w:ascii="Calibri" w:hAnsi="Calibri"/>
          <w:b/>
          <w:color w:val="008080"/>
          <w:sz w:val="26"/>
        </w:rPr>
        <w:t>MCTR 2 (Spooling / Hoist Gearbox &amp; Load Cell) — Header J4 (Brake Logic) &amp; Header J6 (ADC)</w:t>
      </w:r>
    </w:p>
    <w:p>
      <w:pPr>
        <w:pStyle w:val="ListBullet"/>
        <w:spacing w:before="20" w:after="50" w:line="276" w:lineRule="auto"/>
      </w:pPr>
      <w:r>
        <w:rPr>
          <w:rFonts w:ascii="Calibri" w:hAnsi="Calibri"/>
          <w:b/>
          <w:color w:val="1A202C"/>
          <w:sz w:val="22"/>
        </w:rPr>
        <w:t xml:space="preserve">J4.8 (EXP_PortB GPB5) &amp; J4.12 (GND): </w:t>
      </w:r>
      <w:r>
        <w:rPr>
          <w:rFonts w:ascii="Calibri" w:hAnsi="Calibri"/>
          <w:b/>
          <w:color w:val="008080"/>
          <w:sz w:val="22"/>
        </w:rPr>
        <w:t xml:space="preserve">[MCTR 2] </w:t>
      </w:r>
      <w:r>
        <w:rPr>
          <w:rFonts w:ascii="Calibri" w:hAnsi="Calibri"/>
          <w:color w:val="1A202C"/>
          <w:sz w:val="22"/>
        </w:rPr>
        <w:t>Gearbox Hoist Brake Control (LR7843 MOSFET) — Simple 3.3 V digital HIGH/LOW ON/OFF holding brake actuation via U4 MCP23017 Port B.</w:t>
      </w:r>
    </w:p>
    <w:p>
      <w:pPr>
        <w:pStyle w:val="ListBullet"/>
        <w:spacing w:before="20" w:after="50" w:line="276" w:lineRule="auto"/>
      </w:pPr>
      <w:r>
        <w:rPr>
          <w:rFonts w:ascii="Calibri" w:hAnsi="Calibri"/>
          <w:b/>
          <w:color w:val="1A202C"/>
          <w:sz w:val="22"/>
        </w:rPr>
        <w:t xml:space="preserve">J6.5 (AN0_In) &amp; J6.6 (AN1_In): </w:t>
      </w:r>
      <w:r>
        <w:rPr>
          <w:rFonts w:ascii="Calibri" w:hAnsi="Calibri"/>
          <w:b/>
          <w:color w:val="008080"/>
          <w:sz w:val="22"/>
        </w:rPr>
        <w:t xml:space="preserve">[MCTR 2] </w:t>
      </w:r>
      <w:r>
        <w:rPr>
          <w:rFonts w:ascii="Calibri" w:hAnsi="Calibri"/>
          <w:color w:val="1A202C"/>
          <w:sz w:val="22"/>
        </w:rPr>
        <w:t>Differential S-Type Hook Load Cell Input (AIN0+ / AIN1−) — Routed to the on-board 24-bit ADS1220 ADC (with 1 kΩ + 2.2 nF anti-aliasing filters).</w:t>
      </w:r>
    </w:p>
    <w:p>
      <w:pPr>
        <w:pStyle w:val="ListBullet"/>
        <w:spacing w:before="20" w:after="120" w:line="276" w:lineRule="auto"/>
      </w:pPr>
      <w:r>
        <w:rPr>
          <w:rFonts w:ascii="Calibri" w:hAnsi="Calibri"/>
          <w:b/>
          <w:color w:val="1A202C"/>
          <w:sz w:val="22"/>
        </w:rPr>
        <w:t xml:space="preserve">J6.1 (+3.3VP) &amp; J6.2 (GNDREF): </w:t>
      </w:r>
      <w:r>
        <w:rPr>
          <w:rFonts w:ascii="Calibri" w:hAnsi="Calibri"/>
          <w:b/>
          <w:color w:val="C00000"/>
          <w:sz w:val="22"/>
        </w:rPr>
        <w:t xml:space="preserve">[MCTR 2 PWR] </w:t>
      </w:r>
      <w:r>
        <w:rPr>
          <w:rFonts w:ascii="Calibri" w:hAnsi="Calibri"/>
          <w:color w:val="1A202C"/>
          <w:sz w:val="22"/>
        </w:rPr>
        <w:t>Regulated 3.3 V bridge excitation supply and low-noise analog ground return for the load cell.</w:t>
      </w:r>
    </w:p>
    <w:p>
      <w:pPr>
        <w:keepNext/>
        <w:spacing w:before="280" w:after="100"/>
      </w:pPr>
      <w:r>
        <w:rPr>
          <w:rFonts w:ascii="Calibri" w:hAnsi="Calibri"/>
          <w:b/>
          <w:color w:val="1B365D"/>
          <w:sz w:val="31"/>
        </w:rPr>
        <w:t>4. Complete Header-by-Header Pin Breakdown (J1, J2, J3, J4, J6, J7, J8, J9)</w:t>
      </w:r>
    </w:p>
    <w:p>
      <w:pPr>
        <w:keepNext/>
        <w:spacing w:before="240" w:after="40"/>
      </w:pPr>
      <w:r>
        <w:rPr>
          <w:rFonts w:ascii="Calibri" w:hAnsi="Calibri"/>
          <w:b/>
          <w:color w:val="1B365D"/>
          <w:sz w:val="26"/>
        </w:rPr>
        <w:t>4.1 Header J1 — 'Comms Expander' (Top-Center, 2×5 Box Header)</w:t>
      </w:r>
    </w:p>
    <w:p>
      <w:pPr>
        <w:keepNext/>
        <w:spacing w:before="0" w:after="80"/>
      </w:pPr>
      <w:r>
        <w:rPr>
          <w:rFonts w:ascii="Calibri" w:hAnsi="Calibri"/>
          <w:i/>
          <w:color w:val="404040"/>
          <w:sz w:val="21"/>
        </w:rPr>
        <w:t>Physical Orientation: Pin J1.1 is the square solder pad at the bottom-left of J1. Columns 1–5 from left to right hold pairs (1,2), (3,4), (5,6), (7,8), (9,10).</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cantSplit/>
        </w:trPr>
        <w:tc>
          <w:tcPr>
            <w:tcW w:type="dxa" w:w="1008"/>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Pin ID</w:t>
            </w:r>
          </w:p>
        </w:tc>
        <w:tc>
          <w:tcPr>
            <w:tcW w:type="dxa" w:w="1656"/>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PCB Silkscreen / Net</w:t>
            </w:r>
          </w:p>
        </w:tc>
        <w:tc>
          <w:tcPr>
            <w:tcW w:type="dxa" w:w="1656"/>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Package / Owner</w:t>
            </w:r>
          </w:p>
        </w:tc>
        <w:tc>
          <w:tcPr>
            <w:tcW w:type="dxa" w:w="1656"/>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Signal Name</w:t>
            </w:r>
          </w:p>
        </w:tc>
        <w:tc>
          <w:tcPr>
            <w:tcW w:type="dxa" w:w="1224"/>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Direction (rel. to MCU)</w:t>
            </w:r>
          </w:p>
        </w:tc>
        <w:tc>
          <w:tcPr>
            <w:tcW w:type="dxa" w:w="2448"/>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Function &amp; Wiring Notes</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E36C0A"/>
          </w:tcPr>
          <w:p>
            <w:pPr>
              <w:spacing w:before="30" w:after="30" w:line="264" w:lineRule="auto"/>
            </w:pPr>
            <w:r>
              <w:rPr>
                <w:rFonts w:ascii="Calibri" w:hAnsi="Calibri"/>
                <w:b/>
                <w:color w:val="FFFFFF"/>
                <w:sz w:val="20"/>
              </w:rPr>
              <w:t>J1.1</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SPI_xCS (Square Pad)</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E36C0A"/>
                <w:sz w:val="20"/>
              </w:rPr>
              <w:t>REII (Comms)</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CSN</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Output</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Dedicated active-LOW SPI chip select for crane nRF24L01+.</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E36C0A"/>
          </w:tcPr>
          <w:p>
            <w:pPr>
              <w:spacing w:before="30" w:after="30" w:line="264" w:lineRule="auto"/>
            </w:pPr>
            <w:r>
              <w:rPr>
                <w:rFonts w:ascii="Calibri" w:hAnsi="Calibri"/>
                <w:b/>
                <w:color w:val="FFFFFF"/>
                <w:sz w:val="20"/>
              </w:rPr>
              <w:t>J1.2</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SPI_MOSI</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E36C0A"/>
                <w:sz w:val="20"/>
              </w:rPr>
              <w:t>REII (Comms)</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MOSI</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Output</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Shared 4 MHz SPI bus master-out data line (commands/payloads to radio).</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E36C0A"/>
          </w:tcPr>
          <w:p>
            <w:pPr>
              <w:spacing w:before="30" w:after="30" w:line="264" w:lineRule="auto"/>
            </w:pPr>
            <w:r>
              <w:rPr>
                <w:rFonts w:ascii="Calibri" w:hAnsi="Calibri"/>
                <w:b/>
                <w:color w:val="FFFFFF"/>
                <w:sz w:val="20"/>
              </w:rPr>
              <w:t>J1.3</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SPI_CLK</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E36C0A"/>
                <w:sz w:val="20"/>
              </w:rPr>
              <w:t>REII (Comms)</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SCK</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Output</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Shared ≤ 4.0 MHz SPI Mode 0 clock (shared with on-board ADS1220 &amp; uSD).</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E36C0A"/>
          </w:tcPr>
          <w:p>
            <w:pPr>
              <w:spacing w:before="30" w:after="30" w:line="264" w:lineRule="auto"/>
            </w:pPr>
            <w:r>
              <w:rPr>
                <w:rFonts w:ascii="Calibri" w:hAnsi="Calibri"/>
                <w:b/>
                <w:color w:val="FFFFFF"/>
                <w:sz w:val="20"/>
              </w:rPr>
              <w:t>J1.4</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SPI_MISO</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E36C0A"/>
                <w:sz w:val="20"/>
              </w:rPr>
              <w:t>REII (Comms)</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MISO</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Input</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Shared 4 MHz SPI bus master-in line (reads STATUS &amp; 32B RX frames).</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404040"/>
          </w:tcPr>
          <w:p>
            <w:pPr>
              <w:spacing w:before="30" w:after="30" w:line="264" w:lineRule="auto"/>
            </w:pPr>
            <w:r>
              <w:rPr>
                <w:rFonts w:ascii="Calibri" w:hAnsi="Calibri"/>
                <w:b/>
                <w:color w:val="FFFFFF"/>
                <w:sz w:val="20"/>
              </w:rPr>
              <w:t>J1.5</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Gnd (Col 3 Bot)</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404040"/>
                <w:sz w:val="20"/>
              </w:rPr>
              <w:t>REII / GND</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GND</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Reference</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Digital ground return for crane nRF24L01+ (decouple to J1.8).</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404040"/>
          </w:tcPr>
          <w:p>
            <w:pPr>
              <w:spacing w:before="30" w:after="30" w:line="264" w:lineRule="auto"/>
            </w:pPr>
            <w:r>
              <w:rPr>
                <w:rFonts w:ascii="Calibri" w:hAnsi="Calibri"/>
                <w:b/>
                <w:color w:val="FFFFFF"/>
                <w:sz w:val="20"/>
              </w:rPr>
              <w:t>J1.6</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Gnd (Col 3 Top)</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404040"/>
                <w:sz w:val="20"/>
              </w:rPr>
              <w:t>REII / GND</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GND</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Reference</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Secondary digital ground return on J1.</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C00000"/>
          </w:tcPr>
          <w:p>
            <w:pPr>
              <w:spacing w:before="30" w:after="30" w:line="264" w:lineRule="auto"/>
            </w:pPr>
            <w:r>
              <w:rPr>
                <w:rFonts w:ascii="Calibri" w:hAnsi="Calibri"/>
                <w:b/>
                <w:color w:val="FFFFFF"/>
                <w:sz w:val="20"/>
              </w:rPr>
              <w:t>J1.7</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5V (Col 4 Top)</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C00000"/>
                <w:sz w:val="20"/>
              </w:rPr>
              <w:t>Power (+5V)</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+5V</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Power Rail</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WARNING: +5 V rail. Do NOT connect to 3.3 V nRF24L01+ module!</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E36C0A"/>
          </w:tcPr>
          <w:p>
            <w:pPr>
              <w:spacing w:before="30" w:after="30" w:line="264" w:lineRule="auto"/>
            </w:pPr>
            <w:r>
              <w:rPr>
                <w:rFonts w:ascii="Calibri" w:hAnsi="Calibri"/>
                <w:b/>
                <w:color w:val="FFFFFF"/>
                <w:sz w:val="20"/>
              </w:rPr>
              <w:t>J1.8</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3VP (Col 4 Bot)</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E36C0A"/>
                <w:sz w:val="20"/>
              </w:rPr>
              <w:t>REII (Comms)</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+3.3VP (VCC)</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Power Rail</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Switched 3.3 V supply to crane nRF24L01+ Pin 2 (VCC).</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7F7F7F"/>
          </w:tcPr>
          <w:p>
            <w:pPr>
              <w:spacing w:before="30" w:after="30" w:line="264" w:lineRule="auto"/>
            </w:pPr>
            <w:r>
              <w:rPr>
                <w:rFonts w:ascii="Calibri" w:hAnsi="Calibri"/>
                <w:b/>
                <w:color w:val="FFFFFF"/>
                <w:sz w:val="20"/>
              </w:rPr>
              <w:t>J1.9</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I2C_SDA (Col 5 Top)</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666666"/>
                <w:sz w:val="20"/>
              </w:rPr>
              <w:t>System Bus</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I2C_SDA</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Bidirectional</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On-board I2C data bus (drives U4 MCP23017, U9 RTC, U10 AHT20, J8).</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7F7F7F"/>
          </w:tcPr>
          <w:p>
            <w:pPr>
              <w:spacing w:before="30" w:after="30" w:line="264" w:lineRule="auto"/>
            </w:pPr>
            <w:r>
              <w:rPr>
                <w:rFonts w:ascii="Calibri" w:hAnsi="Calibri"/>
                <w:b/>
                <w:color w:val="FFFFFF"/>
                <w:sz w:val="20"/>
              </w:rPr>
              <w:t>J1.10</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I2C_SCL (Col 5 Bot)</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666666"/>
                <w:sz w:val="20"/>
              </w:rPr>
              <w:t>System Bus</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I2C_SCL</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Output</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On-board I2C clock bus (3.3 kΩ pull-ups R8/R9 to +3.3VP).</w:t>
            </w:r>
          </w:p>
        </w:tc>
      </w:tr>
    </w:tbl>
    <w:p>
      <w:pPr>
        <w:keepNext/>
        <w:spacing w:before="240" w:after="40"/>
      </w:pPr>
      <w:r>
        <w:rPr>
          <w:rFonts w:ascii="Calibri" w:hAnsi="Calibri"/>
          <w:b/>
          <w:color w:val="1B365D"/>
          <w:sz w:val="26"/>
        </w:rPr>
        <w:t>4.2 Header J3 — 'EXP_PortA' MCP23017 Port A Logic Header (Upper-Right Edge, 1×12 Header)</w:t>
      </w:r>
    </w:p>
    <w:p>
      <w:pPr>
        <w:keepNext/>
        <w:spacing w:before="0" w:after="80"/>
      </w:pPr>
      <w:r>
        <w:rPr>
          <w:rFonts w:ascii="Calibri" w:hAnsi="Calibri"/>
          <w:i/>
          <w:color w:val="404040"/>
          <w:sz w:val="21"/>
        </w:rPr>
        <w:t>Physical Orientation: Pin J3.1 (GND, square pad) is at the bottom of J3 (next to the 'J3' silkscreen label); Pin J3.12 (+5V) is at the top of J3.</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cantSplit/>
        </w:trPr>
        <w:tc>
          <w:tcPr>
            <w:tcW w:type="dxa" w:w="1008"/>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Pin ID</w:t>
            </w:r>
          </w:p>
        </w:tc>
        <w:tc>
          <w:tcPr>
            <w:tcW w:type="dxa" w:w="1656"/>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PCB Silkscreen / Net</w:t>
            </w:r>
          </w:p>
        </w:tc>
        <w:tc>
          <w:tcPr>
            <w:tcW w:type="dxa" w:w="1656"/>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Package / Owner</w:t>
            </w:r>
          </w:p>
        </w:tc>
        <w:tc>
          <w:tcPr>
            <w:tcW w:type="dxa" w:w="1656"/>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Signal Name</w:t>
            </w:r>
          </w:p>
        </w:tc>
        <w:tc>
          <w:tcPr>
            <w:tcW w:type="dxa" w:w="1224"/>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Direction (rel. to MCU)</w:t>
            </w:r>
          </w:p>
        </w:tc>
        <w:tc>
          <w:tcPr>
            <w:tcW w:type="dxa" w:w="2448"/>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Function &amp; Wiring Notes</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404040"/>
          </w:tcPr>
          <w:p>
            <w:pPr>
              <w:spacing w:before="30" w:after="30" w:line="264" w:lineRule="auto"/>
            </w:pPr>
            <w:r>
              <w:rPr>
                <w:rFonts w:ascii="Calibri" w:hAnsi="Calibri"/>
                <w:b/>
                <w:color w:val="FFFFFF"/>
                <w:sz w:val="20"/>
              </w:rPr>
              <w:t>J3.1</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GND (Top Pin, Square)</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404040"/>
                <w:sz w:val="20"/>
              </w:rPr>
              <w:t>REII / Expander GND</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GND</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Reference</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Common digital ground reference at top of Header J3 (Sheet 4/5).</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C00000"/>
          </w:tcPr>
          <w:p>
            <w:pPr>
              <w:spacing w:before="30" w:after="30" w:line="264" w:lineRule="auto"/>
            </w:pPr>
            <w:r>
              <w:rPr>
                <w:rFonts w:ascii="Calibri" w:hAnsi="Calibri"/>
                <w:b/>
                <w:color w:val="FFFFFF"/>
                <w:sz w:val="20"/>
              </w:rPr>
              <w:t>J3.2</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+5V</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C00000"/>
                <w:sz w:val="20"/>
              </w:rPr>
              <w:t>Power (+5V Rail)</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+5V</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Power Rail</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5 V DC supply rail on Pin 2 of Header J3 (Sheet 4/5).</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E36C0A"/>
          </w:tcPr>
          <w:p>
            <w:pPr>
              <w:spacing w:before="30" w:after="30" w:line="264" w:lineRule="auto"/>
            </w:pPr>
            <w:r>
              <w:rPr>
                <w:rFonts w:ascii="Calibri" w:hAnsi="Calibri"/>
                <w:b/>
                <w:color w:val="FFFFFF"/>
                <w:sz w:val="20"/>
              </w:rPr>
              <w:t>J3.3</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GPA0 (U4 Pin 21)</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E36C0A"/>
                <w:sz w:val="20"/>
              </w:rPr>
              <w:t>REII (Comms)</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nRF24_CE</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Logic Out</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Crane nRF24L01+ Chip Enable (CE). Driven HIGH at boot for PRX listen.</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2E75B6"/>
          </w:tcPr>
          <w:p>
            <w:pPr>
              <w:spacing w:before="30" w:after="30" w:line="264" w:lineRule="auto"/>
            </w:pPr>
            <w:r>
              <w:rPr>
                <w:rFonts w:ascii="Calibri" w:hAnsi="Calibri"/>
                <w:b/>
                <w:color w:val="FFFFFF"/>
                <w:sz w:val="20"/>
              </w:rPr>
              <w:t>J3.4</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GPA1 (U4 Pin 22)</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2E75B6"/>
                <w:sz w:val="20"/>
              </w:rPr>
              <w:t>EEII 1 (Drive)</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DRV_EN_LOGIC</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Logic Out</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3.3 V digital HIGH/LOW enable/control output to VFD drive circuit.</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2E75B6"/>
          </w:tcPr>
          <w:p>
            <w:pPr>
              <w:spacing w:before="30" w:after="30" w:line="264" w:lineRule="auto"/>
            </w:pPr>
            <w:r>
              <w:rPr>
                <w:rFonts w:ascii="Calibri" w:hAnsi="Calibri"/>
                <w:b/>
                <w:color w:val="FFFFFF"/>
                <w:sz w:val="20"/>
              </w:rPr>
              <w:t>J3.5</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GPA2 (U4 Pin 23)</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2E75B6"/>
                <w:sz w:val="20"/>
              </w:rPr>
              <w:t>EEII 1 (Drive)</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DRV_FAULT_IN</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Logic In</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3.3 V digital HIGH/LOW fault/protection input from drive circuit.</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548235"/>
          </w:tcPr>
          <w:p>
            <w:pPr>
              <w:spacing w:before="30" w:after="30" w:line="264" w:lineRule="auto"/>
            </w:pPr>
            <w:r>
              <w:rPr>
                <w:rFonts w:ascii="Calibri" w:hAnsi="Calibri"/>
                <w:b/>
                <w:color w:val="FFFFFF"/>
                <w:sz w:val="20"/>
              </w:rPr>
              <w:t>J3.6</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GPA3 (U4 Pin 24)</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548235"/>
                <w:sz w:val="20"/>
              </w:rPr>
              <w:t>EEII 2 (Magnet)</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MAG_LOGIC</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Logic I/O</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Auxiliary 3.3 V digital enable/status line for magnet circuit (if used).</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7F7F7F"/>
          </w:tcPr>
          <w:p>
            <w:pPr>
              <w:spacing w:before="30" w:after="30" w:line="264" w:lineRule="auto"/>
            </w:pPr>
            <w:r>
              <w:rPr>
                <w:rFonts w:ascii="Calibri" w:hAnsi="Calibri"/>
                <w:b/>
                <w:color w:val="FFFFFF"/>
                <w:sz w:val="20"/>
              </w:rPr>
              <w:t>J3.7</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GPA4 (U4 Pin 25)</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666666"/>
                <w:sz w:val="20"/>
              </w:rPr>
              <w:t>Free (Spare)</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EXP_GPA4</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Free I/O</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Unassigned MCP23017 Port A digital I/O pin (available for expansion).</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7F7F7F"/>
          </w:tcPr>
          <w:p>
            <w:pPr>
              <w:spacing w:before="30" w:after="30" w:line="264" w:lineRule="auto"/>
            </w:pPr>
            <w:r>
              <w:rPr>
                <w:rFonts w:ascii="Calibri" w:hAnsi="Calibri"/>
                <w:b/>
                <w:color w:val="FFFFFF"/>
                <w:sz w:val="20"/>
              </w:rPr>
              <w:t>J3.8</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GPA5 (U4 Pin 26)</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666666"/>
                <w:sz w:val="20"/>
              </w:rPr>
              <w:t>Free (Spare)</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EXP_GPA5</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Free I/O</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Unassigned MCP23017 Port A digital I/O pin.</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7F7F7F"/>
          </w:tcPr>
          <w:p>
            <w:pPr>
              <w:spacing w:before="30" w:after="30" w:line="264" w:lineRule="auto"/>
            </w:pPr>
            <w:r>
              <w:rPr>
                <w:rFonts w:ascii="Calibri" w:hAnsi="Calibri"/>
                <w:b/>
                <w:color w:val="FFFFFF"/>
                <w:sz w:val="20"/>
              </w:rPr>
              <w:t>J3.9</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GPA6 (U4 Pin 27)</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666666"/>
                <w:sz w:val="20"/>
              </w:rPr>
              <w:t>Free (Spare)</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EXP_GPA6</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Free I/O</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Unassigned MCP23017 Port A digital I/O pin.</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7F7F7F"/>
          </w:tcPr>
          <w:p>
            <w:pPr>
              <w:spacing w:before="30" w:after="30" w:line="264" w:lineRule="auto"/>
            </w:pPr>
            <w:r>
              <w:rPr>
                <w:rFonts w:ascii="Calibri" w:hAnsi="Calibri"/>
                <w:b/>
                <w:color w:val="FFFFFF"/>
                <w:sz w:val="20"/>
              </w:rPr>
              <w:t>J3.10</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GPA7 (U4 Pin 28)</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666666"/>
                <w:sz w:val="20"/>
              </w:rPr>
              <w:t>Free (Spare)</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EXP_GPA7</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Free I/O</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Unassigned MCP23017 Port A digital I/O pin.</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C00000"/>
          </w:tcPr>
          <w:p>
            <w:pPr>
              <w:spacing w:before="30" w:after="30" w:line="264" w:lineRule="auto"/>
            </w:pPr>
            <w:r>
              <w:rPr>
                <w:rFonts w:ascii="Calibri" w:hAnsi="Calibri"/>
                <w:b/>
                <w:color w:val="FFFFFF"/>
                <w:sz w:val="20"/>
              </w:rPr>
              <w:t>J3.11</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+3.3VP</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C00000"/>
                <w:sz w:val="20"/>
              </w:rPr>
              <w:t>Power (+3.3VP)</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+3.3VP</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Power Rail</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Switched 3.3 V peripheral power rail (U4 VDD bus, Sheet 4/5).</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404040"/>
          </w:tcPr>
          <w:p>
            <w:pPr>
              <w:spacing w:before="30" w:after="30" w:line="264" w:lineRule="auto"/>
            </w:pPr>
            <w:r>
              <w:rPr>
                <w:rFonts w:ascii="Calibri" w:hAnsi="Calibri"/>
                <w:b/>
                <w:color w:val="FFFFFF"/>
                <w:sz w:val="20"/>
              </w:rPr>
              <w:t>J3.12</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GND (Bottom Pin)</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404040"/>
                <w:sz w:val="20"/>
              </w:rPr>
              <w:t>EEII 1 / EEII 2 GND</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GND</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Reference</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Common digital ground return at bottom of Header J3 (Sheet 4/5).</w:t>
            </w:r>
          </w:p>
        </w:tc>
      </w:tr>
    </w:tbl>
    <w:p>
      <w:pPr>
        <w:keepNext/>
        <w:spacing w:before="240" w:after="40"/>
      </w:pPr>
      <w:r>
        <w:rPr>
          <w:rFonts w:ascii="Calibri" w:hAnsi="Calibri"/>
          <w:b/>
          <w:color w:val="1B365D"/>
          <w:sz w:val="26"/>
        </w:rPr>
        <w:t>4.3 Header J4 — 'EXP_PortB' MCP23017 Port B Logic Header (Lower-Right Edge, 1×12 Header)</w:t>
      </w:r>
    </w:p>
    <w:p>
      <w:pPr>
        <w:keepNext/>
        <w:spacing w:before="0" w:after="80"/>
      </w:pPr>
      <w:r>
        <w:rPr>
          <w:rFonts w:ascii="Calibri" w:hAnsi="Calibri"/>
          <w:i/>
          <w:color w:val="404040"/>
          <w:sz w:val="21"/>
        </w:rPr>
        <w:t>Physical Orientation: Pin J4.1 (GND, square pad) is at the top of J4 (just below J3); Pin J4.12 (+5V) is at the bottom of J4.</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cantSplit/>
        </w:trPr>
        <w:tc>
          <w:tcPr>
            <w:tcW w:type="dxa" w:w="1008"/>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Pin ID</w:t>
            </w:r>
          </w:p>
        </w:tc>
        <w:tc>
          <w:tcPr>
            <w:tcW w:type="dxa" w:w="1656"/>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PCB Silkscreen / Net</w:t>
            </w:r>
          </w:p>
        </w:tc>
        <w:tc>
          <w:tcPr>
            <w:tcW w:type="dxa" w:w="1656"/>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Package / Owner</w:t>
            </w:r>
          </w:p>
        </w:tc>
        <w:tc>
          <w:tcPr>
            <w:tcW w:type="dxa" w:w="1656"/>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Signal Name</w:t>
            </w:r>
          </w:p>
        </w:tc>
        <w:tc>
          <w:tcPr>
            <w:tcW w:type="dxa" w:w="1224"/>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Direction (rel. to MCU)</w:t>
            </w:r>
          </w:p>
        </w:tc>
        <w:tc>
          <w:tcPr>
            <w:tcW w:type="dxa" w:w="2448"/>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Function &amp; Wiring Notes</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404040"/>
          </w:tcPr>
          <w:p>
            <w:pPr>
              <w:spacing w:before="30" w:after="30" w:line="264" w:lineRule="auto"/>
            </w:pPr>
            <w:r>
              <w:rPr>
                <w:rFonts w:ascii="Calibri" w:hAnsi="Calibri"/>
                <w:b/>
                <w:color w:val="FFFFFF"/>
                <w:sz w:val="20"/>
              </w:rPr>
              <w:t>J4.1</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GND (Top Pin, Square)</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404040"/>
                <w:sz w:val="20"/>
              </w:rPr>
              <w:t>MCTR 1 Logic GND</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GND</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Reference</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Common ground return for MCTR 1 HW-095 motor driver &amp; encoder (Sheet 4/5).</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C00000"/>
          </w:tcPr>
          <w:p>
            <w:pPr>
              <w:spacing w:before="30" w:after="30" w:line="264" w:lineRule="auto"/>
            </w:pPr>
            <w:r>
              <w:rPr>
                <w:rFonts w:ascii="Calibri" w:hAnsi="Calibri"/>
                <w:b/>
                <w:color w:val="FFFFFF"/>
                <w:sz w:val="20"/>
              </w:rPr>
              <w:t>J4.2</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+5V</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C00000"/>
                <w:sz w:val="20"/>
              </w:rPr>
              <w:t>MCTR 1 (+5V Supply)</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+5V</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Power Rail</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5 V DC logic supply to MCTR 1 HW-095 motor driver and wheel encoder (Sheet 4/5).</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C00000"/>
          </w:tcPr>
          <w:p>
            <w:pPr>
              <w:spacing w:before="30" w:after="30" w:line="264" w:lineRule="auto"/>
            </w:pPr>
            <w:r>
              <w:rPr>
                <w:rFonts w:ascii="Calibri" w:hAnsi="Calibri"/>
                <w:b/>
                <w:color w:val="FFFFFF"/>
                <w:sz w:val="20"/>
              </w:rPr>
              <w:t>J4.3</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B0_Pin (GPB0 / JP4)</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C00000"/>
                <w:sz w:val="20"/>
              </w:rPr>
              <w:t>Reserved (SD Detect)</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B0_Pin / MMC_CD</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Reserved</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Shared with microSD Card Detect via jumper JP4; leave unconnected.</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7030A0"/>
          </w:tcPr>
          <w:p>
            <w:pPr>
              <w:spacing w:before="30" w:after="30" w:line="264" w:lineRule="auto"/>
            </w:pPr>
            <w:r>
              <w:rPr>
                <w:rFonts w:ascii="Calibri" w:hAnsi="Calibri"/>
                <w:b/>
                <w:color w:val="FFFFFF"/>
                <w:sz w:val="20"/>
              </w:rPr>
              <w:t>J4.4</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GPB1 (U4 Pin 2)</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7030A0"/>
                <w:sz w:val="20"/>
              </w:rPr>
              <w:t>MCTR 1 (Lateral)</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MOT_IN1</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Logic Out</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3.3 V digital HIGH/LOW H-bridge Direction 1 input to HW-095 (L298N).</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7030A0"/>
          </w:tcPr>
          <w:p>
            <w:pPr>
              <w:spacing w:before="30" w:after="30" w:line="264" w:lineRule="auto"/>
            </w:pPr>
            <w:r>
              <w:rPr>
                <w:rFonts w:ascii="Calibri" w:hAnsi="Calibri"/>
                <w:b/>
                <w:color w:val="FFFFFF"/>
                <w:sz w:val="20"/>
              </w:rPr>
              <w:t>J4.5</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GPB2 (U4 Pin 3)</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7030A0"/>
                <w:sz w:val="20"/>
              </w:rPr>
              <w:t>MCTR 1 (Lateral)</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MOT_IN2</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Logic Out</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3.3 V digital HIGH/LOW H-bridge Direction 2 input to HW-095 (L298N).</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7030A0"/>
          </w:tcPr>
          <w:p>
            <w:pPr>
              <w:spacing w:before="30" w:after="30" w:line="264" w:lineRule="auto"/>
            </w:pPr>
            <w:r>
              <w:rPr>
                <w:rFonts w:ascii="Calibri" w:hAnsi="Calibri"/>
                <w:b/>
                <w:color w:val="FFFFFF"/>
                <w:sz w:val="20"/>
              </w:rPr>
              <w:t>J4.6</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GPB3 (U4 Pin 4)</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7030A0"/>
                <w:sz w:val="20"/>
              </w:rPr>
              <w:t>MCTR 1 (Optional)</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MOT_IN3 (Opt)</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Logic Out</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Optional H-bridge channel B Direction 3 (if 2nd bridge not paralleled).</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7030A0"/>
          </w:tcPr>
          <w:p>
            <w:pPr>
              <w:spacing w:before="30" w:after="30" w:line="264" w:lineRule="auto"/>
            </w:pPr>
            <w:r>
              <w:rPr>
                <w:rFonts w:ascii="Calibri" w:hAnsi="Calibri"/>
                <w:b/>
                <w:color w:val="FFFFFF"/>
                <w:sz w:val="20"/>
              </w:rPr>
              <w:t>J4.7</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GPB4 (U4 Pin 5)</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7030A0"/>
                <w:sz w:val="20"/>
              </w:rPr>
              <w:t>MCTR 1 (Optional)</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MOT_IN4 (Opt)</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Logic Out</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Optional H-bridge channel B Direction 4 (if 2nd bridge not paralleled).</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008080"/>
          </w:tcPr>
          <w:p>
            <w:pPr>
              <w:spacing w:before="30" w:after="30" w:line="264" w:lineRule="auto"/>
            </w:pPr>
            <w:r>
              <w:rPr>
                <w:rFonts w:ascii="Calibri" w:hAnsi="Calibri"/>
                <w:b/>
                <w:color w:val="FFFFFF"/>
                <w:sz w:val="20"/>
              </w:rPr>
              <w:t>J4.8</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GPB5 (U4 Pin 6)</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008080"/>
                <w:sz w:val="20"/>
              </w:rPr>
              <w:t>MCTR 2 (Spooling)</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HOIST_BRAKE</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Logic Out</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3.3 V digital HIGH/LOW ON/OFF holding brake command to LR7843 MOSFET.</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7F7F7F"/>
          </w:tcPr>
          <w:p>
            <w:pPr>
              <w:spacing w:before="30" w:after="30" w:line="264" w:lineRule="auto"/>
            </w:pPr>
            <w:r>
              <w:rPr>
                <w:rFonts w:ascii="Calibri" w:hAnsi="Calibri"/>
                <w:b/>
                <w:color w:val="FFFFFF"/>
                <w:sz w:val="20"/>
              </w:rPr>
              <w:t>J4.9</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GPB6 (U4 Pin 7)</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666666"/>
                <w:sz w:val="20"/>
              </w:rPr>
              <w:t>Free (Spare)</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EXP_GPB6</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Free I/O</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Unassigned MCP23017 Port B digital I/O pin.</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7F7F7F"/>
          </w:tcPr>
          <w:p>
            <w:pPr>
              <w:spacing w:before="30" w:after="30" w:line="264" w:lineRule="auto"/>
            </w:pPr>
            <w:r>
              <w:rPr>
                <w:rFonts w:ascii="Calibri" w:hAnsi="Calibri"/>
                <w:b/>
                <w:color w:val="FFFFFF"/>
                <w:sz w:val="20"/>
              </w:rPr>
              <w:t>J4.10</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GPB7 (U4 Pin 8)</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666666"/>
                <w:sz w:val="20"/>
              </w:rPr>
              <w:t>Free (Spare)</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EXP_GPB7</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Free I/O</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Unassigned MCP23017 Port B digital I/O pin.</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C00000"/>
          </w:tcPr>
          <w:p>
            <w:pPr>
              <w:spacing w:before="30" w:after="30" w:line="264" w:lineRule="auto"/>
            </w:pPr>
            <w:r>
              <w:rPr>
                <w:rFonts w:ascii="Calibri" w:hAnsi="Calibri"/>
                <w:b/>
                <w:color w:val="FFFFFF"/>
                <w:sz w:val="20"/>
              </w:rPr>
              <w:t>J4.11</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+3.3VP</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C00000"/>
                <w:sz w:val="20"/>
              </w:rPr>
              <w:t>Power (+3.3VP)</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+3.3VP</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Power Rail</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Switched 3.3 V peripheral power rail (U4 VDD bus, Sheet 4/5).</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404040"/>
          </w:tcPr>
          <w:p>
            <w:pPr>
              <w:spacing w:before="30" w:after="30" w:line="264" w:lineRule="auto"/>
            </w:pPr>
            <w:r>
              <w:rPr>
                <w:rFonts w:ascii="Calibri" w:hAnsi="Calibri"/>
                <w:b/>
                <w:color w:val="FFFFFF"/>
                <w:sz w:val="20"/>
              </w:rPr>
              <w:t>J4.12</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GND (Bottom Pin)</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404040"/>
                <w:sz w:val="20"/>
              </w:rPr>
              <w:t>MCTR 2 Brake GND</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GND</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Reference</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Common ground return for MCTR 2 LR7843 hoist brake module at bottom of J4 (Sheet 4/5).</w:t>
            </w:r>
          </w:p>
        </w:tc>
      </w:tr>
    </w:tbl>
    <w:p>
      <w:pPr>
        <w:keepNext/>
        <w:spacing w:before="240" w:after="40"/>
      </w:pPr>
      <w:r>
        <w:rPr>
          <w:rFonts w:ascii="Calibri" w:hAnsi="Calibri"/>
          <w:b/>
          <w:color w:val="1B365D"/>
          <w:sz w:val="26"/>
        </w:rPr>
        <w:t>4.4 Header J6 — 'ADC_Port' ADS1220 24-Bit Analog Header (Upper-Left Edge, 1×12 Header)</w:t>
      </w:r>
    </w:p>
    <w:p>
      <w:pPr>
        <w:keepNext/>
        <w:spacing w:before="0" w:after="80"/>
      </w:pPr>
      <w:r>
        <w:rPr>
          <w:rFonts w:ascii="Calibri" w:hAnsi="Calibri"/>
          <w:i/>
          <w:color w:val="404040"/>
          <w:sz w:val="21"/>
        </w:rPr>
        <w:t>Physical Orientation: Pin J6.1 (+3.3VP, square pad) is at the bottom of J6 (next to the 'J6' silkscreen label); Pin J6.12 (+3.3VP) is at the top of J6.</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cantSplit/>
        </w:trPr>
        <w:tc>
          <w:tcPr>
            <w:tcW w:type="dxa" w:w="1008"/>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Pin ID</w:t>
            </w:r>
          </w:p>
        </w:tc>
        <w:tc>
          <w:tcPr>
            <w:tcW w:type="dxa" w:w="1656"/>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PCB Silkscreen / Net</w:t>
            </w:r>
          </w:p>
        </w:tc>
        <w:tc>
          <w:tcPr>
            <w:tcW w:type="dxa" w:w="1656"/>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Package / Owner</w:t>
            </w:r>
          </w:p>
        </w:tc>
        <w:tc>
          <w:tcPr>
            <w:tcW w:type="dxa" w:w="1656"/>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Signal Name</w:t>
            </w:r>
          </w:p>
        </w:tc>
        <w:tc>
          <w:tcPr>
            <w:tcW w:type="dxa" w:w="1224"/>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Direction (rel. to MCU)</w:t>
            </w:r>
          </w:p>
        </w:tc>
        <w:tc>
          <w:tcPr>
            <w:tcW w:type="dxa" w:w="2448"/>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Function &amp; Wiring Notes</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C00000"/>
          </w:tcPr>
          <w:p>
            <w:pPr>
              <w:spacing w:before="30" w:after="30" w:line="264" w:lineRule="auto"/>
            </w:pPr>
            <w:r>
              <w:rPr>
                <w:rFonts w:ascii="Calibri" w:hAnsi="Calibri"/>
                <w:b/>
                <w:color w:val="FFFFFF"/>
                <w:sz w:val="20"/>
              </w:rPr>
              <w:t>J6.1</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VP (Top Pin, Square)</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C00000"/>
                <w:sz w:val="20"/>
              </w:rPr>
              <w:t>MCTR 2 (+3.3VP)</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+3.3VP</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Power Rail</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3.3 V excitation supply to S-type load cell bridge (Sheet 5/5).</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404040"/>
          </w:tcPr>
          <w:p>
            <w:pPr>
              <w:spacing w:before="30" w:after="30" w:line="264" w:lineRule="auto"/>
            </w:pPr>
            <w:r>
              <w:rPr>
                <w:rFonts w:ascii="Calibri" w:hAnsi="Calibri"/>
                <w:b/>
                <w:color w:val="FFFFFF"/>
                <w:sz w:val="20"/>
              </w:rPr>
              <w:t>J6.2</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GND (GNDREF)</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404040"/>
                <w:sz w:val="20"/>
              </w:rPr>
              <w:t>MCTR 2 Analog GND</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GNDREF</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Reference</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Filtered low-noise analog ground return for MCTR 2 load cell bridge (Sheet 5/5).</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7F7F7F"/>
          </w:tcPr>
          <w:p>
            <w:pPr>
              <w:spacing w:before="30" w:after="30" w:line="264" w:lineRule="auto"/>
            </w:pPr>
            <w:r>
              <w:rPr>
                <w:rFonts w:ascii="Calibri" w:hAnsi="Calibri"/>
                <w:b/>
                <w:color w:val="FFFFFF"/>
                <w:sz w:val="20"/>
              </w:rPr>
              <w:t>J6.3</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R0+ (REF_0_P)</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666666"/>
                <w:sz w:val="20"/>
              </w:rPr>
              <w:t>ADC Reference</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REF_0_P</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Ref Input</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ADS1220 external positive reference input 0 (Sheet 5/5).</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404040"/>
          </w:tcPr>
          <w:p>
            <w:pPr>
              <w:spacing w:before="30" w:after="30" w:line="264" w:lineRule="auto"/>
            </w:pPr>
            <w:r>
              <w:rPr>
                <w:rFonts w:ascii="Calibri" w:hAnsi="Calibri"/>
                <w:b/>
                <w:color w:val="FFFFFF"/>
                <w:sz w:val="20"/>
              </w:rPr>
              <w:t>J6.4</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GND (GNDREF)</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404040"/>
                <w:sz w:val="20"/>
              </w:rPr>
              <w:t>EEII 1 Analog GND</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GNDREF</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Reference</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Filtered low-noise analog ground return for EEII 1 current sensor (Sheet 5/5).</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008080"/>
          </w:tcPr>
          <w:p>
            <w:pPr>
              <w:spacing w:before="30" w:after="30" w:line="264" w:lineRule="auto"/>
            </w:pPr>
            <w:r>
              <w:rPr>
                <w:rFonts w:ascii="Calibri" w:hAnsi="Calibri"/>
                <w:b/>
                <w:color w:val="FFFFFF"/>
                <w:sz w:val="20"/>
              </w:rPr>
              <w:t>J6.5</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AN0 (AN0_In)</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008080"/>
                <w:sz w:val="20"/>
              </w:rPr>
              <w:t>MCTR 2 (Spooling)</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LOADCELL_P</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Analog In</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Load cell differential signal + (ADS1220 AIN0 via 1 kΩ R17 + 2.2 nF C23).</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008080"/>
          </w:tcPr>
          <w:p>
            <w:pPr>
              <w:spacing w:before="30" w:after="30" w:line="264" w:lineRule="auto"/>
            </w:pPr>
            <w:r>
              <w:rPr>
                <w:rFonts w:ascii="Calibri" w:hAnsi="Calibri"/>
                <w:b/>
                <w:color w:val="FFFFFF"/>
                <w:sz w:val="20"/>
              </w:rPr>
              <w:t>J6.6</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AN1 (AN1_In)</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008080"/>
                <w:sz w:val="20"/>
              </w:rPr>
              <w:t>MCTR 2 (Spooling)</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LOADCELL_N</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Analog In</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Load cell differential signal − (ADS1220 AIN1 via 1 kΩ R18 + 2.2 nF C24).</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2E75B6"/>
          </w:tcPr>
          <w:p>
            <w:pPr>
              <w:spacing w:before="30" w:after="30" w:line="264" w:lineRule="auto"/>
            </w:pPr>
            <w:r>
              <w:rPr>
                <w:rFonts w:ascii="Calibri" w:hAnsi="Calibri"/>
                <w:b/>
                <w:color w:val="FFFFFF"/>
                <w:sz w:val="20"/>
              </w:rPr>
              <w:t>J6.7</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AN2 (AN2_In)</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2E75B6"/>
                <w:sz w:val="20"/>
              </w:rPr>
              <w:t>EEII 1 (Drive)</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VFD_CURR_IN</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Analog In</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Drive circuit current sensor input (ADS1220 AIN2 via 1 kΩ R24 + 2.2 nF C27).</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548235"/>
          </w:tcPr>
          <w:p>
            <w:pPr>
              <w:spacing w:before="30" w:after="30" w:line="264" w:lineRule="auto"/>
            </w:pPr>
            <w:r>
              <w:rPr>
                <w:rFonts w:ascii="Calibri" w:hAnsi="Calibri"/>
                <w:b/>
                <w:color w:val="FFFFFF"/>
                <w:sz w:val="20"/>
              </w:rPr>
              <w:t>J6.8</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AN3 (AN3_In)</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548235"/>
                <w:sz w:val="20"/>
              </w:rPr>
              <w:t>EEII 2 (Magnet)</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MAG_CURR_IN</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Analog In</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Electromagnet current sensor input (ADS1220 AIN3 via 1 kΩ R27 + 2.2 nF C28).</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404040"/>
          </w:tcPr>
          <w:p>
            <w:pPr>
              <w:spacing w:before="30" w:after="30" w:line="264" w:lineRule="auto"/>
            </w:pPr>
            <w:r>
              <w:rPr>
                <w:rFonts w:ascii="Calibri" w:hAnsi="Calibri"/>
                <w:b/>
                <w:color w:val="FFFFFF"/>
                <w:sz w:val="20"/>
              </w:rPr>
              <w:t>J6.9</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GND (GNDREF)</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404040"/>
                <w:sz w:val="20"/>
              </w:rPr>
              <w:t>EEII 2 Analog GND</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GNDREF</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Reference</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Filtered low-noise analog ground return for EEII 2 current sensor (Sheet 5/5).</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7F7F7F"/>
          </w:tcPr>
          <w:p>
            <w:pPr>
              <w:spacing w:before="30" w:after="30" w:line="264" w:lineRule="auto"/>
            </w:pPr>
            <w:r>
              <w:rPr>
                <w:rFonts w:ascii="Calibri" w:hAnsi="Calibri"/>
                <w:b/>
                <w:color w:val="FFFFFF"/>
                <w:sz w:val="20"/>
              </w:rPr>
              <w:t>J6.10</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R0- (REF_0_N)</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666666"/>
                <w:sz w:val="20"/>
              </w:rPr>
              <w:t>ADC Reference</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REF_0_N</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Ref Input</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ADS1220 external negative reference input 0 (Sheet 5/5).</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404040"/>
          </w:tcPr>
          <w:p>
            <w:pPr>
              <w:spacing w:before="30" w:after="30" w:line="264" w:lineRule="auto"/>
            </w:pPr>
            <w:r>
              <w:rPr>
                <w:rFonts w:ascii="Calibri" w:hAnsi="Calibri"/>
                <w:b/>
                <w:color w:val="FFFFFF"/>
                <w:sz w:val="20"/>
              </w:rPr>
              <w:t>J6.11</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GND (GNDREF)</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404040"/>
                <w:sz w:val="20"/>
              </w:rPr>
              <w:t>Analog Ground</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GNDREF</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Reference</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Filtered low-noise analog ground reference on Pin 11 (Sheet 5/5).</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C00000"/>
          </w:tcPr>
          <w:p>
            <w:pPr>
              <w:spacing w:before="30" w:after="30" w:line="264" w:lineRule="auto"/>
            </w:pPr>
            <w:r>
              <w:rPr>
                <w:rFonts w:ascii="Calibri" w:hAnsi="Calibri"/>
                <w:b/>
                <w:color w:val="FFFFFF"/>
                <w:sz w:val="20"/>
              </w:rPr>
              <w:t>J6.12</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VP (Bottom Pin)</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C00000"/>
                <w:sz w:val="20"/>
              </w:rPr>
              <w:t>Power (+3.3VP)</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+3.3VP</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Power Rail</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Switched 3.3 V analog supply rail at bottom of Header J6 (Sheet 5/5).</w:t>
            </w:r>
          </w:p>
        </w:tc>
      </w:tr>
    </w:tbl>
    <w:p>
      <w:pPr>
        <w:keepNext/>
        <w:spacing w:before="240" w:after="40"/>
      </w:pPr>
      <w:r>
        <w:rPr>
          <w:rFonts w:ascii="Calibri" w:hAnsi="Calibri"/>
          <w:b/>
          <w:color w:val="1B365D"/>
          <w:sz w:val="26"/>
        </w:rPr>
        <w:t>4.5 Header J7 — Direct MCU High-Speed PWM &amp; Encoder Header (Lower-Left Edge, 1×12 Header)</w:t>
      </w:r>
    </w:p>
    <w:p>
      <w:pPr>
        <w:keepNext/>
        <w:spacing w:before="0" w:after="80"/>
      </w:pPr>
      <w:r>
        <w:rPr>
          <w:rFonts w:ascii="Calibri" w:hAnsi="Calibri"/>
          <w:i/>
          <w:color w:val="404040"/>
          <w:sz w:val="21"/>
        </w:rPr>
        <w:t>Physical Orientation: Per schematic Sheet 2/5 and PCB silkscreen, J7.1 ('TXD', square pad) is at the bottom near the BOOT button, ascending to J7.12 ('D' / IO_D) at the top just below J6. Always verify the silkscreen character (TXD, RXD, 6, 5, 4, 3, 2, 1, A, B, C, D) printed next to each pin.</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cantSplit/>
        </w:trPr>
        <w:tc>
          <w:tcPr>
            <w:tcW w:type="dxa" w:w="1008"/>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Pin ID</w:t>
            </w:r>
          </w:p>
        </w:tc>
        <w:tc>
          <w:tcPr>
            <w:tcW w:type="dxa" w:w="1656"/>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PCB Silkscreen / Net</w:t>
            </w:r>
          </w:p>
        </w:tc>
        <w:tc>
          <w:tcPr>
            <w:tcW w:type="dxa" w:w="1656"/>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Package / Owner</w:t>
            </w:r>
          </w:p>
        </w:tc>
        <w:tc>
          <w:tcPr>
            <w:tcW w:type="dxa" w:w="1656"/>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Signal Name</w:t>
            </w:r>
          </w:p>
        </w:tc>
        <w:tc>
          <w:tcPr>
            <w:tcW w:type="dxa" w:w="1224"/>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Direction (rel. to MCU)</w:t>
            </w:r>
          </w:p>
        </w:tc>
        <w:tc>
          <w:tcPr>
            <w:tcW w:type="dxa" w:w="2448"/>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Function &amp; Wiring Notes</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C00000"/>
          </w:tcPr>
          <w:p>
            <w:pPr>
              <w:spacing w:before="30" w:after="30" w:line="264" w:lineRule="auto"/>
            </w:pPr>
            <w:r>
              <w:rPr>
                <w:rFonts w:ascii="Calibri" w:hAnsi="Calibri"/>
                <w:b/>
                <w:color w:val="FFFFFF"/>
                <w:sz w:val="20"/>
              </w:rPr>
              <w:t>J7.1</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TXD (Bottom Pin)</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C00000"/>
                <w:sz w:val="20"/>
              </w:rPr>
              <w:t>Reserved (UART0)</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U0_TXD</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Reserved</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Console UART0 TX (near BOOT button); do not wire external loads.</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C00000"/>
          </w:tcPr>
          <w:p>
            <w:pPr>
              <w:spacing w:before="30" w:after="30" w:line="264" w:lineRule="auto"/>
            </w:pPr>
            <w:r>
              <w:rPr>
                <w:rFonts w:ascii="Calibri" w:hAnsi="Calibri"/>
                <w:b/>
                <w:color w:val="FFFFFF"/>
                <w:sz w:val="20"/>
              </w:rPr>
              <w:t>J7.2</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RXD</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C00000"/>
                <w:sz w:val="20"/>
              </w:rPr>
              <w:t>Reserved (UART0)</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U0_RXD</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Reserved</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Console UART0 RX; do not wire external loads.</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7F7F7F"/>
          </w:tcPr>
          <w:p>
            <w:pPr>
              <w:spacing w:before="30" w:after="30" w:line="264" w:lineRule="auto"/>
            </w:pPr>
            <w:r>
              <w:rPr>
                <w:rFonts w:ascii="Calibri" w:hAnsi="Calibri"/>
                <w:b/>
                <w:color w:val="FFFFFF"/>
                <w:sz w:val="20"/>
              </w:rPr>
              <w:t>J7.3</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6 (Silkscreen IO6)</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666666"/>
                <w:sz w:val="20"/>
              </w:rPr>
              <w:t>Free (Moved to J3.5)</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IO6 (Free)</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Free Pin</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Freed by moving EEII 1 digital fault input to J3.5 (avoids IO6 net anomaly).</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7F7F7F"/>
          </w:tcPr>
          <w:p>
            <w:pPr>
              <w:spacing w:before="30" w:after="30" w:line="264" w:lineRule="auto"/>
            </w:pPr>
            <w:r>
              <w:rPr>
                <w:rFonts w:ascii="Calibri" w:hAnsi="Calibri"/>
                <w:b/>
                <w:color w:val="FFFFFF"/>
                <w:sz w:val="20"/>
              </w:rPr>
              <w:t>J7.4</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5 (Silkscreen IO5)</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666666"/>
                <w:sz w:val="20"/>
              </w:rPr>
              <w:t>Free (Moved to J3.4)</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IO5 (Free)</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Free Pin</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Freed by moving EEII 1 drive logic output to J3.4.</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548235"/>
          </w:tcPr>
          <w:p>
            <w:pPr>
              <w:spacing w:before="30" w:after="30" w:line="264" w:lineRule="auto"/>
            </w:pPr>
            <w:r>
              <w:rPr>
                <w:rFonts w:ascii="Calibri" w:hAnsi="Calibri"/>
                <w:b/>
                <w:color w:val="FFFFFF"/>
                <w:sz w:val="20"/>
              </w:rPr>
              <w:t>J7.5</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4 (Silkscreen IO4)</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548235"/>
                <w:sz w:val="20"/>
              </w:rPr>
              <w:t>EEII 2 (Magnet)</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MAG_PWM</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PWM Out</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3.3 V CMOS hardware PWM (8.33% duty cycle, up to 20 kHz) to MOSFET module.</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2E75B6"/>
          </w:tcPr>
          <w:p>
            <w:pPr>
              <w:spacing w:before="30" w:after="30" w:line="264" w:lineRule="auto"/>
            </w:pPr>
            <w:r>
              <w:rPr>
                <w:rFonts w:ascii="Calibri" w:hAnsi="Calibri"/>
                <w:b/>
                <w:color w:val="FFFFFF"/>
                <w:sz w:val="20"/>
              </w:rPr>
              <w:t>J7.6</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3 (Silkscreen IO3)</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2E75B6"/>
                <w:sz w:val="20"/>
              </w:rPr>
              <w:t>EEII 1 (Drive)</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VFD_SPWM_C</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PWM Out</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20 kHz hardware MCPWM Phase C output to 3-phase inverter.</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2E75B6"/>
          </w:tcPr>
          <w:p>
            <w:pPr>
              <w:spacing w:before="30" w:after="30" w:line="264" w:lineRule="auto"/>
            </w:pPr>
            <w:r>
              <w:rPr>
                <w:rFonts w:ascii="Calibri" w:hAnsi="Calibri"/>
                <w:b/>
                <w:color w:val="FFFFFF"/>
                <w:sz w:val="20"/>
              </w:rPr>
              <w:t>J7.7</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2 (Silkscreen IO2)</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2E75B6"/>
                <w:sz w:val="20"/>
              </w:rPr>
              <w:t>EEII 1 (Drive)</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VFD_SPWM_B</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PWM Out</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20 kHz hardware MCPWM Phase B output to 3-phase inverter.</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2E75B6"/>
          </w:tcPr>
          <w:p>
            <w:pPr>
              <w:spacing w:before="30" w:after="30" w:line="264" w:lineRule="auto"/>
            </w:pPr>
            <w:r>
              <w:rPr>
                <w:rFonts w:ascii="Calibri" w:hAnsi="Calibri"/>
                <w:b/>
                <w:color w:val="FFFFFF"/>
                <w:sz w:val="20"/>
              </w:rPr>
              <w:t>J7.8</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1 (Silkscreen IO1)</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2E75B6"/>
                <w:sz w:val="20"/>
              </w:rPr>
              <w:t>EEII 1 (Drive)</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VFD_SPWM_A</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PWM Out</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20 kHz hardware MCPWM Phase A output to 3-phase inverter.</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7030A0"/>
          </w:tcPr>
          <w:p>
            <w:pPr>
              <w:spacing w:before="30" w:after="30" w:line="264" w:lineRule="auto"/>
            </w:pPr>
            <w:r>
              <w:rPr>
                <w:rFonts w:ascii="Calibri" w:hAnsi="Calibri"/>
                <w:b/>
                <w:color w:val="FFFFFF"/>
                <w:sz w:val="20"/>
              </w:rPr>
              <w:t>J7.9</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A (Silkscreen IO_A)</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7030A0"/>
                <w:sz w:val="20"/>
              </w:rPr>
              <w:t>MCTR 1 (Lateral)</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LAT_PWM_ENA</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PWM Out</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1–10 kHz hardware LEDC PWM speed output to HW-095 motor controller ENA.</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7F7F7F"/>
          </w:tcPr>
          <w:p>
            <w:pPr>
              <w:spacing w:before="30" w:after="30" w:line="264" w:lineRule="auto"/>
            </w:pPr>
            <w:r>
              <w:rPr>
                <w:rFonts w:ascii="Calibri" w:hAnsi="Calibri"/>
                <w:b/>
                <w:color w:val="FFFFFF"/>
                <w:sz w:val="20"/>
              </w:rPr>
              <w:t>J7.10</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B (Silkscreen IO_B)</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666666"/>
                <w:sz w:val="20"/>
              </w:rPr>
              <w:t>Free (Moved to J3.3)</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IO_B (Free)</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Free Pin</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Freed by moving REII radio CE pin to J3.3.</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7F7F7F"/>
          </w:tcPr>
          <w:p>
            <w:pPr>
              <w:spacing w:before="30" w:after="30" w:line="264" w:lineRule="auto"/>
            </w:pPr>
            <w:r>
              <w:rPr>
                <w:rFonts w:ascii="Calibri" w:hAnsi="Calibri"/>
                <w:b/>
                <w:color w:val="FFFFFF"/>
                <w:sz w:val="20"/>
              </w:rPr>
              <w:t>J7.11</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C (Silkscreen IO_C)</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7030A0"/>
                <w:sz w:val="20"/>
              </w:rPr>
              <w:t>MCTR 1 (Optional)</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ENC_B / Free</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Pulse In</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Freed by moving MCTR 1 direction to J4.4/J4.5; available for Encoder Ch B.</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7030A0"/>
          </w:tcPr>
          <w:p>
            <w:pPr>
              <w:spacing w:before="30" w:after="30" w:line="264" w:lineRule="auto"/>
            </w:pPr>
            <w:r>
              <w:rPr>
                <w:rFonts w:ascii="Calibri" w:hAnsi="Calibri"/>
                <w:b/>
                <w:color w:val="FFFFFF"/>
                <w:sz w:val="20"/>
              </w:rPr>
              <w:t>J7.12</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D (Top Pin, IO_D)</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7030A0"/>
                <w:sz w:val="20"/>
              </w:rPr>
              <w:t>MCTR 1 (Lateral)</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ENC_A</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Pulse In</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Single-channel wheel encoder pulse input (3.3 V level-shifted; 1050 CPR).</w:t>
            </w:r>
          </w:p>
        </w:tc>
      </w:tr>
    </w:tbl>
    <w:p>
      <w:pPr>
        <w:keepNext/>
        <w:spacing w:before="240" w:after="40"/>
      </w:pPr>
      <w:r>
        <w:rPr>
          <w:rFonts w:ascii="Calibri" w:hAnsi="Calibri"/>
          <w:b/>
          <w:color w:val="1B365D"/>
          <w:sz w:val="26"/>
        </w:rPr>
        <w:t>4.6 Headers J2 (External 5V), J8 (I2C Display) &amp; J9 (Auxiliary Power Rails)</w:t>
      </w:r>
    </w:p>
    <w:p>
      <w:pPr>
        <w:keepNext/>
        <w:spacing w:before="0" w:after="80"/>
      </w:pPr>
      <w:r>
        <w:rPr>
          <w:rFonts w:ascii="Calibri" w:hAnsi="Calibri"/>
          <w:i/>
          <w:color w:val="404040"/>
          <w:sz w:val="21"/>
        </w:rPr>
        <w:t>Auxiliary power and I2C display headers on the carrier PCB.</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cantSplit/>
        </w:trPr>
        <w:tc>
          <w:tcPr>
            <w:tcW w:type="dxa" w:w="1008"/>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Pin ID</w:t>
            </w:r>
          </w:p>
        </w:tc>
        <w:tc>
          <w:tcPr>
            <w:tcW w:type="dxa" w:w="1656"/>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PCB Silkscreen / Net</w:t>
            </w:r>
          </w:p>
        </w:tc>
        <w:tc>
          <w:tcPr>
            <w:tcW w:type="dxa" w:w="1656"/>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Package / Owner</w:t>
            </w:r>
          </w:p>
        </w:tc>
        <w:tc>
          <w:tcPr>
            <w:tcW w:type="dxa" w:w="1656"/>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Signal Name</w:t>
            </w:r>
          </w:p>
        </w:tc>
        <w:tc>
          <w:tcPr>
            <w:tcW w:type="dxa" w:w="1224"/>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Direction (rel. to MCU)</w:t>
            </w:r>
          </w:p>
        </w:tc>
        <w:tc>
          <w:tcPr>
            <w:tcW w:type="dxa" w:w="2448"/>
            <w:vAlign w:val="center"/>
            <w:tcMar>
              <w:top w:w="70" w:type="dxa"/>
              <w:bottom w:w="70" w:type="dxa"/>
              <w:left w:w="85" w:type="dxa"/>
              <w:right w:w="85" w:type="dxa"/>
            </w:tcMar>
            <w:tcBorders>
              <w:top w:val="single" w:sz="6" w:space="0" w:color="1B365D"/>
              <w:bottom w:val="single" w:sz="6" w:space="0" w:color="1B365D"/>
              <w:left w:val="single" w:sz="6" w:space="0" w:color="1B365D"/>
              <w:right w:val="single" w:sz="6" w:space="0" w:color="1B365D"/>
            </w:tcBorders>
            <w:shd w:fill="1B365D"/>
          </w:tcPr>
          <w:p>
            <w:pPr>
              <w:keepNext/>
              <w:spacing w:before="20" w:after="20"/>
            </w:pPr>
            <w:r>
              <w:rPr>
                <w:rFonts w:ascii="Calibri" w:hAnsi="Calibri"/>
                <w:b/>
                <w:color w:val="FFFFFF"/>
                <w:sz w:val="20"/>
              </w:rPr>
              <w:t>Function &amp; Wiring Notes</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C00000"/>
          </w:tcPr>
          <w:p>
            <w:pPr>
              <w:spacing w:before="30" w:after="30" w:line="264" w:lineRule="auto"/>
            </w:pPr>
            <w:r>
              <w:rPr>
                <w:rFonts w:ascii="Calibri" w:hAnsi="Calibri"/>
                <w:b/>
                <w:color w:val="FFFFFF"/>
                <w:sz w:val="20"/>
              </w:rPr>
              <w:t>J2.1</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5V (Top-Right)</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C00000"/>
                <w:sz w:val="20"/>
              </w:rPr>
              <w:t>System Power In</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5V_EXT</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Power In</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External 5 V DC input (protected by Q1/Q2 reverse-polarity MOSFETs &amp; 500 mA fuse F1).</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404040"/>
          </w:tcPr>
          <w:p>
            <w:pPr>
              <w:spacing w:before="30" w:after="30" w:line="264" w:lineRule="auto"/>
            </w:pPr>
            <w:r>
              <w:rPr>
                <w:rFonts w:ascii="Calibri" w:hAnsi="Calibri"/>
                <w:b/>
                <w:color w:val="FFFFFF"/>
                <w:sz w:val="20"/>
              </w:rPr>
              <w:t>J2.2</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GND (Top-Right)</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404040"/>
                <w:sz w:val="20"/>
              </w:rPr>
              <w:t>System Power GND</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GND</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Reference</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External 5 V ground return.</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404040"/>
          </w:tcPr>
          <w:p>
            <w:pPr>
              <w:spacing w:before="30" w:after="30" w:line="264" w:lineRule="auto"/>
            </w:pPr>
            <w:r>
              <w:rPr>
                <w:rFonts w:ascii="Calibri" w:hAnsi="Calibri"/>
                <w:b/>
                <w:color w:val="FFFFFF"/>
                <w:sz w:val="20"/>
              </w:rPr>
              <w:t>J8.1</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GND (Bottom-Center)</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404040"/>
                <w:sz w:val="20"/>
              </w:rPr>
              <w:t>Display GND</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GND</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Reference</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Optional I2C OLED display ground.</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C00000"/>
          </w:tcPr>
          <w:p>
            <w:pPr>
              <w:spacing w:before="30" w:after="30" w:line="264" w:lineRule="auto"/>
            </w:pPr>
            <w:r>
              <w:rPr>
                <w:rFonts w:ascii="Calibri" w:hAnsi="Calibri"/>
                <w:b/>
                <w:color w:val="FFFFFF"/>
                <w:sz w:val="20"/>
              </w:rPr>
              <w:t>J8.2</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VCC (Bottom-Center)</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C00000"/>
                <w:sz w:val="20"/>
              </w:rPr>
              <w:t>Display Power</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+3.3VP</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Power Out</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3.3 V display power rail (selected via 0Ω jumper R47).</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7F7F7F"/>
          </w:tcPr>
          <w:p>
            <w:pPr>
              <w:spacing w:before="30" w:after="30" w:line="264" w:lineRule="auto"/>
            </w:pPr>
            <w:r>
              <w:rPr>
                <w:rFonts w:ascii="Calibri" w:hAnsi="Calibri"/>
                <w:b/>
                <w:color w:val="FFFFFF"/>
                <w:sz w:val="20"/>
              </w:rPr>
              <w:t>J8.3</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SCL (Bottom-Center)</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666666"/>
                <w:sz w:val="20"/>
              </w:rPr>
              <w:t>System I2C Bus</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I2C_SCL</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Clock Out</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Shared on-board I2C clock line (OLED address 0x3C / 0x3D).</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7F7F7F"/>
          </w:tcPr>
          <w:p>
            <w:pPr>
              <w:spacing w:before="30" w:after="30" w:line="264" w:lineRule="auto"/>
            </w:pPr>
            <w:r>
              <w:rPr>
                <w:rFonts w:ascii="Calibri" w:hAnsi="Calibri"/>
                <w:b/>
                <w:color w:val="FFFFFF"/>
                <w:sz w:val="20"/>
              </w:rPr>
              <w:t>J8.4</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SDA (Bottom-Center)</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666666"/>
                <w:sz w:val="20"/>
              </w:rPr>
              <w:t>System I2C Bus</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I2C_SDA</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Data I/O</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Shared on-board I2C data line.</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C00000"/>
          </w:tcPr>
          <w:p>
            <w:pPr>
              <w:spacing w:before="30" w:after="30" w:line="264" w:lineRule="auto"/>
            </w:pPr>
            <w:r>
              <w:rPr>
                <w:rFonts w:ascii="Calibri" w:hAnsi="Calibri"/>
                <w:b/>
                <w:color w:val="FFFFFF"/>
                <w:sz w:val="20"/>
              </w:rPr>
              <w:t>J9.1</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5V (Inner Left Bot)</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C00000"/>
                <w:sz w:val="20"/>
              </w:rPr>
              <w:t>Power Distribution</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+5V</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Power Rail</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+5 V rail breakout next to J7.</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404040"/>
          </w:tcPr>
          <w:p>
            <w:pPr>
              <w:spacing w:before="30" w:after="30" w:line="264" w:lineRule="auto"/>
            </w:pPr>
            <w:r>
              <w:rPr>
                <w:rFonts w:ascii="Calibri" w:hAnsi="Calibri"/>
                <w:b/>
                <w:color w:val="FFFFFF"/>
                <w:sz w:val="20"/>
              </w:rPr>
              <w:t>J9.2</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GND</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404040"/>
                <w:sz w:val="20"/>
              </w:rPr>
              <w:t>Ground</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GND</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Reference</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Common digital ground.</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C00000"/>
          </w:tcPr>
          <w:p>
            <w:pPr>
              <w:spacing w:before="30" w:after="30" w:line="264" w:lineRule="auto"/>
            </w:pPr>
            <w:r>
              <w:rPr>
                <w:rFonts w:ascii="Calibri" w:hAnsi="Calibri"/>
                <w:b/>
                <w:color w:val="FFFFFF"/>
                <w:sz w:val="20"/>
              </w:rPr>
              <w:t>J9.3</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3VS</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C00000"/>
                <w:sz w:val="20"/>
              </w:rPr>
              <w:t>Power Distribution</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+3.3V</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Power Rail</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Always-on +3.3 V system rail.</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404040"/>
          </w:tcPr>
          <w:p>
            <w:pPr>
              <w:spacing w:before="30" w:after="30" w:line="264" w:lineRule="auto"/>
            </w:pPr>
            <w:r>
              <w:rPr>
                <w:rFonts w:ascii="Calibri" w:hAnsi="Calibri"/>
                <w:b/>
                <w:color w:val="FFFFFF"/>
                <w:sz w:val="20"/>
              </w:rPr>
              <w:t>J9.4</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GND</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404040"/>
                <w:sz w:val="20"/>
              </w:rPr>
              <w:t>Ground</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GND</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Reference</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Common digital ground.</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C00000"/>
          </w:tcPr>
          <w:p>
            <w:pPr>
              <w:spacing w:before="30" w:after="30" w:line="264" w:lineRule="auto"/>
            </w:pPr>
            <w:r>
              <w:rPr>
                <w:rFonts w:ascii="Calibri" w:hAnsi="Calibri"/>
                <w:b/>
                <w:color w:val="FFFFFF"/>
                <w:sz w:val="20"/>
              </w:rPr>
              <w:t>J9.5</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3VP</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C00000"/>
                <w:sz w:val="20"/>
              </w:rPr>
              <w:t>Power Distribution</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color w:val="1A202C"/>
                <w:sz w:val="20"/>
              </w:rPr>
              <w:t>+3.3VP</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Power Rail</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tcPr>
          <w:p>
            <w:pPr>
              <w:spacing w:before="30" w:after="30" w:line="264" w:lineRule="auto"/>
            </w:pPr>
            <w:r>
              <w:rPr>
                <w:rFonts w:ascii="Calibri" w:hAnsi="Calibri"/>
                <w:b w:val="0"/>
                <w:color w:val="1A202C"/>
                <w:sz w:val="20"/>
              </w:rPr>
              <w:t>Switched +3.3VP peripheral rail.</w:t>
            </w:r>
          </w:p>
        </w:tc>
      </w:tr>
      <w:tr>
        <w:trPr>
          <w:cantSplit/>
        </w:trPr>
        <w:tc>
          <w:tcPr>
            <w:tcW w:type="dxa" w:w="100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404040"/>
          </w:tcPr>
          <w:p>
            <w:pPr>
              <w:spacing w:before="30" w:after="30" w:line="264" w:lineRule="auto"/>
            </w:pPr>
            <w:r>
              <w:rPr>
                <w:rFonts w:ascii="Calibri" w:hAnsi="Calibri"/>
                <w:b/>
                <w:color w:val="FFFFFF"/>
                <w:sz w:val="20"/>
              </w:rPr>
              <w:t>J9.6</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GND (Inner Left Top)</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404040"/>
                <w:sz w:val="20"/>
              </w:rPr>
              <w:t>Ground</w:t>
            </w:r>
          </w:p>
        </w:tc>
        <w:tc>
          <w:tcPr>
            <w:tcW w:type="dxa" w:w="1656"/>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color w:val="1A202C"/>
                <w:sz w:val="20"/>
              </w:rPr>
              <w:t>GND</w:t>
            </w:r>
          </w:p>
        </w:tc>
        <w:tc>
          <w:tcPr>
            <w:tcW w:type="dxa" w:w="1224"/>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Reference</w:t>
            </w:r>
          </w:p>
        </w:tc>
        <w:tc>
          <w:tcPr>
            <w:tcW w:type="dxa" w:w="2448"/>
            <w:vAlign w:val="center"/>
            <w:tcMar>
              <w:top w:w="60" w:type="dxa"/>
              <w:bottom w:w="60" w:type="dxa"/>
              <w:left w:w="85" w:type="dxa"/>
              <w:right w:w="85" w:type="dxa"/>
            </w:tcMar>
            <w:tcBorders>
              <w:top w:val="single" w:sz="4" w:space="0" w:color="CBD5E0"/>
              <w:bottom w:val="single" w:sz="4" w:space="0" w:color="CBD5E0"/>
              <w:left w:val="single" w:sz="4" w:space="0" w:color="CBD5E0"/>
              <w:right w:val="single" w:sz="4" w:space="0" w:color="CBD5E0"/>
            </w:tcBorders>
            <w:shd w:fill="F8FAFC"/>
          </w:tcPr>
          <w:p>
            <w:pPr>
              <w:spacing w:before="30" w:after="30" w:line="264" w:lineRule="auto"/>
            </w:pPr>
            <w:r>
              <w:rPr>
                <w:rFonts w:ascii="Calibri" w:hAnsi="Calibri"/>
                <w:b w:val="0"/>
                <w:color w:val="1A202C"/>
                <w:sz w:val="20"/>
              </w:rPr>
              <w:t>Common digital ground.</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0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