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ADTickPlatform — Participant API Reference</w:t>
      </w:r>
    </w:p>
    <w:p>
      <w:r>
        <w:t>Version: 2.0.0  •  Generated from docs/platform-api-v2.openapi.yaml</w:t>
      </w:r>
    </w:p>
    <w:p>
      <w:r>
        <w:t>Participant API for target discovery, whitebox source download, flag submission, service unlock, SSH access, and service recovery workflows.</w:t>
        <w:br/>
      </w:r>
    </w:p>
    <w:p>
      <w:pPr>
        <w:pStyle w:val="Heading1"/>
      </w:pPr>
      <w:r>
        <w:t>1. Overview</w:t>
      </w:r>
    </w:p>
    <w:p>
      <w:r>
        <w:t>This document describes every public endpoint a participant can call during an Attack-Defense tick. Admin endpoints under /api/v2/admin/ and internal service-to-service endpoints under /internal/v1/ are excluded. Authentication is a 24-hour bearer token issued by POST /api/v2/authenticate; send it in every subsequent request as `Authorization: Bearer &lt;token&gt;`.</w:t>
      </w:r>
    </w:p>
    <w:p>
      <w:r>
        <w:t>All endpoints return problem+json on non-2xx (RFC 7807). Rate limits are enforced per team (most endpoints) and per user (submit only). Exceeding a limit returns 429 with a Retry-After header.</w:t>
      </w:r>
    </w:p>
    <w:p>
      <w:r>
        <w:t>Base URLs (per environment):</w:t>
      </w:r>
    </w:p>
    <w:p>
      <w:pPr>
        <w:pStyle w:val="ListBullet"/>
      </w:pPr>
      <w:r>
        <w:t xml:space="preserve">  • https://api.example.com  —  Replace with the real participant API host</w:t>
      </w:r>
    </w:p>
    <w:p>
      <w:r>
        <w:t>Common request headers: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Header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Authorization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Bearer &lt;token&gt; (required for every endpoint except POST /api/v2/authenticate)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Content-Type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application/json (for POST/PUT bodies)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Accept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application/json (default); problem+json is returned for errors</w:t>
            </w:r>
          </w:p>
        </w:tc>
      </w:tr>
    </w:tbl>
    <w:p>
      <w:r>
        <w:t>Common error responses: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Request body is malformed or missing required fields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(reserved) admin-only paths return 403, see OpenAPI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Missing or invalid bearer token (or organizer token used on a participant path)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Resource not found (challenge ID, etc.)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Rate limit exceeded; honor the Retry-After header</w:t>
            </w:r>
          </w:p>
        </w:tc>
      </w:tr>
    </w:tbl>
    <w:p>
      <w:pPr>
        <w:pStyle w:val="Heading1"/>
      </w:pPr>
      <w:r>
        <w:t>2. Endpoints</w:t>
      </w:r>
    </w:p>
    <w:p>
      <w:pPr>
        <w:pStyle w:val="Heading1"/>
      </w:pPr>
      <w:r>
        <w:t>3. Note on missing /api/v2/session</w:t>
      </w:r>
    </w:p>
    <w:p>
      <w:r>
        <w:t>The current OpenAPI spec does not document GET /api/v2/session, even though the server implements it (used by the web frontend to validate a stored token on page load). Treat it as reserved — the spec is the source of truth and will catch up in the next regeneration.</w:t>
      </w:r>
    </w:p>
    <w:p>
      <w:pPr>
        <w:pStyle w:val="Heading2"/>
      </w:pPr>
      <w:r>
        <w:t xml:space="preserve">  Public scoreboard &amp; attack feed</w:t>
      </w:r>
    </w:p>
    <w:p>
      <w:pPr>
        <w:pStyle w:val="Heading2"/>
      </w:pPr>
      <w:r>
        <w:rPr>
          <w:b/>
          <w:sz w:val="28"/>
        </w:rPr>
        <w:t>GET /api/v2/attacks</w:t>
      </w:r>
    </w:p>
    <w:p>
      <w:r>
        <w:t>Get accepted attack feed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/api/v2/attacks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getAttackFeed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limit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offset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attacker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str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Case-insensitive substring filter on attacker team name.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victim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str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Case-insensitive substring filter on victim team name.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service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str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Case-insensitive substring filter on service name.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tick_from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Inclusive lower bound for attack tick.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t>tick_to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query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Inclusive upper bound for attack tick.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Accepted attack page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Attack feed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GET /api/v2/game/status</w:t>
      </w:r>
    </w:p>
    <w:p>
      <w:r>
        <w:t>Get public game status</w:t>
      </w:r>
    </w:p>
    <w:p>
      <w:r>
        <w:t>Get public match state, scheduler state, and current tick.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/api/v2/game/status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getGameStatus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Public game status snapshot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Game status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GET /api/v2/scoreboard</w:t>
      </w:r>
    </w:p>
    <w:p>
      <w:r>
        <w:t>Get scoreboard snapshot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/api/v2/scoreboard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getScoreboard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Scoreboard rows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Scoreboard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Authentication &amp; session</w:t>
      </w:r>
    </w:p>
    <w:p>
      <w:pPr>
        <w:pStyle w:val="Heading2"/>
      </w:pPr>
      <w:r>
        <w:rPr>
          <w:b/>
          <w:sz w:val="28"/>
        </w:rPr>
        <w:t>POST /api/v2/authenticate</w:t>
      </w:r>
    </w:p>
    <w:p>
      <w:r>
        <w:t>Authenticate team member</w:t>
      </w:r>
    </w:p>
    <w:p>
      <w:r>
        <w:t>Exchange team-member credentials for a participant JWT.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No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/api/v2/authenticate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authenticateParticipant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Request body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succeeded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Invalid request body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Invalid credentials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Challenge metadata &amp; source</w:t>
      </w:r>
    </w:p>
    <w:p>
      <w:pPr>
        <w:pStyle w:val="Heading2"/>
      </w:pPr>
      <w:r>
        <w:rPr>
          <w:b/>
          <w:sz w:val="28"/>
        </w:rPr>
        <w:t>GET /api/v2/challenges</w:t>
      </w:r>
    </w:p>
    <w:p>
      <w:r>
        <w:t>List published challenges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/api/v2/challenges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listChallenges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Challenge catalog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Challenge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GET /api/v2/challenges/{challenge_id}/source</w:t>
      </w:r>
    </w:p>
    <w:p>
      <w:r>
        <w:t>Download whitebox source bundle</w:t>
      </w:r>
    </w:p>
    <w:p>
      <w:r>
        <w:t>Download the shared whitebox source bundle for a challenge. The response may be a streamed archive file or a configured artifact file.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/api/v2/challenges/{challenge_id}/source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downloadChallengeSource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Source bundle stream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Source bundle unavailable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Self-service (VPN, profile)</w:t>
      </w:r>
    </w:p>
    <w:p>
      <w:pPr>
        <w:pStyle w:val="Heading2"/>
      </w:pPr>
      <w:r>
        <w:rPr>
          <w:b/>
          <w:sz w:val="28"/>
        </w:rPr>
        <w:t>GET /api/v2/me/wireguard</w:t>
      </w:r>
    </w:p>
    <w:p>
      <w:r>
        <w:t>Download own WireGuard config</w:t>
      </w:r>
    </w:p>
    <w:p>
      <w:r>
        <w:t>Return the generated WireGuard peer config for the authenticated player. The response body is the full client .conf text and the Content-Disposition header carries the suggested filename `&lt;peer_name&gt;.conf`. Organizer accounts do not have a peer config and receive 403.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/api/v2/me/wireguard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downloadMyWireGuardConfig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WireGuard peer config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WireGuard config unavailable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Service state &amp; operations</w:t>
      </w:r>
    </w:p>
    <w:p>
      <w:pPr>
        <w:pStyle w:val="Heading2"/>
      </w:pPr>
      <w:r>
        <w:rPr>
          <w:b/>
          <w:sz w:val="28"/>
        </w:rPr>
        <w:t>GET /api/v2/services</w:t>
      </w:r>
    </w:p>
    <w:p>
      <w:r>
        <w:t>List published service targets</w:t>
      </w:r>
    </w:p>
    <w:p>
      <w:r>
        <w:t>Return WireGuard-reachable service endpoints grouped by challenge ID and team ID.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listServiceTargets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Published service targets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Service polling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POST /api/v2/services/{challenge_id}/reset/factory</w:t>
      </w:r>
    </w:p>
    <w:p>
      <w:r>
        <w:t>Factory reset owned service</w:t>
      </w:r>
    </w:p>
    <w:p>
      <w:r>
        <w:t>Recreate the owned service from the baseline image.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/api/v2/services/{challenge_id}/reset/factory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factoryResetService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Factory reset triggered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Reset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POST /api/v2/services/{challenge_id}/reset/restart</w:t>
      </w:r>
    </w:p>
    <w:p>
      <w:r>
        <w:t>Restart owned service</w:t>
      </w:r>
    </w:p>
    <w:p>
      <w:r>
        <w:t>Restart the owned service without discarding filesystem changes.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/api/v2/services/{challenge_id}/reset/restart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restartService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Restart triggered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Restart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POST /api/v2/services/{challenge_id}/ssh-session</w:t>
      </w:r>
    </w:p>
    <w:p>
      <w:r>
        <w:t>Get team SSH credential</w:t>
      </w:r>
    </w:p>
    <w:p>
      <w:r>
        <w:t>Return the stable per-team SSH credential for an already-unlocked owned service.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/api/v2/services/{challenge_id}/ssh-session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createSshSession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SSH credential issued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Service not unlocked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SSH request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rPr>
          <w:b/>
          <w:sz w:val="28"/>
        </w:rPr>
        <w:t>POST /api/v2/services/{challenge_id}/unlock</w:t>
      </w:r>
    </w:p>
    <w:p>
      <w:r>
        <w:t>Unlock owned service</w:t>
      </w:r>
    </w:p>
    <w:p>
      <w:r>
        <w:t>Submit proof recovered from your own service to unlock SSH access.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/api/v2/services/{challenge_id}/unlock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unlockService</w:t>
            </w:r>
          </w:p>
        </w:tc>
      </w:tr>
    </w:tbl>
    <w:p>
      <w:r>
        <w:rPr>
          <w:b/>
        </w:rPr>
        <w:t>Path / Query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t>—</w:t>
            </w:r>
          </w:p>
        </w:tc>
      </w:tr>
    </w:tbl>
    <w:p>
      <w:r>
        <w:rPr>
          <w:b/>
        </w:rPr>
        <w:t>Request body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Service unlock accepted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Invalid unlock request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Unlock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Flag submission</w:t>
      </w:r>
    </w:p>
    <w:p>
      <w:pPr>
        <w:pStyle w:val="Heading2"/>
      </w:pPr>
      <w:r>
        <w:rPr>
          <w:b/>
          <w:sz w:val="28"/>
        </w:rPr>
        <w:t>POST /api/v2/submit</w:t>
      </w:r>
    </w:p>
    <w:p>
      <w:r>
        <w:t>Submit flags</w:t>
      </w:r>
    </w:p>
    <w:p>
      <w:r>
        <w:t>Submit one or more candidate flags. The request succeeds at the HTTP layer when the batch is processed; each flag receives its own result.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POST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/api/v2/submit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submitFlags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Request body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Submission batch processed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Submission rejected before processing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429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Submission rate limited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 xml:space="preserve">  Team-scoped views</w:t>
      </w:r>
    </w:p>
    <w:p>
      <w:pPr>
        <w:pStyle w:val="Heading2"/>
      </w:pPr>
      <w:r>
        <w:rPr>
          <w:b/>
          <w:sz w:val="28"/>
        </w:rPr>
        <w:t>GET /api/v2/team/services</w:t>
      </w:r>
    </w:p>
    <w:p>
      <w:r>
        <w:t>Get own service state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Authentication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Yes (Authorization: Bearer &lt;token&gt;)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GET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/api/v2/team/services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Operation 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listOwnServiceStates</w:t>
            </w:r>
          </w:p>
        </w:tc>
      </w:tr>
    </w:tbl>
    <w:p>
      <w:r>
        <w:rPr>
          <w:b/>
        </w:rPr>
        <w:t>Path / Query parameters</w:t>
      </w:r>
    </w:p>
    <w:p>
      <w:r>
        <w:t>(none)</w:t>
      </w:r>
    </w:p>
    <w:p>
      <w:r>
        <w:rPr>
          <w:b/>
        </w:rPr>
        <w:t>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200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Owned service state rows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t>403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t>Authentication required</w:t>
            </w:r>
          </w:p>
        </w:tc>
      </w:tr>
    </w:tbl>
    <w:p>
      <w:r>
        <w:t>————————————————————————————————————————</w:t>
      </w:r>
    </w:p>
    <w:p>
      <w:pPr>
        <w:pStyle w:val="Heading1"/>
      </w:pPr>
      <w:r>
        <w:t>9. Schema reference</w:t>
      </w:r>
    </w:p>
    <w:p>
      <w:r>
        <w:t>The following component schemas are referenced by the endpoints above. They are documented here for completeness; refer to the live spec for the authoritative definition.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