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注"/>
        <w:jc w:val="center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年前端开发工作经验个人简历</w:t>
      </w:r>
    </w:p>
    <w:tbl>
      <w:tblPr>
        <w:tblW w:w="914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"/>
        <w:gridCol w:w="1551"/>
        <w:gridCol w:w="890"/>
        <w:gridCol w:w="160"/>
        <w:gridCol w:w="1050"/>
        <w:gridCol w:w="1050"/>
        <w:gridCol w:w="1695"/>
        <w:gridCol w:w="1783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姓    名</w:t>
            </w:r>
          </w:p>
        </w:tc>
        <w:tc>
          <w:tcPr>
            <w:tcW w:type="dxa" w:w="1551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钱力</w:t>
            </w:r>
          </w:p>
        </w:tc>
        <w:tc>
          <w:tcPr>
            <w:tcW w:type="dxa" w:w="1050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性   别</w:t>
            </w:r>
          </w:p>
        </w:tc>
        <w:tc>
          <w:tcPr>
            <w:tcW w:type="dxa" w:w="1049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男</w:t>
            </w:r>
          </w:p>
        </w:tc>
        <w:tc>
          <w:tcPr>
            <w:tcW w:type="dxa" w:w="1050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出   生</w:t>
            </w:r>
          </w:p>
        </w:tc>
        <w:tc>
          <w:tcPr>
            <w:tcW w:type="dxa" w:w="169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19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90.8.10</w:t>
            </w:r>
          </w:p>
        </w:tc>
        <w:tc>
          <w:tcPr>
            <w:tcW w:type="dxa" w:w="1783"/>
            <w:vMerge w:val="restart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9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政治面貌</w:t>
            </w:r>
          </w:p>
        </w:tc>
        <w:tc>
          <w:tcPr>
            <w:tcW w:type="dxa" w:w="1551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  <w:t>无</w:t>
            </w:r>
          </w:p>
        </w:tc>
        <w:tc>
          <w:tcPr>
            <w:tcW w:type="dxa" w:w="1050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民   族</w:t>
            </w:r>
          </w:p>
        </w:tc>
        <w:tc>
          <w:tcPr>
            <w:tcW w:type="dxa" w:w="1049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汉</w:t>
            </w:r>
          </w:p>
        </w:tc>
        <w:tc>
          <w:tcPr>
            <w:tcW w:type="dxa" w:w="1050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籍   贯</w:t>
            </w:r>
          </w:p>
        </w:tc>
        <w:tc>
          <w:tcPr>
            <w:tcW w:type="dxa" w:w="169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  <w:t>四川 射洪</w:t>
            </w:r>
          </w:p>
        </w:tc>
        <w:tc>
          <w:tcPr>
            <w:tcW w:type="dxa" w:w="178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ed7e7"/>
          </w:tcPr>
          <w:p/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健康状况</w:t>
            </w:r>
          </w:p>
        </w:tc>
        <w:tc>
          <w:tcPr>
            <w:tcW w:type="dxa" w:w="1551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良  好</w:t>
            </w:r>
          </w:p>
        </w:tc>
        <w:tc>
          <w:tcPr>
            <w:tcW w:type="dxa" w:w="1050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身   高</w:t>
            </w:r>
          </w:p>
        </w:tc>
        <w:tc>
          <w:tcPr>
            <w:tcW w:type="dxa" w:w="1049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7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2cm</w:t>
            </w:r>
          </w:p>
        </w:tc>
        <w:tc>
          <w:tcPr>
            <w:tcW w:type="dxa" w:w="1050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专   业</w:t>
            </w:r>
          </w:p>
        </w:tc>
        <w:tc>
          <w:tcPr>
            <w:tcW w:type="dxa" w:w="169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  <w:t>网站设计与管理</w:t>
            </w:r>
          </w:p>
        </w:tc>
        <w:tc>
          <w:tcPr>
            <w:tcW w:type="dxa" w:w="178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ed7e7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毕业学校</w:t>
            </w:r>
          </w:p>
        </w:tc>
        <w:tc>
          <w:tcPr>
            <w:tcW w:type="dxa" w:w="2601"/>
            <w:gridSpan w:val="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  <w:t>四川天一学院</w:t>
            </w:r>
          </w:p>
        </w:tc>
        <w:tc>
          <w:tcPr>
            <w:tcW w:type="dxa" w:w="1049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婚姻状况</w:t>
            </w:r>
          </w:p>
        </w:tc>
        <w:tc>
          <w:tcPr>
            <w:tcW w:type="dxa" w:w="2745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未婚</w:t>
            </w:r>
          </w:p>
        </w:tc>
        <w:tc>
          <w:tcPr>
            <w:tcW w:type="dxa" w:w="178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ed7e7"/>
          </w:tcPr>
          <w:p/>
        </w:tc>
      </w:tr>
      <w:tr>
        <w:tblPrEx>
          <w:shd w:val="clear" w:color="auto" w:fill="ced7e7"/>
        </w:tblPrEx>
        <w:trPr>
          <w:trHeight w:val="3206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专业技能</w:t>
            </w:r>
          </w:p>
        </w:tc>
        <w:tc>
          <w:tcPr>
            <w:tcW w:type="dxa" w:w="8179"/>
            <w:gridSpan w:val="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numPr>
                <w:ilvl w:val="0"/>
                <w:numId w:val="1"/>
              </w:numPr>
              <w:rPr>
                <w:rFonts w:ascii="微软雅黑" w:cs="微软雅黑" w:hAnsi="微软雅黑" w:eastAsia="微软雅黑"/>
                <w:sz w:val="18"/>
                <w:szCs w:val="18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熟练掌握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HTML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标签，能写出语义合理，兼容性良好的页面文档结构。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熟悉使用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javascript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html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开发，能够精确实现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UE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图稿到交互页面。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熟悉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J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Query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Bootstrap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Z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epto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等业界基础库。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熟悉基于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webpack,grunt/gulp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架构前端开发，具有通过该解决方案快速构造重交互页面的能力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了解产品设计，交互设计，用户体验等相关领域知识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熟悉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nodejs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npm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包开发与发布，熟练使用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git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和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svn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等基础工具。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对前端开发代码规范化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,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平台化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,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工具化有一定的探索能力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 xml:space="preserve">求职意向  </w:t>
            </w:r>
          </w:p>
        </w:tc>
        <w:tc>
          <w:tcPr>
            <w:tcW w:type="dxa" w:w="8179"/>
            <w:gridSpan w:val="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前端研发工程师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963"/>
            <w:vMerge w:val="restart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工作经历</w:t>
            </w:r>
          </w:p>
        </w:tc>
        <w:tc>
          <w:tcPr>
            <w:tcW w:type="dxa" w:w="2441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201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4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9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 –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至今</w:t>
            </w:r>
          </w:p>
        </w:tc>
        <w:tc>
          <w:tcPr>
            <w:tcW w:type="dxa" w:w="5738"/>
            <w:gridSpan w:val="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京东金融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96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</w:tcPr>
          <w:p/>
        </w:tc>
        <w:tc>
          <w:tcPr>
            <w:tcW w:type="dxa" w:w="2441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工作职责</w:t>
            </w:r>
          </w:p>
        </w:tc>
        <w:tc>
          <w:tcPr>
            <w:tcW w:type="dxa" w:w="5738"/>
            <w:gridSpan w:val="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开发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前端开发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(h5)</w: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96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</w:tcPr>
          <w:p/>
        </w:tc>
        <w:tc>
          <w:tcPr>
            <w:tcW w:type="dxa" w:w="8179"/>
            <w:gridSpan w:val="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</w:tabs>
              <w:rPr>
                <w:rFonts w:ascii="微软雅黑" w:cs="微软雅黑" w:hAnsi="微软雅黑" w:eastAsia="微软雅黑"/>
                <w:sz w:val="18"/>
                <w:szCs w:val="18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1.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先后在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京东金融，京东钱包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产品线负责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前端开发工作</w:t>
            </w:r>
          </w:p>
          <w:p>
            <w:pPr>
              <w:pStyle w:val="正文 A"/>
              <w:tabs>
                <w:tab w:val="left" w:pos="420"/>
              </w:tabs>
              <w:bidi w:val="0"/>
              <w:ind w:left="0" w:right="0" w:firstLine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2.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负责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 xml:space="preserve">京东钱包营销开发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&amp;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流程设计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等工作</w:t>
            </w:r>
          </w:p>
          <w:p>
            <w:pPr>
              <w:pStyle w:val="正文 A"/>
              <w:tabs>
                <w:tab w:val="left" w:pos="420"/>
              </w:tabs>
              <w:bidi w:val="0"/>
              <w:ind w:left="0" w:right="0" w:firstLine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3.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负责部分产品业务线产品架构研发与优化</w:t>
            </w:r>
          </w:p>
          <w:p>
            <w:pPr>
              <w:pStyle w:val="正文 A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4.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负责钱包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pc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站业务设计开发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96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</w:tcPr>
          <w:p/>
        </w:tc>
        <w:tc>
          <w:tcPr>
            <w:tcW w:type="dxa" w:w="2441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201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2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3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 ~ 201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4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9</w:t>
            </w:r>
          </w:p>
        </w:tc>
        <w:tc>
          <w:tcPr>
            <w:tcW w:type="dxa" w:w="5738"/>
            <w:gridSpan w:val="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Times New Roman" w:hint="eastAsia"/>
                <w:sz w:val="18"/>
                <w:szCs w:val="18"/>
                <w:rtl w:val="0"/>
              </w:rPr>
              <w:t>米兰网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96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</w:tcPr>
          <w:p/>
        </w:tc>
        <w:tc>
          <w:tcPr>
            <w:tcW w:type="dxa" w:w="2441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工作职责</w:t>
            </w:r>
          </w:p>
        </w:tc>
        <w:tc>
          <w:tcPr>
            <w:tcW w:type="dxa" w:w="5738"/>
            <w:gridSpan w:val="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开发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前端开发</w:t>
            </w:r>
          </w:p>
        </w:tc>
      </w:tr>
      <w:tr>
        <w:tblPrEx>
          <w:shd w:val="clear" w:color="auto" w:fill="ced7e7"/>
        </w:tblPrEx>
        <w:trPr>
          <w:trHeight w:val="1310" w:hRule="atLeast"/>
        </w:trPr>
        <w:tc>
          <w:tcPr>
            <w:tcW w:type="dxa" w:w="963"/>
            <w:vMerge w:val="continue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</w:tcPr>
          <w:p/>
        </w:tc>
        <w:tc>
          <w:tcPr>
            <w:tcW w:type="dxa" w:w="8179"/>
            <w:gridSpan w:val="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numPr>
                <w:ilvl w:val="0"/>
                <w:numId w:val="2"/>
              </w:numPr>
              <w:rPr>
                <w:rFonts w:ascii="微软雅黑" w:cs="微软雅黑" w:hAnsi="微软雅黑" w:eastAsia="微软雅黑"/>
                <w:sz w:val="18"/>
                <w:szCs w:val="18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负责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网站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milanoo.com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，前端开发页面布局与架构</w:t>
            </w:r>
          </w:p>
          <w:p>
            <w:pPr>
              <w:pStyle w:val="正文 A"/>
              <w:numPr>
                <w:ilvl w:val="0"/>
                <w:numId w:val="2"/>
              </w:numPr>
              <w:rPr>
                <w:rFonts w:ascii="微软雅黑" w:cs="微软雅黑" w:hAnsi="微软雅黑" w:eastAsia="微软雅黑"/>
                <w:sz w:val="18"/>
                <w:szCs w:val="18"/>
                <w:lang w:val="zh-CN" w:eastAsia="zh-CN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网站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 Javascript API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控件代码编写优化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页面的设计及产品代码重构</w:t>
            </w:r>
          </w:p>
          <w:p>
            <w:pPr>
              <w:pStyle w:val="正文 A"/>
              <w:numPr>
                <w:ilvl w:val="0"/>
                <w:numId w:val="3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sns.milanoo.com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频道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SNS BLOG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分享系统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前端开发</w:t>
            </w:r>
          </w:p>
          <w:p>
            <w:pPr>
              <w:pStyle w:val="正文 A"/>
              <w:numPr>
                <w:ilvl w:val="0"/>
                <w:numId w:val="3"/>
              </w:numPr>
              <w:bidi w:val="0"/>
              <w:ind w:right="0"/>
              <w:jc w:val="both"/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 xml:space="preserve">垂直站点的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API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新版网站前端开发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自我评价</w:t>
            </w:r>
          </w:p>
        </w:tc>
        <w:tc>
          <w:tcPr>
            <w:tcW w:type="dxa" w:w="8179"/>
            <w:gridSpan w:val="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4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年前端经验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，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良好的团队责任感，进取意识。</w:t>
            </w:r>
          </w:p>
        </w:tc>
      </w:tr>
      <w:tr>
        <w:tblPrEx>
          <w:shd w:val="clear" w:color="auto" w:fill="ced7e7"/>
        </w:tblPrEx>
        <w:trPr>
          <w:trHeight w:val="817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网络踪迹</w:t>
            </w:r>
          </w:p>
        </w:tc>
        <w:tc>
          <w:tcPr>
            <w:tcW w:type="dxa" w:w="8179"/>
            <w:gridSpan w:val="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GITHUB: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github.com/ql9075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BLOG:</w:t>
            </w:r>
            <w:r>
              <w:rPr>
                <w:rStyle w:val="Hyperlink.0"/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"http://404nan.com"</w:instrText>
            </w:r>
            <w:r>
              <w:rPr>
                <w:rStyle w:val="Hyperlink.0"/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404Nan.com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17" w:hRule="atLeast"/>
        </w:trPr>
        <w:tc>
          <w:tcPr>
            <w:tcW w:type="dxa" w:w="96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8179"/>
            <w:gridSpan w:val="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rPr>
                <w:rFonts w:ascii="微软雅黑" w:cs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手机：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13281100016</w:t>
            </w:r>
          </w:p>
          <w:p>
            <w:pPr>
              <w:pStyle w:val="正文 A"/>
              <w:rPr>
                <w:rFonts w:ascii="微软雅黑" w:cs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QQ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>：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TW" w:eastAsia="zh-TW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zh-CN" w:eastAsia="zh-CN"/>
              </w:rPr>
              <w:t>472189217</w:t>
            </w:r>
          </w:p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 xml:space="preserve">mail:   </w:t>
            </w:r>
            <w:r>
              <w:rPr>
                <w:rStyle w:val="Hyperlink.0"/>
                <w:rFonts w:ascii="微软雅黑" w:cs="微软雅黑" w:hAnsi="微软雅黑" w:eastAsia="微软雅黑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微软雅黑" w:cs="微软雅黑" w:hAnsi="微软雅黑" w:eastAsia="微软雅黑"/>
                <w:sz w:val="18"/>
                <w:szCs w:val="18"/>
              </w:rPr>
              <w:instrText xml:space="preserve"> HYPERLINK "mailto:hello@404nan.com"</w:instrText>
            </w:r>
            <w:r>
              <w:rPr>
                <w:rStyle w:val="Hyperlink.0"/>
                <w:rFonts w:ascii="微软雅黑" w:cs="微软雅黑" w:hAnsi="微软雅黑" w:eastAsia="微软雅黑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微软雅黑" w:cs="微软雅黑" w:hAnsi="微软雅黑" w:eastAsia="微软雅黑"/>
                <w:sz w:val="18"/>
                <w:szCs w:val="18"/>
                <w:rtl w:val="0"/>
                <w:lang w:val="en-US"/>
              </w:rPr>
              <w:t>hello@404nan.com</w:t>
            </w:r>
            <w:r>
              <w:rPr>
                <w:rFonts w:ascii="微软雅黑" w:cs="微软雅黑" w:hAnsi="微软雅黑" w:eastAsia="微软雅黑"/>
                <w:sz w:val="18"/>
                <w:szCs w:val="18"/>
              </w:rPr>
              <w:fldChar w:fldCharType="end" w:fldLock="0"/>
            </w:r>
          </w:p>
        </w:tc>
      </w:tr>
    </w:tbl>
    <w:p>
      <w:pPr>
        <w:pStyle w:val="题注"/>
        <w:jc w:val="center"/>
      </w:pPr>
      <w:r>
        <w:rPr>
          <w:rFonts w:ascii="微软雅黑" w:cs="微软雅黑" w:hAnsi="微软雅黑" w:eastAsia="微软雅黑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372" w:right="1134" w:bottom="851" w:left="153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5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注">
    <w:name w:val="题注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