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02343" w14:textId="77777777" w:rsidR="00C22011" w:rsidRPr="0032751C" w:rsidRDefault="00E41832">
      <w:pPr>
        <w:rPr>
          <w:b/>
          <w:sz w:val="26"/>
          <w:szCs w:val="26"/>
          <w:lang w:val="de-DE"/>
        </w:rPr>
      </w:pPr>
      <w:r w:rsidRPr="0032751C">
        <w:rPr>
          <w:b/>
          <w:sz w:val="26"/>
          <w:szCs w:val="26"/>
          <w:lang w:val="de-DE"/>
        </w:rPr>
        <w:t>Glossar</w:t>
      </w:r>
    </w:p>
    <w:p w14:paraId="5CD5C031" w14:textId="77777777" w:rsidR="00C22011" w:rsidRPr="0032751C" w:rsidRDefault="00C22011">
      <w:pPr>
        <w:rPr>
          <w:lang w:val="de-DE"/>
        </w:rPr>
      </w:pPr>
    </w:p>
    <w:p w14:paraId="0F3B0580" w14:textId="77777777" w:rsidR="00C22011" w:rsidRPr="0032751C" w:rsidRDefault="00C22011">
      <w:pPr>
        <w:rPr>
          <w:lang w:val="de-DE"/>
        </w:rPr>
      </w:pPr>
    </w:p>
    <w:p w14:paraId="664EAFFA" w14:textId="77777777" w:rsidR="00C22011" w:rsidRPr="0032751C" w:rsidRDefault="00E41832">
      <w:pPr>
        <w:rPr>
          <w:lang w:val="de-DE"/>
        </w:rPr>
      </w:pPr>
      <w:proofErr w:type="spellStart"/>
      <w:r w:rsidRPr="0032751C">
        <w:rPr>
          <w:b/>
          <w:lang w:val="de-DE"/>
        </w:rPr>
        <w:t>Travelling</w:t>
      </w:r>
      <w:proofErr w:type="spellEnd"/>
      <w:r w:rsidRPr="0032751C">
        <w:rPr>
          <w:b/>
          <w:lang w:val="de-DE"/>
        </w:rPr>
        <w:t xml:space="preserve"> </w:t>
      </w:r>
      <w:proofErr w:type="spellStart"/>
      <w:r w:rsidRPr="0032751C">
        <w:rPr>
          <w:b/>
          <w:lang w:val="de-DE"/>
        </w:rPr>
        <w:t>Salesman</w:t>
      </w:r>
      <w:proofErr w:type="spellEnd"/>
      <w:r w:rsidRPr="0032751C">
        <w:rPr>
          <w:b/>
          <w:lang w:val="de-DE"/>
        </w:rPr>
        <w:t xml:space="preserve"> Problem</w:t>
      </w:r>
    </w:p>
    <w:p w14:paraId="73C1F7AA" w14:textId="77777777" w:rsidR="00C22011" w:rsidRPr="0032751C" w:rsidRDefault="00E41832">
      <w:pPr>
        <w:rPr>
          <w:color w:val="202122"/>
          <w:highlight w:val="white"/>
          <w:lang w:val="de-DE"/>
        </w:rPr>
      </w:pPr>
      <w:r w:rsidRPr="0032751C">
        <w:rPr>
          <w:lang w:val="de-DE"/>
        </w:rPr>
        <w:t xml:space="preserve">Das </w:t>
      </w:r>
      <w:proofErr w:type="spellStart"/>
      <w:r w:rsidRPr="0032751C">
        <w:rPr>
          <w:lang w:val="de-DE"/>
        </w:rPr>
        <w:t>Travelling</w:t>
      </w:r>
      <w:proofErr w:type="spellEnd"/>
      <w:r w:rsidRPr="0032751C">
        <w:rPr>
          <w:lang w:val="de-DE"/>
        </w:rPr>
        <w:t xml:space="preserve"> </w:t>
      </w:r>
      <w:proofErr w:type="spellStart"/>
      <w:r w:rsidRPr="0032751C">
        <w:rPr>
          <w:lang w:val="de-DE"/>
        </w:rPr>
        <w:t>Salesman</w:t>
      </w:r>
      <w:proofErr w:type="spellEnd"/>
      <w:r w:rsidRPr="0032751C">
        <w:rPr>
          <w:lang w:val="de-DE"/>
        </w:rPr>
        <w:t xml:space="preserve"> Problem (</w:t>
      </w:r>
      <w:proofErr w:type="spellStart"/>
      <w:r w:rsidRPr="0032751C">
        <w:rPr>
          <w:lang w:val="de-DE"/>
        </w:rPr>
        <w:t>deut</w:t>
      </w:r>
      <w:proofErr w:type="spellEnd"/>
      <w:r w:rsidRPr="0032751C">
        <w:rPr>
          <w:lang w:val="de-DE"/>
        </w:rPr>
        <w:t xml:space="preserve">. </w:t>
      </w:r>
      <w:proofErr w:type="gramStart"/>
      <w:r w:rsidRPr="0032751C">
        <w:rPr>
          <w:color w:val="202122"/>
          <w:highlight w:val="white"/>
          <w:lang w:val="de-DE"/>
        </w:rPr>
        <w:t>Botenproblem)  ist</w:t>
      </w:r>
      <w:proofErr w:type="gramEnd"/>
      <w:r w:rsidRPr="0032751C">
        <w:rPr>
          <w:color w:val="202122"/>
          <w:highlight w:val="white"/>
          <w:lang w:val="de-DE"/>
        </w:rPr>
        <w:t xml:space="preserve"> ein kombinatorisches Optimierungsproblem. Die Aufgabe besteht darin, die möglichst kürzeste Route </w:t>
      </w:r>
      <w:proofErr w:type="gramStart"/>
      <w:r w:rsidRPr="0032751C">
        <w:rPr>
          <w:color w:val="202122"/>
          <w:highlight w:val="white"/>
          <w:lang w:val="de-DE"/>
        </w:rPr>
        <w:t>zwischen mehreren Punkte</w:t>
      </w:r>
      <w:proofErr w:type="gramEnd"/>
      <w:r w:rsidRPr="0032751C">
        <w:rPr>
          <w:color w:val="202122"/>
          <w:highlight w:val="white"/>
          <w:lang w:val="de-DE"/>
        </w:rPr>
        <w:t xml:space="preserve"> zu wählen, dabei können Punkte nicht zwei oder mehrere Male besucht werden. Der erste Punkt muss auch der letzte P</w:t>
      </w:r>
      <w:r w:rsidRPr="0032751C">
        <w:rPr>
          <w:color w:val="202122"/>
          <w:highlight w:val="white"/>
          <w:lang w:val="de-DE"/>
        </w:rPr>
        <w:t xml:space="preserve">unkt sein. Der Algorithmus zur Berechnung muss möglichst effizient, schnell und genau sein.  </w:t>
      </w:r>
    </w:p>
    <w:p w14:paraId="73471989" w14:textId="77777777" w:rsidR="00C22011" w:rsidRPr="0032751C" w:rsidRDefault="00E41832">
      <w:pPr>
        <w:rPr>
          <w:color w:val="202122"/>
          <w:highlight w:val="white"/>
          <w:lang w:val="de-DE"/>
        </w:rPr>
      </w:pPr>
      <w:r w:rsidRPr="0032751C">
        <w:rPr>
          <w:color w:val="202122"/>
          <w:highlight w:val="white"/>
          <w:lang w:val="de-DE"/>
        </w:rPr>
        <w:t>Das Problem tritt in seiner “Reinform” in vielen praktischen Anwendungen auf, beispielsweise in der Tourenplanung, in der Logistik und im Design von Mikrochips.</w:t>
      </w:r>
    </w:p>
    <w:p w14:paraId="09AB8273" w14:textId="77777777" w:rsidR="00C22011" w:rsidRPr="0032751C" w:rsidRDefault="00E41832">
      <w:pPr>
        <w:rPr>
          <w:lang w:val="de-DE"/>
        </w:rPr>
      </w:pPr>
      <w:r w:rsidRPr="0032751C">
        <w:rPr>
          <w:color w:val="202122"/>
          <w:highlight w:val="white"/>
          <w:lang w:val="de-DE"/>
        </w:rPr>
        <w:t>D</w:t>
      </w:r>
      <w:r w:rsidRPr="0032751C">
        <w:rPr>
          <w:color w:val="202122"/>
          <w:highlight w:val="white"/>
          <w:lang w:val="de-DE"/>
        </w:rPr>
        <w:t xml:space="preserve">as TSP ist ein NP-vollständiges Problem. </w:t>
      </w:r>
      <w:r w:rsidRPr="0032751C">
        <w:rPr>
          <w:color w:val="202122"/>
          <w:lang w:val="de-DE"/>
        </w:rPr>
        <w:t>NP-vollständige</w:t>
      </w:r>
      <w:r w:rsidRPr="0032751C">
        <w:rPr>
          <w:lang w:val="de-DE"/>
        </w:rPr>
        <w:t xml:space="preserve"> Probleme lassen sich vermutlich nicht effizient lösen. Alle bekannten deterministischen </w:t>
      </w:r>
      <w:hyperlink r:id="rId7">
        <w:r w:rsidRPr="0032751C">
          <w:rPr>
            <w:lang w:val="de-DE"/>
          </w:rPr>
          <w:t>Algorithmen</w:t>
        </w:r>
      </w:hyperlink>
      <w:r w:rsidRPr="0032751C">
        <w:rPr>
          <w:lang w:val="de-DE"/>
        </w:rPr>
        <w:t xml:space="preserve"> für diese Probleme erfordern exponenti</w:t>
      </w:r>
      <w:r w:rsidRPr="0032751C">
        <w:rPr>
          <w:lang w:val="de-DE"/>
        </w:rPr>
        <w:t>ellen Rechenaufwand, und es wird stark vermutet, dass es keine effizienteren Algorithmen gibt.</w:t>
      </w:r>
    </w:p>
    <w:p w14:paraId="13B83BFD" w14:textId="77777777" w:rsidR="00C22011" w:rsidRPr="0032751C" w:rsidRDefault="00C22011">
      <w:pPr>
        <w:ind w:firstLine="720"/>
        <w:rPr>
          <w:lang w:val="de-DE"/>
        </w:rPr>
      </w:pPr>
    </w:p>
    <w:p w14:paraId="1DE213F5" w14:textId="77777777" w:rsidR="00C22011" w:rsidRPr="0032751C" w:rsidRDefault="00E41832">
      <w:pPr>
        <w:rPr>
          <w:lang w:val="de-DE"/>
        </w:rPr>
      </w:pPr>
      <w:r w:rsidRPr="0032751C">
        <w:rPr>
          <w:b/>
          <w:lang w:val="de-DE"/>
        </w:rPr>
        <w:t>Kombinatorisches Optimierungsproblem</w:t>
      </w:r>
    </w:p>
    <w:p w14:paraId="05245694" w14:textId="77777777" w:rsidR="00C22011" w:rsidRPr="0032751C" w:rsidRDefault="00E41832">
      <w:pPr>
        <w:rPr>
          <w:lang w:val="de-DE"/>
        </w:rPr>
      </w:pPr>
      <w:r w:rsidRPr="0032751C">
        <w:rPr>
          <w:highlight w:val="white"/>
          <w:lang w:val="de-DE"/>
        </w:rPr>
        <w:t>In der kombinatorischen Optimierung geht es darum, aus einer großen Menge von Elementen (Gegenstände, Orte, Punkte) eine Te</w:t>
      </w:r>
      <w:r w:rsidRPr="0032751C">
        <w:rPr>
          <w:highlight w:val="white"/>
          <w:lang w:val="de-DE"/>
        </w:rPr>
        <w:t>ilmenge zu konstruieren, die gewissen Nebenbedingungen entspricht und bezüglich einer Kostenfunktion optimal ist (kleinstes Gewicht, kürzeste Strecken, …). Derartige Fragestellungen spielen in der Praxis eine große Rolle. Die optimale Wegplanung eines Bohr</w:t>
      </w:r>
      <w:r w:rsidRPr="0032751C">
        <w:rPr>
          <w:highlight w:val="white"/>
          <w:lang w:val="de-DE"/>
        </w:rPr>
        <w:t>ers auf einer Leiterplatte, die kostenoptimale Belegung von Maschinen oder die möglichst günstige Routenplanung sind allesamt Vertreter dieser Problemklasse.</w:t>
      </w:r>
    </w:p>
    <w:p w14:paraId="5E1A248F" w14:textId="77777777" w:rsidR="00C22011" w:rsidRPr="0032751C" w:rsidRDefault="00C22011">
      <w:pPr>
        <w:rPr>
          <w:lang w:val="de-DE"/>
        </w:rPr>
      </w:pPr>
    </w:p>
    <w:p w14:paraId="2BF97604" w14:textId="77777777" w:rsidR="00C22011" w:rsidRPr="0032751C" w:rsidRDefault="00E41832">
      <w:pPr>
        <w:rPr>
          <w:lang w:val="de-DE"/>
        </w:rPr>
      </w:pPr>
      <w:proofErr w:type="spellStart"/>
      <w:r w:rsidRPr="0032751C">
        <w:rPr>
          <w:b/>
          <w:lang w:val="de-DE"/>
        </w:rPr>
        <w:t>Adjazenzmatrix</w:t>
      </w:r>
      <w:proofErr w:type="spellEnd"/>
    </w:p>
    <w:p w14:paraId="1C3138CB" w14:textId="77777777" w:rsidR="00C22011" w:rsidRPr="0032751C" w:rsidRDefault="00E41832">
      <w:pPr>
        <w:rPr>
          <w:highlight w:val="white"/>
          <w:lang w:val="de-DE"/>
        </w:rPr>
      </w:pPr>
      <w:r w:rsidRPr="0032751C">
        <w:rPr>
          <w:highlight w:val="white"/>
          <w:lang w:val="de-DE"/>
        </w:rPr>
        <w:t xml:space="preserve">Eine </w:t>
      </w:r>
      <w:proofErr w:type="spellStart"/>
      <w:r w:rsidRPr="0032751C">
        <w:rPr>
          <w:highlight w:val="white"/>
          <w:lang w:val="de-DE"/>
        </w:rPr>
        <w:t>Adjazenzmatrix</w:t>
      </w:r>
      <w:proofErr w:type="spellEnd"/>
      <w:r w:rsidRPr="0032751C">
        <w:rPr>
          <w:highlight w:val="white"/>
          <w:lang w:val="de-DE"/>
        </w:rPr>
        <w:t xml:space="preserve"> (manchmal auch Nachbarschaftsmatrix) eines </w:t>
      </w:r>
      <w:hyperlink r:id="rId8">
        <w:r w:rsidRPr="0032751C">
          <w:rPr>
            <w:highlight w:val="white"/>
            <w:lang w:val="de-DE"/>
          </w:rPr>
          <w:t>Graphen</w:t>
        </w:r>
      </w:hyperlink>
      <w:r w:rsidRPr="0032751C">
        <w:rPr>
          <w:highlight w:val="white"/>
          <w:lang w:val="de-DE"/>
        </w:rPr>
        <w:t xml:space="preserve"> ist eine </w:t>
      </w:r>
      <w:hyperlink r:id="rId9">
        <w:r w:rsidRPr="0032751C">
          <w:rPr>
            <w:highlight w:val="white"/>
            <w:lang w:val="de-DE"/>
          </w:rPr>
          <w:t>Matrix</w:t>
        </w:r>
      </w:hyperlink>
      <w:r w:rsidRPr="0032751C">
        <w:rPr>
          <w:highlight w:val="white"/>
          <w:lang w:val="de-DE"/>
        </w:rPr>
        <w:t xml:space="preserve">, die speichert, welche </w:t>
      </w:r>
      <w:hyperlink r:id="rId10">
        <w:r w:rsidRPr="0032751C">
          <w:rPr>
            <w:highlight w:val="white"/>
            <w:lang w:val="de-DE"/>
          </w:rPr>
          <w:t>Knoten</w:t>
        </w:r>
      </w:hyperlink>
      <w:r w:rsidRPr="0032751C">
        <w:rPr>
          <w:highlight w:val="white"/>
          <w:lang w:val="de-DE"/>
        </w:rPr>
        <w:t xml:space="preserve"> des Gra</w:t>
      </w:r>
      <w:r w:rsidRPr="0032751C">
        <w:rPr>
          <w:highlight w:val="white"/>
          <w:lang w:val="de-DE"/>
        </w:rPr>
        <w:t xml:space="preserve">phen durch eine </w:t>
      </w:r>
      <w:hyperlink r:id="rId11">
        <w:r w:rsidRPr="0032751C">
          <w:rPr>
            <w:highlight w:val="white"/>
            <w:lang w:val="de-DE"/>
          </w:rPr>
          <w:t>Kante</w:t>
        </w:r>
      </w:hyperlink>
      <w:r w:rsidRPr="0032751C">
        <w:rPr>
          <w:highlight w:val="white"/>
          <w:lang w:val="de-DE"/>
        </w:rPr>
        <w:t xml:space="preserve"> verbunden sind. Sie besitzt für jeden Knoten eine Zeile und eine Spalte, woraus sich für </w:t>
      </w:r>
      <w:r w:rsidRPr="0032751C">
        <w:rPr>
          <w:i/>
          <w:highlight w:val="white"/>
          <w:lang w:val="de-DE"/>
        </w:rPr>
        <w:t>n</w:t>
      </w:r>
      <w:r w:rsidRPr="0032751C">
        <w:rPr>
          <w:highlight w:val="white"/>
          <w:lang w:val="de-DE"/>
        </w:rPr>
        <w:t xml:space="preserve"> Knoten eine n * n-Matrix ergibt. Ein Eintrag in der </w:t>
      </w:r>
      <w:r w:rsidRPr="0032751C">
        <w:rPr>
          <w:i/>
          <w:highlight w:val="white"/>
          <w:lang w:val="de-DE"/>
        </w:rPr>
        <w:t>i</w:t>
      </w:r>
      <w:r w:rsidRPr="0032751C">
        <w:rPr>
          <w:highlight w:val="white"/>
          <w:lang w:val="de-DE"/>
        </w:rPr>
        <w:t>-</w:t>
      </w:r>
      <w:proofErr w:type="spellStart"/>
      <w:r w:rsidRPr="0032751C">
        <w:rPr>
          <w:highlight w:val="white"/>
          <w:lang w:val="de-DE"/>
        </w:rPr>
        <w:t>ten</w:t>
      </w:r>
      <w:proofErr w:type="spellEnd"/>
      <w:r w:rsidRPr="0032751C">
        <w:rPr>
          <w:highlight w:val="white"/>
          <w:lang w:val="de-DE"/>
        </w:rPr>
        <w:t xml:space="preserve"> Zeile und </w:t>
      </w:r>
      <w:r w:rsidRPr="0032751C">
        <w:rPr>
          <w:i/>
          <w:highlight w:val="white"/>
          <w:lang w:val="de-DE"/>
        </w:rPr>
        <w:t>j</w:t>
      </w:r>
      <w:r w:rsidRPr="0032751C">
        <w:rPr>
          <w:highlight w:val="white"/>
          <w:lang w:val="de-DE"/>
        </w:rPr>
        <w:t>-</w:t>
      </w:r>
      <w:proofErr w:type="spellStart"/>
      <w:r w:rsidRPr="0032751C">
        <w:rPr>
          <w:highlight w:val="white"/>
          <w:lang w:val="de-DE"/>
        </w:rPr>
        <w:t>t</w:t>
      </w:r>
      <w:r w:rsidRPr="0032751C">
        <w:rPr>
          <w:highlight w:val="white"/>
          <w:lang w:val="de-DE"/>
        </w:rPr>
        <w:t>en</w:t>
      </w:r>
      <w:proofErr w:type="spellEnd"/>
      <w:r w:rsidRPr="0032751C">
        <w:rPr>
          <w:highlight w:val="white"/>
          <w:lang w:val="de-DE"/>
        </w:rPr>
        <w:t xml:space="preserve"> Spalte gibt hierbei an, ob eine Kante von dem </w:t>
      </w:r>
      <w:r w:rsidRPr="0032751C">
        <w:rPr>
          <w:i/>
          <w:highlight w:val="white"/>
          <w:lang w:val="de-DE"/>
        </w:rPr>
        <w:t>i</w:t>
      </w:r>
      <w:r w:rsidRPr="0032751C">
        <w:rPr>
          <w:highlight w:val="white"/>
          <w:lang w:val="de-DE"/>
        </w:rPr>
        <w:t>-</w:t>
      </w:r>
      <w:proofErr w:type="spellStart"/>
      <w:r w:rsidRPr="0032751C">
        <w:rPr>
          <w:highlight w:val="white"/>
          <w:lang w:val="de-DE"/>
        </w:rPr>
        <w:t>ten</w:t>
      </w:r>
      <w:proofErr w:type="spellEnd"/>
      <w:r w:rsidRPr="0032751C">
        <w:rPr>
          <w:highlight w:val="white"/>
          <w:lang w:val="de-DE"/>
        </w:rPr>
        <w:t xml:space="preserve"> zu dem </w:t>
      </w:r>
      <w:r w:rsidRPr="0032751C">
        <w:rPr>
          <w:i/>
          <w:highlight w:val="white"/>
          <w:lang w:val="de-DE"/>
        </w:rPr>
        <w:t>j</w:t>
      </w:r>
      <w:r w:rsidRPr="0032751C">
        <w:rPr>
          <w:highlight w:val="white"/>
          <w:lang w:val="de-DE"/>
        </w:rPr>
        <w:t>-</w:t>
      </w:r>
      <w:proofErr w:type="spellStart"/>
      <w:r w:rsidRPr="0032751C">
        <w:rPr>
          <w:highlight w:val="white"/>
          <w:lang w:val="de-DE"/>
        </w:rPr>
        <w:t>ten</w:t>
      </w:r>
      <w:proofErr w:type="spellEnd"/>
      <w:r w:rsidRPr="0032751C">
        <w:rPr>
          <w:highlight w:val="white"/>
          <w:lang w:val="de-DE"/>
        </w:rPr>
        <w:t xml:space="preserve"> Knoten führt. Steht an dieser Stelle eine 0, ist keine Kante vorhanden – eine 1 gibt an, dass eine Kante existiert.</w:t>
      </w:r>
    </w:p>
    <w:p w14:paraId="275C8636" w14:textId="77777777" w:rsidR="00C22011" w:rsidRPr="0032751C" w:rsidRDefault="00E41832">
      <w:pPr>
        <w:rPr>
          <w:highlight w:val="white"/>
          <w:lang w:val="de-DE"/>
        </w:rPr>
      </w:pPr>
      <w:r>
        <w:rPr>
          <w:noProof/>
          <w:highlight w:val="white"/>
        </w:rPr>
        <w:drawing>
          <wp:inline distT="114300" distB="114300" distL="114300" distR="114300" wp14:anchorId="691941D1" wp14:editId="08FED4AF">
            <wp:extent cx="5734050" cy="22570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b="3279"/>
                    <a:stretch>
                      <a:fillRect/>
                    </a:stretch>
                  </pic:blipFill>
                  <pic:spPr>
                    <a:xfrm>
                      <a:off x="0" y="0"/>
                      <a:ext cx="5734050" cy="2257085"/>
                    </a:xfrm>
                    <a:prstGeom prst="rect">
                      <a:avLst/>
                    </a:prstGeom>
                    <a:ln/>
                  </pic:spPr>
                </pic:pic>
              </a:graphicData>
            </a:graphic>
          </wp:inline>
        </w:drawing>
      </w:r>
      <w:r w:rsidRPr="0032751C">
        <w:rPr>
          <w:highlight w:val="white"/>
          <w:lang w:val="de-DE"/>
        </w:rPr>
        <w:t>.</w:t>
      </w:r>
    </w:p>
    <w:p w14:paraId="23957D84" w14:textId="77777777" w:rsidR="00C22011" w:rsidRPr="0032751C" w:rsidRDefault="00C22011">
      <w:pPr>
        <w:rPr>
          <w:color w:val="202122"/>
          <w:sz w:val="21"/>
          <w:szCs w:val="21"/>
          <w:highlight w:val="white"/>
          <w:lang w:val="de-DE"/>
        </w:rPr>
      </w:pPr>
    </w:p>
    <w:p w14:paraId="38FCF7C3" w14:textId="77777777" w:rsidR="00C22011" w:rsidRPr="0032751C" w:rsidRDefault="00E41832">
      <w:pPr>
        <w:rPr>
          <w:lang w:val="de-DE"/>
        </w:rPr>
      </w:pPr>
      <w:r w:rsidRPr="0032751C">
        <w:rPr>
          <w:b/>
          <w:lang w:val="de-DE"/>
        </w:rPr>
        <w:t>Hamilton Kreis</w:t>
      </w:r>
    </w:p>
    <w:p w14:paraId="5BB9C044" w14:textId="77777777" w:rsidR="00C22011" w:rsidRPr="0032751C" w:rsidRDefault="00E41832">
      <w:pPr>
        <w:rPr>
          <w:lang w:val="de-DE"/>
        </w:rPr>
      </w:pPr>
      <w:r w:rsidRPr="0032751C">
        <w:rPr>
          <w:highlight w:val="white"/>
          <w:lang w:val="de-DE"/>
        </w:rPr>
        <w:lastRenderedPageBreak/>
        <w:t xml:space="preserve">Ein </w:t>
      </w:r>
      <w:proofErr w:type="spellStart"/>
      <w:r w:rsidRPr="0032751C">
        <w:rPr>
          <w:highlight w:val="white"/>
          <w:lang w:val="de-DE"/>
        </w:rPr>
        <w:t>Hamiltonkreis</w:t>
      </w:r>
      <w:proofErr w:type="spellEnd"/>
      <w:r w:rsidRPr="0032751C">
        <w:rPr>
          <w:highlight w:val="white"/>
          <w:lang w:val="de-DE"/>
        </w:rPr>
        <w:t xml:space="preserve"> ist ein geschlossener </w:t>
      </w:r>
      <w:hyperlink r:id="rId13">
        <w:r w:rsidRPr="0032751C">
          <w:rPr>
            <w:highlight w:val="white"/>
            <w:lang w:val="de-DE"/>
          </w:rPr>
          <w:t>Pfad</w:t>
        </w:r>
      </w:hyperlink>
      <w:r w:rsidRPr="0032751C">
        <w:rPr>
          <w:highlight w:val="white"/>
          <w:lang w:val="de-DE"/>
        </w:rPr>
        <w:t xml:space="preserve"> in einem </w:t>
      </w:r>
      <w:hyperlink r:id="rId14">
        <w:r w:rsidRPr="0032751C">
          <w:rPr>
            <w:highlight w:val="white"/>
            <w:lang w:val="de-DE"/>
          </w:rPr>
          <w:t>Graphen</w:t>
        </w:r>
      </w:hyperlink>
      <w:r w:rsidRPr="0032751C">
        <w:rPr>
          <w:highlight w:val="white"/>
          <w:lang w:val="de-DE"/>
        </w:rPr>
        <w:t xml:space="preserve">, der jeden </w:t>
      </w:r>
      <w:hyperlink r:id="rId15">
        <w:r w:rsidRPr="0032751C">
          <w:rPr>
            <w:highlight w:val="white"/>
            <w:lang w:val="de-DE"/>
          </w:rPr>
          <w:t>Knoten</w:t>
        </w:r>
      </w:hyperlink>
      <w:r w:rsidRPr="0032751C">
        <w:rPr>
          <w:highlight w:val="white"/>
          <w:lang w:val="de-DE"/>
        </w:rPr>
        <w:t xml:space="preserve"> genau einmal enthält. Die Frage, ob ein solcher Kreis in einem gegebenen Graphen existiert, ist ein wichtiges Problem der </w:t>
      </w:r>
      <w:hyperlink r:id="rId16">
        <w:r w:rsidRPr="0032751C">
          <w:rPr>
            <w:highlight w:val="white"/>
            <w:lang w:val="de-DE"/>
          </w:rPr>
          <w:t>Graphentheorie</w:t>
        </w:r>
      </w:hyperlink>
      <w:r w:rsidRPr="0032751C">
        <w:rPr>
          <w:highlight w:val="white"/>
          <w:lang w:val="de-DE"/>
        </w:rPr>
        <w:t xml:space="preserve">. Im Gegensatz zum leicht lösbaren </w:t>
      </w:r>
      <w:hyperlink r:id="rId17">
        <w:r w:rsidRPr="0032751C">
          <w:rPr>
            <w:highlight w:val="white"/>
            <w:lang w:val="de-DE"/>
          </w:rPr>
          <w:t>Eulerkreisproblem</w:t>
        </w:r>
      </w:hyperlink>
      <w:r w:rsidRPr="0032751C">
        <w:rPr>
          <w:highlight w:val="white"/>
          <w:lang w:val="de-DE"/>
        </w:rPr>
        <w:t xml:space="preserve">, bei dem ein Kreis gesucht wird, der alle Kanten genau einmal durchläuft, ist das </w:t>
      </w:r>
      <w:proofErr w:type="spellStart"/>
      <w:r w:rsidRPr="0032751C">
        <w:rPr>
          <w:highlight w:val="white"/>
          <w:lang w:val="de-DE"/>
        </w:rPr>
        <w:t>Hamiltonkreisproblem</w:t>
      </w:r>
      <w:proofErr w:type="spellEnd"/>
      <w:r w:rsidRPr="0032751C">
        <w:rPr>
          <w:highlight w:val="white"/>
          <w:lang w:val="de-DE"/>
        </w:rPr>
        <w:t xml:space="preserve"> </w:t>
      </w:r>
      <w:hyperlink r:id="rId18">
        <w:r w:rsidRPr="0032751C">
          <w:rPr>
            <w:highlight w:val="white"/>
            <w:lang w:val="de-DE"/>
          </w:rPr>
          <w:t>NP-vollständig</w:t>
        </w:r>
      </w:hyperlink>
      <w:r w:rsidRPr="0032751C">
        <w:rPr>
          <w:highlight w:val="white"/>
          <w:lang w:val="de-DE"/>
        </w:rPr>
        <w:t>.</w:t>
      </w:r>
    </w:p>
    <w:p w14:paraId="0011D509" w14:textId="77777777" w:rsidR="00C22011" w:rsidRPr="0032751C" w:rsidRDefault="00C22011">
      <w:pPr>
        <w:rPr>
          <w:lang w:val="de-DE"/>
        </w:rPr>
      </w:pPr>
    </w:p>
    <w:p w14:paraId="47267610" w14:textId="77777777" w:rsidR="00C22011" w:rsidRPr="0032751C" w:rsidRDefault="00C22011">
      <w:pPr>
        <w:rPr>
          <w:lang w:val="de-DE"/>
        </w:rPr>
      </w:pPr>
    </w:p>
    <w:p w14:paraId="298C1BB5" w14:textId="77777777" w:rsidR="00C22011" w:rsidRPr="0032751C" w:rsidRDefault="00E41832">
      <w:pPr>
        <w:rPr>
          <w:b/>
          <w:sz w:val="24"/>
          <w:szCs w:val="24"/>
          <w:lang w:val="de-DE"/>
        </w:rPr>
      </w:pPr>
      <w:r w:rsidRPr="0032751C">
        <w:rPr>
          <w:b/>
          <w:sz w:val="24"/>
          <w:szCs w:val="24"/>
          <w:lang w:val="de-DE"/>
        </w:rPr>
        <w:t>Heuristische Algorithmen/Verfahren</w:t>
      </w:r>
    </w:p>
    <w:p w14:paraId="7F0FB256" w14:textId="77777777" w:rsidR="00C22011" w:rsidRPr="0032751C" w:rsidRDefault="00C22011">
      <w:pPr>
        <w:rPr>
          <w:lang w:val="de-DE"/>
        </w:rPr>
      </w:pPr>
    </w:p>
    <w:p w14:paraId="1839874E" w14:textId="77777777" w:rsidR="00C22011" w:rsidRPr="0032751C" w:rsidRDefault="00E41832">
      <w:pPr>
        <w:rPr>
          <w:lang w:val="de-DE"/>
        </w:rPr>
      </w:pPr>
      <w:r w:rsidRPr="0032751C">
        <w:rPr>
          <w:b/>
          <w:lang w:val="de-DE"/>
        </w:rPr>
        <w:t>Ameisenalgorithmus</w:t>
      </w:r>
    </w:p>
    <w:p w14:paraId="72086AC3" w14:textId="77777777" w:rsidR="00C22011" w:rsidRPr="0032751C" w:rsidRDefault="00E41832">
      <w:pPr>
        <w:shd w:val="clear" w:color="auto" w:fill="FFFFFF"/>
        <w:spacing w:before="100" w:after="100"/>
        <w:rPr>
          <w:color w:val="202122"/>
          <w:sz w:val="21"/>
          <w:szCs w:val="21"/>
          <w:lang w:val="de-DE"/>
        </w:rPr>
      </w:pPr>
      <w:r w:rsidRPr="0032751C">
        <w:rPr>
          <w:color w:val="202122"/>
          <w:sz w:val="21"/>
          <w:szCs w:val="21"/>
          <w:lang w:val="de-DE"/>
        </w:rPr>
        <w:t>Dieses Vorgehen lässt sich als Schwarmintelligenz beschreiben: eine höhere Leistung (hier als Beispiel die Lösung eines O</w:t>
      </w:r>
      <w:r w:rsidRPr="0032751C">
        <w:rPr>
          <w:color w:val="202122"/>
          <w:sz w:val="21"/>
          <w:szCs w:val="21"/>
          <w:lang w:val="de-DE"/>
        </w:rPr>
        <w:t xml:space="preserve">ptimierungsproblems, nämlich die Suche nach der kürzesten Route) wird durch das Zusammenspiel von vielen einfachen Akteuren erbracht, die jeweils nur einen Teil zur Gesamtlösung beisteuern können. Der erste Ameisenalgorithmus, genannt </w:t>
      </w:r>
      <w:r w:rsidRPr="0032751C">
        <w:rPr>
          <w:i/>
          <w:color w:val="202122"/>
          <w:sz w:val="21"/>
          <w:szCs w:val="21"/>
          <w:lang w:val="de-DE"/>
        </w:rPr>
        <w:t>Ant System</w:t>
      </w:r>
      <w:r w:rsidRPr="0032751C">
        <w:rPr>
          <w:color w:val="202122"/>
          <w:sz w:val="21"/>
          <w:szCs w:val="21"/>
          <w:lang w:val="de-DE"/>
        </w:rPr>
        <w:t xml:space="preserve"> (AS), wurd</w:t>
      </w:r>
      <w:r w:rsidRPr="0032751C">
        <w:rPr>
          <w:color w:val="202122"/>
          <w:sz w:val="21"/>
          <w:szCs w:val="21"/>
          <w:lang w:val="de-DE"/>
        </w:rPr>
        <w:t xml:space="preserve">e vom italienischen Wissenschaftler Marco </w:t>
      </w:r>
      <w:proofErr w:type="spellStart"/>
      <w:r w:rsidRPr="0032751C">
        <w:rPr>
          <w:color w:val="202122"/>
          <w:sz w:val="21"/>
          <w:szCs w:val="21"/>
          <w:lang w:val="de-DE"/>
        </w:rPr>
        <w:t>Dorigo</w:t>
      </w:r>
      <w:proofErr w:type="spellEnd"/>
      <w:r w:rsidRPr="0032751C">
        <w:rPr>
          <w:color w:val="202122"/>
          <w:sz w:val="21"/>
          <w:szCs w:val="21"/>
          <w:lang w:val="de-DE"/>
        </w:rPr>
        <w:t xml:space="preserve"> vorgestellt (1991, 1996). Er wandte AS auf das bekannte informatische Problem des Handlungsreisenden an, da eine Übertragung von der Suche nach kürzesten Wegen auf dieses Problem naheliegend ist.</w:t>
      </w:r>
    </w:p>
    <w:p w14:paraId="47F4BA38" w14:textId="77777777" w:rsidR="00C22011" w:rsidRPr="0032751C" w:rsidRDefault="00C22011">
      <w:pPr>
        <w:rPr>
          <w:lang w:val="de-DE"/>
        </w:rPr>
      </w:pPr>
    </w:p>
    <w:p w14:paraId="1298C818" w14:textId="77777777" w:rsidR="00C22011" w:rsidRPr="0032751C" w:rsidRDefault="00E41832">
      <w:pPr>
        <w:rPr>
          <w:lang w:val="de-DE"/>
        </w:rPr>
      </w:pPr>
      <w:r w:rsidRPr="0032751C">
        <w:rPr>
          <w:b/>
          <w:lang w:val="de-DE"/>
        </w:rPr>
        <w:t>Genetische</w:t>
      </w:r>
      <w:r w:rsidRPr="0032751C">
        <w:rPr>
          <w:b/>
          <w:lang w:val="de-DE"/>
        </w:rPr>
        <w:t>r Algorithmus</w:t>
      </w:r>
    </w:p>
    <w:p w14:paraId="0A40FAB8" w14:textId="77777777" w:rsidR="00C22011" w:rsidRPr="0032751C" w:rsidRDefault="00C22011">
      <w:pPr>
        <w:rPr>
          <w:lang w:val="de-DE"/>
        </w:rPr>
      </w:pPr>
    </w:p>
    <w:p w14:paraId="79DF0895" w14:textId="77777777" w:rsidR="00C22011" w:rsidRPr="0032751C" w:rsidRDefault="00E41832">
      <w:pPr>
        <w:rPr>
          <w:color w:val="202122"/>
          <w:sz w:val="21"/>
          <w:szCs w:val="21"/>
          <w:highlight w:val="white"/>
          <w:lang w:val="de-DE"/>
        </w:rPr>
      </w:pPr>
      <w:r w:rsidRPr="0032751C">
        <w:rPr>
          <w:color w:val="202122"/>
          <w:sz w:val="21"/>
          <w:szCs w:val="21"/>
          <w:highlight w:val="white"/>
          <w:lang w:val="de-DE"/>
        </w:rPr>
        <w:t xml:space="preserve">Auch bei Problemen, über deren Beschaffenheit nur wenig Wissen vorliegt, können sie zufriedenstellende Lösungen finden. </w:t>
      </w:r>
    </w:p>
    <w:p w14:paraId="7C592E9E" w14:textId="77777777" w:rsidR="00C22011" w:rsidRPr="0032751C" w:rsidRDefault="00E41832">
      <w:pPr>
        <w:shd w:val="clear" w:color="auto" w:fill="FFFFFF"/>
        <w:spacing w:before="100" w:after="100"/>
        <w:rPr>
          <w:color w:val="0B0080"/>
          <w:sz w:val="21"/>
          <w:szCs w:val="21"/>
          <w:highlight w:val="white"/>
          <w:vertAlign w:val="superscript"/>
          <w:lang w:val="de-DE"/>
        </w:rPr>
      </w:pPr>
      <w:r w:rsidRPr="0032751C">
        <w:rPr>
          <w:color w:val="202122"/>
          <w:sz w:val="21"/>
          <w:szCs w:val="21"/>
          <w:highlight w:val="white"/>
          <w:lang w:val="de-DE"/>
        </w:rPr>
        <w:t>Das grobe Verfahren evolutionärer Algorithmen besteht meist aus einer Initialisierung und einer Schleife, die solange durchlaufen wird, bis ein Abbruchkriterium erfüllt ist.</w:t>
      </w:r>
    </w:p>
    <w:p w14:paraId="045E5239" w14:textId="77777777" w:rsidR="00C22011" w:rsidRPr="0032751C" w:rsidRDefault="00E41832">
      <w:pPr>
        <w:numPr>
          <w:ilvl w:val="0"/>
          <w:numId w:val="1"/>
        </w:numPr>
        <w:shd w:val="clear" w:color="auto" w:fill="FFFFFF"/>
        <w:spacing w:before="120"/>
        <w:ind w:left="1420"/>
        <w:rPr>
          <w:highlight w:val="white"/>
          <w:lang w:val="de-DE"/>
        </w:rPr>
      </w:pPr>
      <w:r w:rsidRPr="0032751C">
        <w:rPr>
          <w:i/>
          <w:color w:val="202122"/>
          <w:sz w:val="21"/>
          <w:szCs w:val="21"/>
          <w:highlight w:val="white"/>
          <w:lang w:val="de-DE"/>
        </w:rPr>
        <w:t>Initialisierung</w:t>
      </w:r>
      <w:r w:rsidRPr="0032751C">
        <w:rPr>
          <w:color w:val="202122"/>
          <w:sz w:val="21"/>
          <w:szCs w:val="21"/>
          <w:highlight w:val="white"/>
          <w:lang w:val="de-DE"/>
        </w:rPr>
        <w:t xml:space="preserve">: Die erste Generation von Lösungskandidaten wird (meist zufällig) </w:t>
      </w:r>
      <w:r w:rsidRPr="0032751C">
        <w:rPr>
          <w:color w:val="202122"/>
          <w:sz w:val="21"/>
          <w:szCs w:val="21"/>
          <w:highlight w:val="white"/>
          <w:lang w:val="de-DE"/>
        </w:rPr>
        <w:t>erzeugt.</w:t>
      </w:r>
    </w:p>
    <w:p w14:paraId="3184FAB2" w14:textId="77777777" w:rsidR="00C22011" w:rsidRPr="0032751C" w:rsidRDefault="00E41832">
      <w:pPr>
        <w:numPr>
          <w:ilvl w:val="0"/>
          <w:numId w:val="1"/>
        </w:numPr>
        <w:shd w:val="clear" w:color="auto" w:fill="FFFFFF"/>
        <w:ind w:left="1420"/>
        <w:rPr>
          <w:highlight w:val="white"/>
          <w:lang w:val="de-DE"/>
        </w:rPr>
      </w:pPr>
      <w:r w:rsidRPr="0032751C">
        <w:rPr>
          <w:i/>
          <w:color w:val="202122"/>
          <w:sz w:val="21"/>
          <w:szCs w:val="21"/>
          <w:highlight w:val="white"/>
          <w:lang w:val="de-DE"/>
        </w:rPr>
        <w:t>Evaluation</w:t>
      </w:r>
      <w:r w:rsidRPr="0032751C">
        <w:rPr>
          <w:color w:val="202122"/>
          <w:sz w:val="21"/>
          <w:szCs w:val="21"/>
          <w:highlight w:val="white"/>
          <w:lang w:val="de-DE"/>
        </w:rPr>
        <w:t>: Jedem Lösungskandidaten der Generation wird entsprechend seiner Güte ein Wert der Fitnessfunktion zugewiesen.</w:t>
      </w:r>
    </w:p>
    <w:p w14:paraId="55925C06" w14:textId="77777777" w:rsidR="00C22011" w:rsidRPr="0032751C" w:rsidRDefault="00E41832">
      <w:pPr>
        <w:numPr>
          <w:ilvl w:val="0"/>
          <w:numId w:val="1"/>
        </w:numPr>
        <w:shd w:val="clear" w:color="auto" w:fill="FFFFFF"/>
        <w:ind w:left="1420"/>
        <w:rPr>
          <w:highlight w:val="white"/>
          <w:lang w:val="de-DE"/>
        </w:rPr>
      </w:pPr>
      <w:r w:rsidRPr="0032751C">
        <w:rPr>
          <w:color w:val="202122"/>
          <w:sz w:val="21"/>
          <w:szCs w:val="21"/>
          <w:highlight w:val="white"/>
          <w:lang w:val="de-DE"/>
        </w:rPr>
        <w:t>Durchlaufe die folgenden Schritte, bis ein Abbruchkriterium erfüllt ist:</w:t>
      </w:r>
    </w:p>
    <w:p w14:paraId="6AE13874" w14:textId="77777777" w:rsidR="00C22011" w:rsidRPr="0032751C" w:rsidRDefault="00E41832">
      <w:pPr>
        <w:numPr>
          <w:ilvl w:val="1"/>
          <w:numId w:val="1"/>
        </w:numPr>
        <w:ind w:left="2820"/>
        <w:rPr>
          <w:highlight w:val="white"/>
          <w:lang w:val="de-DE"/>
        </w:rPr>
      </w:pPr>
      <w:r w:rsidRPr="0032751C">
        <w:rPr>
          <w:i/>
          <w:color w:val="202122"/>
          <w:sz w:val="21"/>
          <w:szCs w:val="21"/>
          <w:highlight w:val="white"/>
          <w:lang w:val="de-DE"/>
        </w:rPr>
        <w:t>Selektion</w:t>
      </w:r>
      <w:r w:rsidRPr="0032751C">
        <w:rPr>
          <w:color w:val="202122"/>
          <w:sz w:val="21"/>
          <w:szCs w:val="21"/>
          <w:highlight w:val="white"/>
          <w:lang w:val="de-DE"/>
        </w:rPr>
        <w:t>: Auswahl von Individuen für die Rekombinat</w:t>
      </w:r>
      <w:r w:rsidRPr="0032751C">
        <w:rPr>
          <w:color w:val="202122"/>
          <w:sz w:val="21"/>
          <w:szCs w:val="21"/>
          <w:highlight w:val="white"/>
          <w:lang w:val="de-DE"/>
        </w:rPr>
        <w:t>ion</w:t>
      </w:r>
    </w:p>
    <w:p w14:paraId="5D3FB805" w14:textId="77777777" w:rsidR="00C22011" w:rsidRDefault="00E41832">
      <w:pPr>
        <w:numPr>
          <w:ilvl w:val="1"/>
          <w:numId w:val="1"/>
        </w:numPr>
        <w:ind w:left="2820"/>
        <w:rPr>
          <w:highlight w:val="white"/>
        </w:rPr>
      </w:pPr>
      <w:proofErr w:type="spellStart"/>
      <w:r>
        <w:rPr>
          <w:i/>
          <w:color w:val="202122"/>
          <w:sz w:val="21"/>
          <w:szCs w:val="21"/>
          <w:highlight w:val="white"/>
        </w:rPr>
        <w:t>Rekombination</w:t>
      </w:r>
      <w:proofErr w:type="spellEnd"/>
      <w:r>
        <w:rPr>
          <w:color w:val="202122"/>
          <w:sz w:val="21"/>
          <w:szCs w:val="21"/>
          <w:highlight w:val="white"/>
        </w:rPr>
        <w:t xml:space="preserve">: </w:t>
      </w:r>
      <w:proofErr w:type="spellStart"/>
      <w:r>
        <w:rPr>
          <w:color w:val="202122"/>
          <w:sz w:val="21"/>
          <w:szCs w:val="21"/>
          <w:highlight w:val="white"/>
        </w:rPr>
        <w:t>Kombination</w:t>
      </w:r>
      <w:proofErr w:type="spellEnd"/>
      <w:r>
        <w:rPr>
          <w:color w:val="202122"/>
          <w:sz w:val="21"/>
          <w:szCs w:val="21"/>
          <w:highlight w:val="white"/>
        </w:rPr>
        <w:t xml:space="preserve"> </w:t>
      </w:r>
      <w:proofErr w:type="spellStart"/>
      <w:r>
        <w:rPr>
          <w:color w:val="202122"/>
          <w:sz w:val="21"/>
          <w:szCs w:val="21"/>
          <w:highlight w:val="white"/>
        </w:rPr>
        <w:t>der</w:t>
      </w:r>
      <w:proofErr w:type="spellEnd"/>
      <w:r>
        <w:rPr>
          <w:color w:val="202122"/>
          <w:sz w:val="21"/>
          <w:szCs w:val="21"/>
          <w:highlight w:val="white"/>
        </w:rPr>
        <w:t xml:space="preserve"> </w:t>
      </w:r>
      <w:proofErr w:type="spellStart"/>
      <w:r>
        <w:rPr>
          <w:color w:val="202122"/>
          <w:sz w:val="21"/>
          <w:szCs w:val="21"/>
          <w:highlight w:val="white"/>
        </w:rPr>
        <w:t>ausgewählten</w:t>
      </w:r>
      <w:proofErr w:type="spellEnd"/>
      <w:r>
        <w:rPr>
          <w:color w:val="202122"/>
          <w:sz w:val="21"/>
          <w:szCs w:val="21"/>
          <w:highlight w:val="white"/>
        </w:rPr>
        <w:t xml:space="preserve"> </w:t>
      </w:r>
      <w:proofErr w:type="spellStart"/>
      <w:r>
        <w:rPr>
          <w:color w:val="202122"/>
          <w:sz w:val="21"/>
          <w:szCs w:val="21"/>
          <w:highlight w:val="white"/>
        </w:rPr>
        <w:t>Individuen</w:t>
      </w:r>
      <w:proofErr w:type="spellEnd"/>
    </w:p>
    <w:p w14:paraId="708377A6" w14:textId="77777777" w:rsidR="00C22011" w:rsidRDefault="00E41832">
      <w:pPr>
        <w:numPr>
          <w:ilvl w:val="1"/>
          <w:numId w:val="1"/>
        </w:numPr>
        <w:ind w:left="2820"/>
        <w:rPr>
          <w:highlight w:val="white"/>
        </w:rPr>
      </w:pPr>
      <w:proofErr w:type="spellStart"/>
      <w:r>
        <w:rPr>
          <w:i/>
          <w:color w:val="202122"/>
          <w:sz w:val="21"/>
          <w:szCs w:val="21"/>
          <w:highlight w:val="white"/>
        </w:rPr>
        <w:t>Mutation</w:t>
      </w:r>
      <w:proofErr w:type="spellEnd"/>
      <w:r>
        <w:rPr>
          <w:color w:val="202122"/>
          <w:sz w:val="21"/>
          <w:szCs w:val="21"/>
          <w:highlight w:val="white"/>
        </w:rPr>
        <w:t xml:space="preserve">: </w:t>
      </w:r>
      <w:proofErr w:type="spellStart"/>
      <w:r>
        <w:rPr>
          <w:color w:val="202122"/>
          <w:sz w:val="21"/>
          <w:szCs w:val="21"/>
          <w:highlight w:val="white"/>
        </w:rPr>
        <w:t>Zufällige</w:t>
      </w:r>
      <w:proofErr w:type="spellEnd"/>
      <w:r>
        <w:rPr>
          <w:color w:val="202122"/>
          <w:sz w:val="21"/>
          <w:szCs w:val="21"/>
          <w:highlight w:val="white"/>
        </w:rPr>
        <w:t xml:space="preserve"> </w:t>
      </w:r>
      <w:proofErr w:type="spellStart"/>
      <w:r>
        <w:rPr>
          <w:color w:val="202122"/>
          <w:sz w:val="21"/>
          <w:szCs w:val="21"/>
          <w:highlight w:val="white"/>
        </w:rPr>
        <w:t>Veränderung</w:t>
      </w:r>
      <w:proofErr w:type="spellEnd"/>
      <w:r>
        <w:rPr>
          <w:color w:val="202122"/>
          <w:sz w:val="21"/>
          <w:szCs w:val="21"/>
          <w:highlight w:val="white"/>
        </w:rPr>
        <w:t xml:space="preserve"> </w:t>
      </w:r>
      <w:proofErr w:type="spellStart"/>
      <w:r>
        <w:rPr>
          <w:color w:val="202122"/>
          <w:sz w:val="21"/>
          <w:szCs w:val="21"/>
          <w:highlight w:val="white"/>
        </w:rPr>
        <w:t>der</w:t>
      </w:r>
      <w:proofErr w:type="spellEnd"/>
      <w:r>
        <w:rPr>
          <w:color w:val="202122"/>
          <w:sz w:val="21"/>
          <w:szCs w:val="21"/>
          <w:highlight w:val="white"/>
        </w:rPr>
        <w:t xml:space="preserve"> </w:t>
      </w:r>
      <w:proofErr w:type="spellStart"/>
      <w:r>
        <w:rPr>
          <w:color w:val="202122"/>
          <w:sz w:val="21"/>
          <w:szCs w:val="21"/>
          <w:highlight w:val="white"/>
        </w:rPr>
        <w:t>Nachfahren</w:t>
      </w:r>
      <w:proofErr w:type="spellEnd"/>
    </w:p>
    <w:p w14:paraId="7E92015B" w14:textId="77777777" w:rsidR="00C22011" w:rsidRPr="0032751C" w:rsidRDefault="00E41832">
      <w:pPr>
        <w:numPr>
          <w:ilvl w:val="1"/>
          <w:numId w:val="1"/>
        </w:numPr>
        <w:ind w:left="2820"/>
        <w:rPr>
          <w:highlight w:val="white"/>
          <w:lang w:val="de-DE"/>
        </w:rPr>
      </w:pPr>
      <w:r w:rsidRPr="0032751C">
        <w:rPr>
          <w:i/>
          <w:color w:val="202122"/>
          <w:sz w:val="21"/>
          <w:szCs w:val="21"/>
          <w:highlight w:val="white"/>
          <w:lang w:val="de-DE"/>
        </w:rPr>
        <w:t>Evaluation</w:t>
      </w:r>
      <w:r w:rsidRPr="0032751C">
        <w:rPr>
          <w:color w:val="202122"/>
          <w:sz w:val="21"/>
          <w:szCs w:val="21"/>
          <w:highlight w:val="white"/>
          <w:lang w:val="de-DE"/>
        </w:rPr>
        <w:t>: Jedem Lösungskandidaten der Generation wird entsprechend seiner Güte ein Wert der Fitnessfunktion zugewiesen.</w:t>
      </w:r>
    </w:p>
    <w:p w14:paraId="424AE92F" w14:textId="76A2DEB0" w:rsidR="00C22011" w:rsidRPr="0032751C" w:rsidRDefault="00E41832">
      <w:pPr>
        <w:numPr>
          <w:ilvl w:val="1"/>
          <w:numId w:val="1"/>
        </w:numPr>
        <w:spacing w:after="40"/>
        <w:ind w:left="2820"/>
        <w:rPr>
          <w:highlight w:val="white"/>
        </w:rPr>
      </w:pPr>
      <w:proofErr w:type="spellStart"/>
      <w:r>
        <w:rPr>
          <w:i/>
          <w:color w:val="202122"/>
          <w:sz w:val="21"/>
          <w:szCs w:val="21"/>
          <w:highlight w:val="white"/>
        </w:rPr>
        <w:t>Selektion</w:t>
      </w:r>
      <w:proofErr w:type="spellEnd"/>
      <w:r>
        <w:rPr>
          <w:color w:val="202122"/>
          <w:sz w:val="21"/>
          <w:szCs w:val="21"/>
          <w:highlight w:val="white"/>
        </w:rPr>
        <w:t xml:space="preserve">: </w:t>
      </w:r>
      <w:proofErr w:type="spellStart"/>
      <w:r>
        <w:rPr>
          <w:color w:val="202122"/>
          <w:sz w:val="21"/>
          <w:szCs w:val="21"/>
          <w:highlight w:val="white"/>
        </w:rPr>
        <w:t>Bestimmung</w:t>
      </w:r>
      <w:proofErr w:type="spellEnd"/>
      <w:r>
        <w:rPr>
          <w:color w:val="202122"/>
          <w:sz w:val="21"/>
          <w:szCs w:val="21"/>
          <w:highlight w:val="white"/>
        </w:rPr>
        <w:t xml:space="preserve"> </w:t>
      </w:r>
      <w:proofErr w:type="spellStart"/>
      <w:r>
        <w:rPr>
          <w:color w:val="202122"/>
          <w:sz w:val="21"/>
          <w:szCs w:val="21"/>
          <w:highlight w:val="white"/>
        </w:rPr>
        <w:t>einer</w:t>
      </w:r>
      <w:proofErr w:type="spellEnd"/>
      <w:r>
        <w:rPr>
          <w:color w:val="202122"/>
          <w:sz w:val="21"/>
          <w:szCs w:val="21"/>
          <w:highlight w:val="white"/>
        </w:rPr>
        <w:t xml:space="preserve"> </w:t>
      </w:r>
      <w:proofErr w:type="spellStart"/>
      <w:r>
        <w:rPr>
          <w:color w:val="202122"/>
          <w:sz w:val="21"/>
          <w:szCs w:val="21"/>
          <w:highlight w:val="white"/>
        </w:rPr>
        <w:t>neuen</w:t>
      </w:r>
      <w:proofErr w:type="spellEnd"/>
      <w:r>
        <w:rPr>
          <w:color w:val="202122"/>
          <w:sz w:val="21"/>
          <w:szCs w:val="21"/>
          <w:highlight w:val="white"/>
        </w:rPr>
        <w:t xml:space="preserve"> Generation</w:t>
      </w:r>
    </w:p>
    <w:p w14:paraId="6145FB0C" w14:textId="6B3D675C" w:rsidR="0032751C" w:rsidRPr="0032751C" w:rsidRDefault="0032751C" w:rsidP="0032751C">
      <w:pPr>
        <w:spacing w:after="40"/>
        <w:rPr>
          <w:b/>
          <w:bCs/>
          <w:sz w:val="24"/>
          <w:szCs w:val="24"/>
          <w:highlight w:val="white"/>
          <w:lang w:val="de-DE"/>
        </w:rPr>
      </w:pPr>
      <w:r w:rsidRPr="0032751C">
        <w:rPr>
          <w:b/>
          <w:bCs/>
          <w:i/>
          <w:color w:val="202122"/>
          <w:highlight w:val="white"/>
          <w:lang w:val="de-DE"/>
        </w:rPr>
        <w:t>Exakte Algorithmen</w:t>
      </w:r>
    </w:p>
    <w:p w14:paraId="4EE083EB" w14:textId="1B22C524" w:rsidR="00C22011" w:rsidRPr="0032751C" w:rsidRDefault="00C22011">
      <w:pPr>
        <w:rPr>
          <w:color w:val="202122"/>
          <w:sz w:val="21"/>
          <w:szCs w:val="21"/>
          <w:highlight w:val="white"/>
          <w:lang w:val="de-DE"/>
        </w:rPr>
      </w:pPr>
    </w:p>
    <w:p w14:paraId="4319C82B" w14:textId="6A93EA3D" w:rsidR="0032751C" w:rsidRPr="0032751C" w:rsidRDefault="0032751C" w:rsidP="0032751C">
      <w:pPr>
        <w:rPr>
          <w:color w:val="202122"/>
          <w:sz w:val="21"/>
          <w:szCs w:val="21"/>
          <w:lang w:val="de-DE"/>
        </w:rPr>
      </w:pPr>
      <w:r>
        <w:rPr>
          <w:color w:val="202122"/>
          <w:sz w:val="21"/>
          <w:szCs w:val="21"/>
          <w:lang w:val="de-DE"/>
        </w:rPr>
        <w:t>Exakte</w:t>
      </w:r>
      <w:r w:rsidRPr="0032751C">
        <w:rPr>
          <w:color w:val="202122"/>
          <w:sz w:val="21"/>
          <w:szCs w:val="21"/>
          <w:lang w:val="de-DE"/>
        </w:rPr>
        <w:t xml:space="preserve"> und ungefähre Algorithmen sind Methoden zur Lösung von Optimierungsproblemen.</w:t>
      </w:r>
    </w:p>
    <w:p w14:paraId="4F20EBD1" w14:textId="77777777" w:rsidR="0032751C" w:rsidRPr="0032751C" w:rsidRDefault="0032751C" w:rsidP="0032751C">
      <w:pPr>
        <w:rPr>
          <w:color w:val="202122"/>
          <w:sz w:val="21"/>
          <w:szCs w:val="21"/>
          <w:lang w:val="de-DE"/>
        </w:rPr>
      </w:pPr>
    </w:p>
    <w:p w14:paraId="3D0394BB" w14:textId="316802DF" w:rsidR="0032751C" w:rsidRPr="0032751C" w:rsidRDefault="0032751C" w:rsidP="0032751C">
      <w:pPr>
        <w:rPr>
          <w:color w:val="202122"/>
          <w:sz w:val="21"/>
          <w:szCs w:val="21"/>
          <w:lang w:val="de-DE"/>
        </w:rPr>
      </w:pPr>
      <w:r>
        <w:rPr>
          <w:color w:val="202122"/>
          <w:sz w:val="21"/>
          <w:szCs w:val="21"/>
          <w:lang w:val="de-DE"/>
        </w:rPr>
        <w:t>Exakte</w:t>
      </w:r>
      <w:r w:rsidRPr="0032751C">
        <w:rPr>
          <w:color w:val="202122"/>
          <w:sz w:val="21"/>
          <w:szCs w:val="21"/>
          <w:lang w:val="de-DE"/>
        </w:rPr>
        <w:t xml:space="preserve"> Algorithmen sind Algorithmen, die immer die optimale Lösung für ein bestimmtes Optimierungsproblem finden.</w:t>
      </w:r>
    </w:p>
    <w:p w14:paraId="01E0383A" w14:textId="64023A1B" w:rsidR="0032751C" w:rsidRPr="0032751C" w:rsidRDefault="0032751C" w:rsidP="0032751C">
      <w:pPr>
        <w:rPr>
          <w:color w:val="202122"/>
          <w:sz w:val="21"/>
          <w:szCs w:val="21"/>
          <w:lang w:val="de-DE"/>
        </w:rPr>
      </w:pPr>
      <w:r w:rsidRPr="0032751C">
        <w:rPr>
          <w:color w:val="202122"/>
          <w:sz w:val="21"/>
          <w:szCs w:val="21"/>
          <w:lang w:val="de-DE"/>
        </w:rPr>
        <w:t xml:space="preserve">Bei kombinatorischen Problemen oder Gesamtoptimierungsproblemen sind herkömmliche Verfahren jedoch normalerweise nicht effektiv genug, insbesondere wenn der Problem-Suchbereich groß und komplex ist. Unter anderem können wir </w:t>
      </w:r>
      <w:r>
        <w:rPr>
          <w:color w:val="202122"/>
          <w:sz w:val="21"/>
          <w:szCs w:val="21"/>
          <w:lang w:val="de-DE"/>
        </w:rPr>
        <w:t>heuristische Algorithmen</w:t>
      </w:r>
      <w:r w:rsidRPr="0032751C">
        <w:rPr>
          <w:color w:val="202122"/>
          <w:sz w:val="21"/>
          <w:szCs w:val="21"/>
          <w:lang w:val="de-DE"/>
        </w:rPr>
        <w:t xml:space="preserve"> verwenden, um diese Probleme zu lösen. H</w:t>
      </w:r>
      <w:r>
        <w:rPr>
          <w:color w:val="202122"/>
          <w:sz w:val="21"/>
          <w:szCs w:val="21"/>
          <w:lang w:val="de-DE"/>
        </w:rPr>
        <w:t>euristische Algorithmen</w:t>
      </w:r>
      <w:r w:rsidRPr="0032751C">
        <w:rPr>
          <w:color w:val="202122"/>
          <w:sz w:val="21"/>
          <w:szCs w:val="21"/>
          <w:lang w:val="de-DE"/>
        </w:rPr>
        <w:t xml:space="preserve"> neigen dazu, suboptimale Lösungen zu liefern.</w:t>
      </w:r>
    </w:p>
    <w:p w14:paraId="11D9BC66" w14:textId="77777777" w:rsidR="0032751C" w:rsidRPr="0032751C" w:rsidRDefault="0032751C" w:rsidP="0032751C">
      <w:pPr>
        <w:rPr>
          <w:color w:val="202122"/>
          <w:sz w:val="21"/>
          <w:szCs w:val="21"/>
          <w:lang w:val="de-DE"/>
        </w:rPr>
      </w:pPr>
    </w:p>
    <w:p w14:paraId="1631B207" w14:textId="2DB31A1A" w:rsidR="00C22011" w:rsidRPr="0032751C" w:rsidRDefault="0032751C">
      <w:pPr>
        <w:rPr>
          <w:color w:val="202122"/>
          <w:sz w:val="21"/>
          <w:szCs w:val="21"/>
          <w:lang w:val="de-DE"/>
        </w:rPr>
      </w:pPr>
      <w:r w:rsidRPr="0032751C">
        <w:rPr>
          <w:color w:val="202122"/>
          <w:sz w:val="21"/>
          <w:szCs w:val="21"/>
          <w:lang w:val="de-DE"/>
        </w:rPr>
        <w:t>Wenn wir Approximationsalgorithmen verwenden, können wir eine Grenze für das Verhältnis zwischen der optimalen Lösung und der vom Algorithmus erzeugten Lösung nachweisen.</w:t>
      </w:r>
      <w:r w:rsidR="00E41832" w:rsidRPr="0032751C">
        <w:rPr>
          <w:lang w:val="de-DE"/>
        </w:rPr>
        <w:tab/>
      </w:r>
    </w:p>
    <w:p w14:paraId="0B87805A" w14:textId="77777777" w:rsidR="00C22011" w:rsidRDefault="00E41832">
      <w:pPr>
        <w:spacing w:before="240" w:after="240"/>
      </w:pPr>
      <w:r>
        <w:rPr>
          <w:b/>
        </w:rPr>
        <w:t>GitHub (</w:t>
      </w:r>
      <w:proofErr w:type="spellStart"/>
      <w:r>
        <w:rPr>
          <w:b/>
        </w:rPr>
        <w:t>Git</w:t>
      </w:r>
      <w:proofErr w:type="spellEnd"/>
      <w:r>
        <w:rPr>
          <w:b/>
        </w:rPr>
        <w:t>)</w:t>
      </w:r>
    </w:p>
    <w:p w14:paraId="6853ACF2" w14:textId="77777777" w:rsidR="00C22011" w:rsidRPr="0032751C" w:rsidRDefault="00E41832">
      <w:pPr>
        <w:spacing w:before="240" w:after="240"/>
        <w:rPr>
          <w:lang w:val="de-DE"/>
        </w:rPr>
      </w:pPr>
      <w:r w:rsidRPr="0032751C">
        <w:rPr>
          <w:lang w:val="de-DE"/>
        </w:rPr>
        <w:t xml:space="preserve">GitHub ist die zugehörige Website zum Versionsverwaltungstool </w:t>
      </w:r>
      <w:proofErr w:type="spellStart"/>
      <w:r w:rsidRPr="0032751C">
        <w:rPr>
          <w:lang w:val="de-DE"/>
        </w:rPr>
        <w:t>Git</w:t>
      </w:r>
      <w:proofErr w:type="spellEnd"/>
      <w:r w:rsidRPr="0032751C">
        <w:rPr>
          <w:lang w:val="de-DE"/>
        </w:rPr>
        <w:t xml:space="preserve">. Mit </w:t>
      </w:r>
      <w:proofErr w:type="spellStart"/>
      <w:r w:rsidRPr="0032751C">
        <w:rPr>
          <w:lang w:val="de-DE"/>
        </w:rPr>
        <w:t>Git</w:t>
      </w:r>
      <w:proofErr w:type="spellEnd"/>
      <w:r w:rsidRPr="0032751C">
        <w:rPr>
          <w:lang w:val="de-DE"/>
        </w:rPr>
        <w:t xml:space="preserve"> kann man</w:t>
      </w:r>
      <w:r w:rsidRPr="0032751C">
        <w:rPr>
          <w:lang w:val="de-DE"/>
        </w:rPr>
        <w:t xml:space="preserve"> zudem sehr gut in Teams zusammenarbeiten. So können mithilfe von </w:t>
      </w:r>
      <w:proofErr w:type="spellStart"/>
      <w:r w:rsidRPr="0032751C">
        <w:rPr>
          <w:lang w:val="de-DE"/>
        </w:rPr>
        <w:t>Git</w:t>
      </w:r>
      <w:proofErr w:type="spellEnd"/>
      <w:r w:rsidRPr="0032751C">
        <w:rPr>
          <w:lang w:val="de-DE"/>
        </w:rPr>
        <w:t xml:space="preserve"> mehrere Personen gleichzeitig am gleichen Projekt arbeiten ohne dass nachher ein Chaos beim Zusammenführen der Dateien entsteht.</w:t>
      </w:r>
    </w:p>
    <w:p w14:paraId="6D1EBF37" w14:textId="77777777" w:rsidR="00C22011" w:rsidRPr="0032751C" w:rsidRDefault="00E41832">
      <w:pPr>
        <w:spacing w:before="240" w:after="240"/>
        <w:rPr>
          <w:lang w:val="de-DE"/>
        </w:rPr>
      </w:pPr>
      <w:r w:rsidRPr="0032751C">
        <w:rPr>
          <w:lang w:val="de-DE"/>
        </w:rPr>
        <w:t xml:space="preserve"> </w:t>
      </w:r>
    </w:p>
    <w:p w14:paraId="4F9A921F" w14:textId="77777777" w:rsidR="00C22011" w:rsidRDefault="00E41832">
      <w:pPr>
        <w:spacing w:before="240" w:after="240"/>
      </w:pPr>
      <w:proofErr w:type="spellStart"/>
      <w:r>
        <w:rPr>
          <w:b/>
        </w:rPr>
        <w:t>Trello</w:t>
      </w:r>
      <w:proofErr w:type="spellEnd"/>
    </w:p>
    <w:p w14:paraId="77E493E3" w14:textId="77777777" w:rsidR="00C22011" w:rsidRDefault="00E41832">
      <w:pPr>
        <w:spacing w:before="240" w:after="240"/>
      </w:pPr>
      <w:proofErr w:type="spellStart"/>
      <w:r w:rsidRPr="0032751C">
        <w:rPr>
          <w:lang w:val="de-DE"/>
        </w:rPr>
        <w:t>Trello</w:t>
      </w:r>
      <w:proofErr w:type="spellEnd"/>
      <w:r w:rsidRPr="0032751C">
        <w:rPr>
          <w:lang w:val="de-DE"/>
        </w:rPr>
        <w:t xml:space="preserve"> ist ein auf Kanban basierender Aufgaben-V</w:t>
      </w:r>
      <w:r w:rsidRPr="0032751C">
        <w:rPr>
          <w:lang w:val="de-DE"/>
        </w:rPr>
        <w:t xml:space="preserve">erwaltungs-Onlinedienst des Unternehmens Atlassian. </w:t>
      </w:r>
      <w:proofErr w:type="spellStart"/>
      <w:r>
        <w:t>Meistens</w:t>
      </w:r>
      <w:proofErr w:type="spellEnd"/>
      <w:r>
        <w:t xml:space="preserve"> </w:t>
      </w:r>
      <w:proofErr w:type="spellStart"/>
      <w:r>
        <w:t>erstellt</w:t>
      </w:r>
      <w:proofErr w:type="spellEnd"/>
      <w:r>
        <w:t xml:space="preserve"> man </w:t>
      </w:r>
      <w:proofErr w:type="spellStart"/>
      <w:r>
        <w:t>hier</w:t>
      </w:r>
      <w:proofErr w:type="spellEnd"/>
      <w:r>
        <w:t xml:space="preserve"> </w:t>
      </w:r>
      <w:proofErr w:type="spellStart"/>
      <w:r>
        <w:t>drei</w:t>
      </w:r>
      <w:proofErr w:type="spellEnd"/>
      <w:r>
        <w:t xml:space="preserve"> </w:t>
      </w:r>
      <w:proofErr w:type="spellStart"/>
      <w:r>
        <w:t>Listen</w:t>
      </w:r>
      <w:proofErr w:type="spellEnd"/>
      <w:r>
        <w:t xml:space="preserve"> </w:t>
      </w:r>
      <w:proofErr w:type="spellStart"/>
      <w:r>
        <w:t>mit</w:t>
      </w:r>
      <w:proofErr w:type="spellEnd"/>
      <w:r>
        <w:t xml:space="preserve"> </w:t>
      </w:r>
      <w:proofErr w:type="spellStart"/>
      <w:r>
        <w:t>Einträgen</w:t>
      </w:r>
      <w:proofErr w:type="spellEnd"/>
      <w:r>
        <w:t>:</w:t>
      </w:r>
    </w:p>
    <w:p w14:paraId="170A697F" w14:textId="77777777" w:rsidR="00C22011" w:rsidRDefault="00E41832">
      <w:pPr>
        <w:numPr>
          <w:ilvl w:val="0"/>
          <w:numId w:val="2"/>
        </w:numPr>
        <w:spacing w:before="240"/>
      </w:pPr>
      <w:r>
        <w:t>To Do</w:t>
      </w:r>
    </w:p>
    <w:p w14:paraId="057DF4B2" w14:textId="77777777" w:rsidR="00C22011" w:rsidRDefault="00E41832">
      <w:pPr>
        <w:numPr>
          <w:ilvl w:val="0"/>
          <w:numId w:val="2"/>
        </w:numPr>
      </w:pPr>
      <w:r>
        <w:t>In Progress</w:t>
      </w:r>
    </w:p>
    <w:p w14:paraId="4C21160C" w14:textId="77777777" w:rsidR="00C22011" w:rsidRDefault="00E41832">
      <w:pPr>
        <w:numPr>
          <w:ilvl w:val="0"/>
          <w:numId w:val="2"/>
        </w:numPr>
        <w:spacing w:after="240"/>
      </w:pPr>
      <w:proofErr w:type="spellStart"/>
      <w:r>
        <w:t>Done</w:t>
      </w:r>
      <w:proofErr w:type="spellEnd"/>
    </w:p>
    <w:p w14:paraId="2C57ABD8" w14:textId="77777777" w:rsidR="00C22011" w:rsidRPr="0032751C" w:rsidRDefault="00E41832">
      <w:pPr>
        <w:spacing w:before="240" w:after="240"/>
        <w:rPr>
          <w:lang w:val="de-DE"/>
        </w:rPr>
      </w:pPr>
      <w:r w:rsidRPr="0032751C">
        <w:rPr>
          <w:lang w:val="de-DE"/>
        </w:rPr>
        <w:t xml:space="preserve">Mit diesem System kann man ein Projekt in seine einzelnen Aufgaben aufteilen und die Übersicht behalten. Zudem eignet sich </w:t>
      </w:r>
      <w:proofErr w:type="spellStart"/>
      <w:r w:rsidRPr="0032751C">
        <w:rPr>
          <w:lang w:val="de-DE"/>
        </w:rPr>
        <w:t>Trello</w:t>
      </w:r>
      <w:proofErr w:type="spellEnd"/>
      <w:r w:rsidRPr="0032751C">
        <w:rPr>
          <w:lang w:val="de-DE"/>
        </w:rPr>
        <w:t xml:space="preserve"> sowohl für Zeitplanung als auch für das Aufteilen der Aufgaben innerhalb des Teams.</w:t>
      </w:r>
    </w:p>
    <w:p w14:paraId="77319678" w14:textId="77BA48DE" w:rsidR="0032751C" w:rsidRPr="0032751C" w:rsidRDefault="0032751C">
      <w:pPr>
        <w:rPr>
          <w:b/>
          <w:bCs/>
          <w:lang w:val="de-DE"/>
        </w:rPr>
      </w:pPr>
      <w:proofErr w:type="spellStart"/>
      <w:r w:rsidRPr="0032751C">
        <w:rPr>
          <w:b/>
          <w:bCs/>
          <w:lang w:val="de-DE"/>
        </w:rPr>
        <w:t>Discord</w:t>
      </w:r>
      <w:proofErr w:type="spellEnd"/>
    </w:p>
    <w:p w14:paraId="4BF950C4" w14:textId="408A6236" w:rsidR="00C22011" w:rsidRDefault="00C22011">
      <w:pPr>
        <w:rPr>
          <w:lang w:val="de-DE"/>
        </w:rPr>
      </w:pPr>
    </w:p>
    <w:p w14:paraId="17E68B4F" w14:textId="0ACEE457" w:rsidR="0032751C" w:rsidRDefault="0032751C">
      <w:pPr>
        <w:rPr>
          <w:lang w:val="de-DE"/>
        </w:rPr>
      </w:pPr>
      <w:proofErr w:type="spellStart"/>
      <w:r w:rsidRPr="0032751C">
        <w:rPr>
          <w:lang w:val="de-DE"/>
        </w:rPr>
        <w:t>Discord</w:t>
      </w:r>
      <w:proofErr w:type="spellEnd"/>
      <w:r w:rsidRPr="0032751C">
        <w:rPr>
          <w:lang w:val="de-DE"/>
        </w:rPr>
        <w:t xml:space="preserve"> ist eine kostenlose</w:t>
      </w:r>
      <w:r>
        <w:rPr>
          <w:lang w:val="de-DE"/>
        </w:rPr>
        <w:t>s Chatprogram.</w:t>
      </w:r>
      <w:r w:rsidRPr="0032751C">
        <w:rPr>
          <w:lang w:val="de-DE"/>
        </w:rPr>
        <w:t xml:space="preserve"> Die zuverlässige Technologie wurde ursprünglich für die Kommunikation in Spielegruppen entwickelt und hat sich zu einem Zentrum entwickelt, in dem sich alle Einzelpersonen mit ihren Freunden</w:t>
      </w:r>
      <w:r>
        <w:rPr>
          <w:lang w:val="de-DE"/>
        </w:rPr>
        <w:t>/Kollegen</w:t>
      </w:r>
      <w:r w:rsidRPr="0032751C">
        <w:rPr>
          <w:lang w:val="de-DE"/>
        </w:rPr>
        <w:t xml:space="preserve"> in privaten Kanälen treffen können. </w:t>
      </w:r>
      <w:r>
        <w:rPr>
          <w:lang w:val="de-DE"/>
        </w:rPr>
        <w:t xml:space="preserve">Außerdem bietet </w:t>
      </w:r>
      <w:proofErr w:type="spellStart"/>
      <w:r>
        <w:rPr>
          <w:lang w:val="de-DE"/>
        </w:rPr>
        <w:t>Discord</w:t>
      </w:r>
      <w:proofErr w:type="spellEnd"/>
      <w:r>
        <w:rPr>
          <w:lang w:val="de-DE"/>
        </w:rPr>
        <w:t xml:space="preserve"> hochqualitative Screen Share/Kamera Übertragung. Mit diesem Programm kann man leicht und schnell Meetings halten, SMS schreiben oder auch Dateien schicken.</w:t>
      </w:r>
    </w:p>
    <w:p w14:paraId="3E1A89BD" w14:textId="1B22F0FA" w:rsidR="0032751C" w:rsidRDefault="0032751C">
      <w:pPr>
        <w:rPr>
          <w:lang w:val="de-DE"/>
        </w:rPr>
      </w:pPr>
    </w:p>
    <w:p w14:paraId="26836E14" w14:textId="77777777" w:rsidR="0032751C" w:rsidRPr="0032751C" w:rsidRDefault="0032751C">
      <w:pPr>
        <w:rPr>
          <w:lang w:val="de-DE"/>
        </w:rPr>
      </w:pPr>
    </w:p>
    <w:p w14:paraId="369C3D48" w14:textId="77777777" w:rsidR="00C22011" w:rsidRPr="0032751C" w:rsidRDefault="00C22011">
      <w:pPr>
        <w:rPr>
          <w:lang w:val="de-DE"/>
        </w:rPr>
      </w:pPr>
    </w:p>
    <w:p w14:paraId="22E7B0F9" w14:textId="77777777" w:rsidR="00C22011" w:rsidRPr="0032751C" w:rsidRDefault="00C22011">
      <w:pPr>
        <w:rPr>
          <w:lang w:val="de-DE"/>
        </w:rPr>
      </w:pPr>
    </w:p>
    <w:p w14:paraId="2D7D14AE" w14:textId="77777777" w:rsidR="00C22011" w:rsidRDefault="00E41832">
      <w:proofErr w:type="spellStart"/>
      <w:r>
        <w:t>Quellen</w:t>
      </w:r>
      <w:proofErr w:type="spellEnd"/>
      <w:r>
        <w:t>:</w:t>
      </w:r>
    </w:p>
    <w:p w14:paraId="328F10FB" w14:textId="77777777" w:rsidR="00C22011" w:rsidRDefault="00E41832">
      <w:hyperlink r:id="rId19">
        <w:r>
          <w:rPr>
            <w:color w:val="1155CC"/>
            <w:u w:val="single"/>
          </w:rPr>
          <w:t>https://de.wikipedia.org/wiki/Problem_des_Handlungsreisenden</w:t>
        </w:r>
      </w:hyperlink>
    </w:p>
    <w:p w14:paraId="358B48BF" w14:textId="77777777" w:rsidR="00C22011" w:rsidRDefault="00E41832">
      <w:hyperlink r:id="rId20">
        <w:r>
          <w:rPr>
            <w:color w:val="1155CC"/>
            <w:u w:val="single"/>
          </w:rPr>
          <w:t>https://de.wikipedia.org/wiki/NP_(Komplexit%C3%A4tsklasse)</w:t>
        </w:r>
      </w:hyperlink>
    </w:p>
    <w:p w14:paraId="3B729FE1" w14:textId="77777777" w:rsidR="00C22011" w:rsidRDefault="00E41832">
      <w:hyperlink r:id="rId21">
        <w:r>
          <w:rPr>
            <w:color w:val="1155CC"/>
            <w:u w:val="single"/>
          </w:rPr>
          <w:t>https://de.wikipedia.org/wiki/Adjazenzmatrix</w:t>
        </w:r>
      </w:hyperlink>
    </w:p>
    <w:p w14:paraId="376C4212" w14:textId="77777777" w:rsidR="00C22011" w:rsidRDefault="00E41832">
      <w:hyperlink r:id="rId22">
        <w:r>
          <w:rPr>
            <w:color w:val="1155CC"/>
            <w:u w:val="single"/>
          </w:rPr>
          <w:t>https://de.wikipedia.org/wiki/Kombinatorische_Optimierung</w:t>
        </w:r>
      </w:hyperlink>
    </w:p>
    <w:p w14:paraId="4F2F8361" w14:textId="77777777" w:rsidR="00C22011" w:rsidRDefault="00E41832">
      <w:hyperlink r:id="rId23">
        <w:r>
          <w:rPr>
            <w:color w:val="1155CC"/>
            <w:u w:val="single"/>
          </w:rPr>
          <w:t>https://de.wikipedia.org/wiki/Hamiltonkreisproblem</w:t>
        </w:r>
      </w:hyperlink>
    </w:p>
    <w:p w14:paraId="6CD00E15" w14:textId="77777777" w:rsidR="00C22011" w:rsidRDefault="00E41832">
      <w:hyperlink r:id="rId24">
        <w:r>
          <w:rPr>
            <w:color w:val="1155CC"/>
            <w:u w:val="single"/>
          </w:rPr>
          <w:t>https://de.wikipedia.org/wiki/Ameisenalgorithmus</w:t>
        </w:r>
      </w:hyperlink>
    </w:p>
    <w:p w14:paraId="04B92069" w14:textId="77777777" w:rsidR="00C22011" w:rsidRDefault="00C22011"/>
    <w:p w14:paraId="4D1D1B75" w14:textId="77777777" w:rsidR="00C22011" w:rsidRDefault="00C22011"/>
    <w:p w14:paraId="70B343FF" w14:textId="77777777" w:rsidR="00C22011" w:rsidRDefault="00C22011"/>
    <w:p w14:paraId="28448E71" w14:textId="77777777" w:rsidR="00C22011" w:rsidRDefault="00C22011"/>
    <w:sectPr w:rsidR="00C22011">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42240" w14:textId="77777777" w:rsidR="00E41832" w:rsidRDefault="00E41832">
      <w:pPr>
        <w:spacing w:line="240" w:lineRule="auto"/>
      </w:pPr>
      <w:r>
        <w:separator/>
      </w:r>
    </w:p>
  </w:endnote>
  <w:endnote w:type="continuationSeparator" w:id="0">
    <w:p w14:paraId="43B0A075" w14:textId="77777777" w:rsidR="00E41832" w:rsidRDefault="00E41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B39FF" w14:textId="77777777" w:rsidR="00E41832" w:rsidRDefault="00E41832">
      <w:pPr>
        <w:spacing w:line="240" w:lineRule="auto"/>
      </w:pPr>
      <w:r>
        <w:separator/>
      </w:r>
    </w:p>
  </w:footnote>
  <w:footnote w:type="continuationSeparator" w:id="0">
    <w:p w14:paraId="12314695" w14:textId="77777777" w:rsidR="00E41832" w:rsidRDefault="00E41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55EE" w14:textId="77777777" w:rsidR="00C22011" w:rsidRDefault="00C220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93DA1"/>
    <w:multiLevelType w:val="multilevel"/>
    <w:tmpl w:val="1A34BD16"/>
    <w:lvl w:ilvl="0">
      <w:start w:val="1"/>
      <w:numFmt w:val="decimal"/>
      <w:lvlText w:val="%1."/>
      <w:lvlJc w:val="left"/>
      <w:pPr>
        <w:ind w:left="720" w:hanging="360"/>
      </w:pPr>
      <w:rPr>
        <w:rFonts w:ascii="Arial" w:eastAsia="Arial" w:hAnsi="Arial" w:cs="Arial"/>
        <w:color w:val="202122"/>
        <w:sz w:val="21"/>
        <w:szCs w:val="21"/>
        <w:u w:val="none"/>
      </w:rPr>
    </w:lvl>
    <w:lvl w:ilvl="1">
      <w:start w:val="1"/>
      <w:numFmt w:val="decimal"/>
      <w:lvlText w:val="%2."/>
      <w:lvlJc w:val="left"/>
      <w:pPr>
        <w:ind w:left="1440" w:hanging="360"/>
      </w:pPr>
      <w:rPr>
        <w:rFonts w:ascii="Arial" w:eastAsia="Arial" w:hAnsi="Arial" w:cs="Arial"/>
        <w:color w:val="20212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9A0649"/>
    <w:multiLevelType w:val="multilevel"/>
    <w:tmpl w:val="97004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11"/>
    <w:rsid w:val="0032751C"/>
    <w:rsid w:val="00C22011"/>
    <w:rsid w:val="00E41832"/>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3DE3"/>
  <w15:docId w15:val="{E0C03B28-8A17-4D03-AC4E-1F4F8C04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de-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wikipedia.org/wiki/Graph_(Graphentheorie)" TargetMode="External"/><Relationship Id="rId13" Type="http://schemas.openxmlformats.org/officeDocument/2006/relationships/hyperlink" Target="https://de.wikipedia.org/wiki/Weg_(Graphentheorie)" TargetMode="External"/><Relationship Id="rId18" Type="http://schemas.openxmlformats.org/officeDocument/2006/relationships/hyperlink" Target="https://de.wikipedia.org/wiki/NP-Vollst%C3%A4ndigke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wikipedia.org/wiki/Adjazenzmatrix" TargetMode="External"/><Relationship Id="rId7" Type="http://schemas.openxmlformats.org/officeDocument/2006/relationships/hyperlink" Target="https://de.wikipedia.org/wiki/Algorithmus" TargetMode="External"/><Relationship Id="rId12" Type="http://schemas.openxmlformats.org/officeDocument/2006/relationships/image" Target="media/image1.png"/><Relationship Id="rId17" Type="http://schemas.openxmlformats.org/officeDocument/2006/relationships/hyperlink" Target="https://de.wikipedia.org/wiki/Eulerkreisproble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wikipedia.org/wiki/Graphentheorie" TargetMode="External"/><Relationship Id="rId20" Type="http://schemas.openxmlformats.org/officeDocument/2006/relationships/hyperlink" Target="https://de.wikipedia.org/wiki/NP_(Komplexit%C3%A4tsklas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wikipedia.org/wiki/Kante_(Graphentheorie)" TargetMode="External"/><Relationship Id="rId24" Type="http://schemas.openxmlformats.org/officeDocument/2006/relationships/hyperlink" Target="https://de.wikipedia.org/wiki/Ameisenalgorithmus" TargetMode="External"/><Relationship Id="rId5" Type="http://schemas.openxmlformats.org/officeDocument/2006/relationships/footnotes" Target="footnotes.xml"/><Relationship Id="rId15" Type="http://schemas.openxmlformats.org/officeDocument/2006/relationships/hyperlink" Target="https://de.wikipedia.org/wiki/Knoten_(Graphentheorie)" TargetMode="External"/><Relationship Id="rId23" Type="http://schemas.openxmlformats.org/officeDocument/2006/relationships/hyperlink" Target="https://de.wikipedia.org/wiki/Hamiltonkreisproblem" TargetMode="External"/><Relationship Id="rId10" Type="http://schemas.openxmlformats.org/officeDocument/2006/relationships/hyperlink" Target="https://de.wikipedia.org/wiki/Knoten_(Graphentheorie)" TargetMode="External"/><Relationship Id="rId19" Type="http://schemas.openxmlformats.org/officeDocument/2006/relationships/hyperlink" Target="https://de.wikipedia.org/wiki/Problem_des_Handlungsreisenden" TargetMode="External"/><Relationship Id="rId4" Type="http://schemas.openxmlformats.org/officeDocument/2006/relationships/webSettings" Target="webSettings.xml"/><Relationship Id="rId9" Type="http://schemas.openxmlformats.org/officeDocument/2006/relationships/hyperlink" Target="https://de.wikipedia.org/wiki/Matrix_(Mathematik)" TargetMode="External"/><Relationship Id="rId14" Type="http://schemas.openxmlformats.org/officeDocument/2006/relationships/hyperlink" Target="https://de.wikipedia.org/wiki/Graph_(Graphentheorie)" TargetMode="External"/><Relationship Id="rId22" Type="http://schemas.openxmlformats.org/officeDocument/2006/relationships/hyperlink" Target="https://de.wikipedia.org/wiki/Kombinatorische_Optimieru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Valentin</cp:lastModifiedBy>
  <cp:revision>2</cp:revision>
  <dcterms:created xsi:type="dcterms:W3CDTF">2021-02-04T17:02:00Z</dcterms:created>
  <dcterms:modified xsi:type="dcterms:W3CDTF">2021-02-04T17:12:00Z</dcterms:modified>
</cp:coreProperties>
</file>