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499AC" w14:textId="77777777" w:rsidR="005A4855" w:rsidRPr="005A4855" w:rsidRDefault="005A4855" w:rsidP="005A4855">
      <w:r w:rsidRPr="005A4855">
        <w:rPr>
          <w:b/>
          <w:bCs/>
        </w:rPr>
        <w:t>Diodes: Different Types and Working</w:t>
      </w:r>
    </w:p>
    <w:p w14:paraId="6EE83C70" w14:textId="77777777" w:rsidR="005A4855" w:rsidRPr="005A4855" w:rsidRDefault="005A4855" w:rsidP="005A4855">
      <w:r w:rsidRPr="005A4855">
        <w:rPr>
          <w:b/>
          <w:bCs/>
        </w:rPr>
        <w:t>Abstract</w:t>
      </w:r>
      <w:r w:rsidRPr="005A4855">
        <w:br/>
        <w:t xml:space="preserve">Diodes are semiconductor devices that play a critical role in modern electronics, enabling functionalities such as current rectification, voltage regulation, and signal modulation. By allowing current to flow in one direction while blocking it in the other, diodes form the basis of many electronic systems. This paper provides an in-depth exploration of the properties, working principles, and classifications of diodes. It examines their </w:t>
      </w:r>
      <w:proofErr w:type="spellStart"/>
      <w:r w:rsidRPr="005A4855">
        <w:t>behavior</w:t>
      </w:r>
      <w:proofErr w:type="spellEnd"/>
      <w:r w:rsidRPr="005A4855">
        <w:t xml:space="preserve"> under different biasing conditions and explores the functionalities of various types, including rectifier diodes, Zener diodes, Schottky diodes, light-emitting diodes (LEDs), photodiodes, and varactor diodes. Emphasis is placed on their unique characteristics, applications, and the impact of recent technological advancements. The comprehensive study underscores the importance of diodes in electronic circuits and highlights their future potential in advanced applications.</w:t>
      </w:r>
    </w:p>
    <w:p w14:paraId="5E639689" w14:textId="77777777" w:rsidR="005A4855" w:rsidRPr="005A4855" w:rsidRDefault="005A4855" w:rsidP="005A4855">
      <w:r w:rsidRPr="005A4855">
        <w:rPr>
          <w:b/>
          <w:bCs/>
        </w:rPr>
        <w:t>Keywords</w:t>
      </w:r>
      <w:r w:rsidRPr="005A4855">
        <w:t>: Diodes, Semiconductor Devices, Rectifier Diodes, Zener Diodes, LEDs, Schottky Diodes, Photodiodes, Varactor Diodes</w:t>
      </w:r>
    </w:p>
    <w:p w14:paraId="2D92FDBB" w14:textId="77777777" w:rsidR="005A4855" w:rsidRPr="005A4855" w:rsidRDefault="005A4855" w:rsidP="005A4855">
      <w:r w:rsidRPr="005A4855">
        <w:pict w14:anchorId="68597FE6">
          <v:rect id="_x0000_i1073" style="width:0;height:1.5pt" o:hralign="center" o:hrstd="t" o:hr="t" fillcolor="#a0a0a0" stroked="f"/>
        </w:pict>
      </w:r>
    </w:p>
    <w:p w14:paraId="7B1CC15A" w14:textId="77777777" w:rsidR="005A4855" w:rsidRPr="005A4855" w:rsidRDefault="005A4855" w:rsidP="005A4855">
      <w:r w:rsidRPr="005A4855">
        <w:rPr>
          <w:b/>
          <w:bCs/>
        </w:rPr>
        <w:t>I. INTRODUCTION</w:t>
      </w:r>
      <w:r w:rsidRPr="005A4855">
        <w:br/>
        <w:t>Diodes are fundamental electronic components that serve as unidirectional current controllers. The introduction of semiconductor materials like silicon and germanium revolutionized diode technology, enabling the development of compact, efficient, and versatile devices. From their initial use in rectification and switching, diodes have evolved to support a wide range of applications, including voltage regulation, signal processing, and optical communication [1][2].</w:t>
      </w:r>
    </w:p>
    <w:p w14:paraId="19329268" w14:textId="77777777" w:rsidR="005A4855" w:rsidRPr="005A4855" w:rsidRDefault="005A4855" w:rsidP="005A4855">
      <w:r w:rsidRPr="005A4855">
        <w:t xml:space="preserve">The operation of diodes is based on the PN junction, where the interaction between p-type and n-type semiconductors creates a depletion region. This region governs the diode’s ability to conduct current under specific conditions, defining its </w:t>
      </w:r>
      <w:proofErr w:type="spellStart"/>
      <w:r w:rsidRPr="005A4855">
        <w:t>behavior</w:t>
      </w:r>
      <w:proofErr w:type="spellEnd"/>
      <w:r w:rsidRPr="005A4855">
        <w:t xml:space="preserve"> in forward and reverse bias [3].</w:t>
      </w:r>
    </w:p>
    <w:p w14:paraId="44276B3C" w14:textId="77777777" w:rsidR="005A4855" w:rsidRPr="005A4855" w:rsidRDefault="005A4855" w:rsidP="005A4855">
      <w:r w:rsidRPr="005A4855">
        <w:t>This report delves into the principles governing diodes, explores their classification and working mechanisms, and highlights advancements in diode technology. By understanding the properties and applications of different types of diodes, engineers can optimize their use in modern electronic systems.</w:t>
      </w:r>
    </w:p>
    <w:p w14:paraId="3749B344" w14:textId="77777777" w:rsidR="005A4855" w:rsidRPr="005A4855" w:rsidRDefault="005A4855" w:rsidP="005A4855">
      <w:r w:rsidRPr="005A4855">
        <w:pict w14:anchorId="4C8C7777">
          <v:rect id="_x0000_i1074" style="width:0;height:1.5pt" o:hralign="center" o:hrstd="t" o:hr="t" fillcolor="#a0a0a0" stroked="f"/>
        </w:pict>
      </w:r>
    </w:p>
    <w:p w14:paraId="216F02B5" w14:textId="77777777" w:rsidR="005A4855" w:rsidRPr="005A4855" w:rsidRDefault="005A4855" w:rsidP="005A4855">
      <w:r w:rsidRPr="005A4855">
        <w:rPr>
          <w:b/>
          <w:bCs/>
        </w:rPr>
        <w:t>II. PROPERTIES AND WORKING PRINCIPLES OF DIODES</w:t>
      </w:r>
    </w:p>
    <w:p w14:paraId="3AC7ACC6" w14:textId="77777777" w:rsidR="005A4855" w:rsidRPr="005A4855" w:rsidRDefault="005A4855" w:rsidP="005A4855">
      <w:r w:rsidRPr="005A4855">
        <w:rPr>
          <w:b/>
          <w:bCs/>
        </w:rPr>
        <w:t>A. The PN Junction</w:t>
      </w:r>
      <w:r w:rsidRPr="005A4855">
        <w:br/>
        <w:t>At the heart of a diode lies the PN junction, formed by joining p-type and n-type semiconductors. The p-type region contains holes, while the n-type region is rich in electrons. At the junction, these charge carriers diffuse and recombine, creating a depletion region devoid of mobile carriers. This region establishes a potential barrier that determines the diode’s operational characteristics [4].</w:t>
      </w:r>
    </w:p>
    <w:p w14:paraId="193C0BA9" w14:textId="77777777" w:rsidR="005A4855" w:rsidRPr="005A4855" w:rsidRDefault="005A4855" w:rsidP="005A4855">
      <w:r w:rsidRPr="005A4855">
        <w:rPr>
          <w:b/>
          <w:bCs/>
        </w:rPr>
        <w:t>B. Forward and Reverse Bias</w:t>
      </w:r>
    </w:p>
    <w:p w14:paraId="2F98232B" w14:textId="77777777" w:rsidR="005A4855" w:rsidRPr="005A4855" w:rsidRDefault="005A4855" w:rsidP="005A4855">
      <w:pPr>
        <w:numPr>
          <w:ilvl w:val="0"/>
          <w:numId w:val="2"/>
        </w:numPr>
      </w:pPr>
      <w:r w:rsidRPr="005A4855">
        <w:rPr>
          <w:b/>
          <w:bCs/>
        </w:rPr>
        <w:t>Forward Bias</w:t>
      </w:r>
      <w:r w:rsidRPr="005A4855">
        <w:t>: Applying a positive voltage to the p-side and a negative voltage to the n-side reduces the potential barrier, allowing current to flow through the diode.</w:t>
      </w:r>
    </w:p>
    <w:p w14:paraId="7A89FB1D" w14:textId="77777777" w:rsidR="005A4855" w:rsidRPr="005A4855" w:rsidRDefault="005A4855" w:rsidP="005A4855">
      <w:pPr>
        <w:numPr>
          <w:ilvl w:val="0"/>
          <w:numId w:val="2"/>
        </w:numPr>
      </w:pPr>
      <w:r w:rsidRPr="005A4855">
        <w:rPr>
          <w:b/>
          <w:bCs/>
        </w:rPr>
        <w:t>Reverse Bias</w:t>
      </w:r>
      <w:r w:rsidRPr="005A4855">
        <w:t>: Reversing the voltage polarity increases the potential barrier, preventing significant current flow except for a small leakage current due to minority carriers [5].</w:t>
      </w:r>
    </w:p>
    <w:p w14:paraId="1A738737" w14:textId="77777777" w:rsidR="005A4855" w:rsidRPr="005A4855" w:rsidRDefault="005A4855" w:rsidP="005A4855">
      <w:r w:rsidRPr="005A4855">
        <w:rPr>
          <w:b/>
          <w:bCs/>
        </w:rPr>
        <w:lastRenderedPageBreak/>
        <w:t>C. I-V Characteristics</w:t>
      </w:r>
      <w:r w:rsidRPr="005A4855">
        <w:t xml:space="preserve"> The I-V characteristics of a diode describe its current response to applied voltage. In forward bias, current increases exponentially after surpassing the threshold voltage (0.7V for silicon and 0.3V for germanium). In reverse bias, the current remains negligible until breakdown occurs [6].</w:t>
      </w:r>
    </w:p>
    <w:p w14:paraId="5D17103C" w14:textId="77777777" w:rsidR="005A4855" w:rsidRPr="005A4855" w:rsidRDefault="005A4855" w:rsidP="005A4855">
      <w:r w:rsidRPr="005A4855">
        <w:pict w14:anchorId="43CFF310">
          <v:rect id="_x0000_i1075" style="width:0;height:1.5pt" o:hralign="center" o:hrstd="t" o:hr="t" fillcolor="#a0a0a0" stroked="f"/>
        </w:pict>
      </w:r>
    </w:p>
    <w:p w14:paraId="58D6C408" w14:textId="77777777" w:rsidR="005A4855" w:rsidRPr="005A4855" w:rsidRDefault="005A4855" w:rsidP="005A4855">
      <w:r w:rsidRPr="005A4855">
        <w:rPr>
          <w:b/>
          <w:bCs/>
        </w:rPr>
        <w:t>III. CLASSIFICATION OF DIODES</w:t>
      </w:r>
    </w:p>
    <w:p w14:paraId="422B58DF" w14:textId="77777777" w:rsidR="005A4855" w:rsidRPr="005A4855" w:rsidRDefault="005A4855" w:rsidP="005A4855">
      <w:r w:rsidRPr="005A4855">
        <w:rPr>
          <w:b/>
          <w:bCs/>
        </w:rPr>
        <w:t>A. Rectifier Diodes</w:t>
      </w:r>
      <w:r w:rsidRPr="005A4855">
        <w:t xml:space="preserve"> Rectifier diodes are designed for high current-handling capabilities and are commonly used in power conversion circuits. They convert AC to DC through rectification, with applications in power supplies and battery chargers [7].</w:t>
      </w:r>
    </w:p>
    <w:p w14:paraId="13FD476B" w14:textId="77777777" w:rsidR="005A4855" w:rsidRPr="005A4855" w:rsidRDefault="005A4855" w:rsidP="005A4855">
      <w:r w:rsidRPr="005A4855">
        <w:rPr>
          <w:b/>
          <w:bCs/>
        </w:rPr>
        <w:t>B. Zener Diodes</w:t>
      </w:r>
      <w:r w:rsidRPr="005A4855">
        <w:t xml:space="preserve"> Zener diodes operate in reverse breakdown mode to maintain a constant voltage. They are widely used in voltage regulation and protection circuits. Their ability to stabilize voltage makes them indispensable in power supply </w:t>
      </w:r>
      <w:proofErr w:type="spellStart"/>
      <w:r w:rsidRPr="005A4855">
        <w:t>systems</w:t>
      </w:r>
      <w:proofErr w:type="spellEnd"/>
      <w:r w:rsidRPr="005A4855">
        <w:t xml:space="preserve"> [8].</w:t>
      </w:r>
    </w:p>
    <w:p w14:paraId="76A996A1" w14:textId="77777777" w:rsidR="005A4855" w:rsidRPr="005A4855" w:rsidRDefault="005A4855" w:rsidP="005A4855">
      <w:r w:rsidRPr="005A4855">
        <w:rPr>
          <w:b/>
          <w:bCs/>
        </w:rPr>
        <w:t>C. Light-Emitting Diodes (LEDs)</w:t>
      </w:r>
      <w:r w:rsidRPr="005A4855">
        <w:t xml:space="preserve"> LEDs emit light when electrons recombine with holes in the semiconductor material. Their energy efficiency and long lifespan have made them popular in lighting, displays, and communication technologies [9].</w:t>
      </w:r>
    </w:p>
    <w:p w14:paraId="6304989F" w14:textId="77777777" w:rsidR="005A4855" w:rsidRPr="005A4855" w:rsidRDefault="005A4855" w:rsidP="005A4855">
      <w:r w:rsidRPr="005A4855">
        <w:rPr>
          <w:b/>
          <w:bCs/>
        </w:rPr>
        <w:t>D. Photodiodes</w:t>
      </w:r>
      <w:r w:rsidRPr="005A4855">
        <w:t xml:space="preserve"> </w:t>
      </w:r>
      <w:proofErr w:type="spellStart"/>
      <w:r w:rsidRPr="005A4855">
        <w:t>Photodiodes</w:t>
      </w:r>
      <w:proofErr w:type="spellEnd"/>
      <w:r w:rsidRPr="005A4855">
        <w:t xml:space="preserve"> generate current when exposed to light, operating primarily in reverse bias. They are used in solar cells, light sensors, and optical communication systems [10].</w:t>
      </w:r>
    </w:p>
    <w:p w14:paraId="425FE899" w14:textId="77777777" w:rsidR="005A4855" w:rsidRPr="005A4855" w:rsidRDefault="005A4855" w:rsidP="005A4855">
      <w:r w:rsidRPr="005A4855">
        <w:rPr>
          <w:b/>
          <w:bCs/>
        </w:rPr>
        <w:t>E. Schottky Diodes</w:t>
      </w:r>
      <w:r w:rsidRPr="005A4855">
        <w:t xml:space="preserve"> Schottky diodes feature a metal-semiconductor junction, resulting in low forward voltage drop and fast switching speeds. They are ideal for high-frequency and power applications [11].</w:t>
      </w:r>
    </w:p>
    <w:p w14:paraId="746B1171" w14:textId="77777777" w:rsidR="005A4855" w:rsidRPr="005A4855" w:rsidRDefault="005A4855" w:rsidP="005A4855">
      <w:r w:rsidRPr="005A4855">
        <w:rPr>
          <w:b/>
          <w:bCs/>
        </w:rPr>
        <w:t>F. Varactor Diodes</w:t>
      </w:r>
      <w:r w:rsidRPr="005A4855">
        <w:t xml:space="preserve"> Varactor diodes, or </w:t>
      </w:r>
      <w:proofErr w:type="spellStart"/>
      <w:r w:rsidRPr="005A4855">
        <w:t>varicaps</w:t>
      </w:r>
      <w:proofErr w:type="spellEnd"/>
      <w:r w:rsidRPr="005A4855">
        <w:t>, act as voltage-controlled capacitors. They are used in RF circuits for tuning and modulation, offering precise frequency control [12].</w:t>
      </w:r>
    </w:p>
    <w:p w14:paraId="4A89106A" w14:textId="77777777" w:rsidR="005A4855" w:rsidRPr="005A4855" w:rsidRDefault="005A4855" w:rsidP="005A4855">
      <w:r w:rsidRPr="005A4855">
        <w:pict w14:anchorId="1BAC76B2">
          <v:rect id="_x0000_i1076" style="width:0;height:1.5pt" o:hralign="center" o:hrstd="t" o:hr="t" fillcolor="#a0a0a0" stroked="f"/>
        </w:pict>
      </w:r>
    </w:p>
    <w:p w14:paraId="07478FCC" w14:textId="77777777" w:rsidR="005A4855" w:rsidRPr="005A4855" w:rsidRDefault="005A4855" w:rsidP="005A4855">
      <w:r w:rsidRPr="005A4855">
        <w:rPr>
          <w:b/>
          <w:bCs/>
        </w:rPr>
        <w:t>IV. APPLICATIONS AND ADVANCEMENTS</w:t>
      </w:r>
    </w:p>
    <w:p w14:paraId="5F643E0E" w14:textId="77777777" w:rsidR="005A4855" w:rsidRPr="005A4855" w:rsidRDefault="005A4855" w:rsidP="005A4855">
      <w:r w:rsidRPr="005A4855">
        <w:rPr>
          <w:b/>
          <w:bCs/>
        </w:rPr>
        <w:t>A. Power Electronics</w:t>
      </w:r>
      <w:r w:rsidRPr="005A4855">
        <w:t xml:space="preserve"> Diodes are integral to power conversion, protection, and control. High-efficiency rectifiers and Schottky diodes are used in power supplies and inverters, while Zener diodes ensure voltage stability [7][8].</w:t>
      </w:r>
    </w:p>
    <w:p w14:paraId="23AD7ABA" w14:textId="77777777" w:rsidR="005A4855" w:rsidRPr="005A4855" w:rsidRDefault="005A4855" w:rsidP="005A4855">
      <w:r w:rsidRPr="005A4855">
        <w:rPr>
          <w:b/>
          <w:bCs/>
        </w:rPr>
        <w:t>B. Optical Communication</w:t>
      </w:r>
      <w:r w:rsidRPr="005A4855">
        <w:t xml:space="preserve"> LEDs and photodiodes enable data transmission and detection in </w:t>
      </w:r>
      <w:proofErr w:type="spellStart"/>
      <w:r w:rsidRPr="005A4855">
        <w:t>fiber</w:t>
      </w:r>
      <w:proofErr w:type="spellEnd"/>
      <w:r w:rsidRPr="005A4855">
        <w:t xml:space="preserve"> optic systems, providing high-speed and reliable communication [9][10].</w:t>
      </w:r>
    </w:p>
    <w:p w14:paraId="5149EAAA" w14:textId="77777777" w:rsidR="005A4855" w:rsidRPr="005A4855" w:rsidRDefault="005A4855" w:rsidP="005A4855">
      <w:r w:rsidRPr="005A4855">
        <w:rPr>
          <w:b/>
          <w:bCs/>
        </w:rPr>
        <w:t>C. Technological Innovations</w:t>
      </w:r>
      <w:r w:rsidRPr="005A4855">
        <w:t xml:space="preserve"> The development of silicon carbide (</w:t>
      </w:r>
      <w:proofErr w:type="spellStart"/>
      <w:r w:rsidRPr="005A4855">
        <w:t>SiC</w:t>
      </w:r>
      <w:proofErr w:type="spellEnd"/>
      <w:r w:rsidRPr="005A4855">
        <w:t>) and gallium nitride (</w:t>
      </w:r>
      <w:proofErr w:type="spellStart"/>
      <w:r w:rsidRPr="005A4855">
        <w:t>GaN</w:t>
      </w:r>
      <w:proofErr w:type="spellEnd"/>
      <w:r w:rsidRPr="005A4855">
        <w:t>) diodes has enhanced performance in high-power and high-frequency applications. These materials offer better thermal conductivity, higher breakdown voltages, and reduced energy losses [13].</w:t>
      </w:r>
    </w:p>
    <w:p w14:paraId="1BBC6556" w14:textId="77777777" w:rsidR="005A4855" w:rsidRPr="005A4855" w:rsidRDefault="005A4855" w:rsidP="005A4855">
      <w:r w:rsidRPr="005A4855">
        <w:pict w14:anchorId="425241E3">
          <v:rect id="_x0000_i1077" style="width:0;height:1.5pt" o:hralign="center" o:hrstd="t" o:hr="t" fillcolor="#a0a0a0" stroked="f"/>
        </w:pict>
      </w:r>
    </w:p>
    <w:p w14:paraId="25884519" w14:textId="77777777" w:rsidR="005A4855" w:rsidRPr="005A4855" w:rsidRDefault="005A4855" w:rsidP="005A4855">
      <w:r w:rsidRPr="005A4855">
        <w:rPr>
          <w:b/>
          <w:bCs/>
        </w:rPr>
        <w:t>V. CONCLUSION</w:t>
      </w:r>
      <w:r w:rsidRPr="005A4855">
        <w:t xml:space="preserve"> Diodes are indispensable components in modern electronics, providing functionalities essential to power conversion, signal processing, and optical communication. Their diverse types and applications underscore their versatility and importance. As advancements in materials and fabrication techniques continue, diodes will remain at the forefront of electronic innovation, supporting the development of more efficient, reliable, and compact systems.</w:t>
      </w:r>
    </w:p>
    <w:p w14:paraId="77CF940A" w14:textId="77777777" w:rsidR="005A4855" w:rsidRPr="005A4855" w:rsidRDefault="005A4855" w:rsidP="005A4855">
      <w:r w:rsidRPr="005A4855">
        <w:pict w14:anchorId="68B67648">
          <v:rect id="_x0000_i1078" style="width:0;height:1.5pt" o:hralign="center" o:hrstd="t" o:hr="t" fillcolor="#a0a0a0" stroked="f"/>
        </w:pict>
      </w:r>
    </w:p>
    <w:p w14:paraId="716F3A2B" w14:textId="77777777" w:rsidR="005A4855" w:rsidRPr="005A4855" w:rsidRDefault="005A4855" w:rsidP="005A4855">
      <w:r w:rsidRPr="005A4855">
        <w:rPr>
          <w:b/>
          <w:bCs/>
        </w:rPr>
        <w:lastRenderedPageBreak/>
        <w:t>REFERENCES</w:t>
      </w:r>
      <w:r w:rsidRPr="005A4855">
        <w:t xml:space="preserve"> [1] History of Diodes. Available: </w:t>
      </w:r>
      <w:hyperlink r:id="rId5" w:history="1">
        <w:r w:rsidRPr="005A4855">
          <w:rPr>
            <w:rStyle w:val="Hyperlink"/>
          </w:rPr>
          <w:t>https://www.electronics-notes.com/articles/electronic_components/diode/</w:t>
        </w:r>
      </w:hyperlink>
      <w:r w:rsidRPr="005A4855">
        <w:t xml:space="preserve"> [2] PN Junction Basics. Available: </w:t>
      </w:r>
      <w:hyperlink r:id="rId6" w:history="1">
        <w:r w:rsidRPr="005A4855">
          <w:rPr>
            <w:rStyle w:val="Hyperlink"/>
          </w:rPr>
          <w:t>https://www.electronics-tutorials.ws/diode/diode_2.html</w:t>
        </w:r>
      </w:hyperlink>
      <w:r w:rsidRPr="005A4855">
        <w:t xml:space="preserve"> [3] Forward and Reverse Bias. Available: </w:t>
      </w:r>
      <w:hyperlink r:id="rId7" w:history="1">
        <w:r w:rsidRPr="005A4855">
          <w:rPr>
            <w:rStyle w:val="Hyperlink"/>
          </w:rPr>
          <w:t>https://www.electronics-tutorials.ws/diode/diode_3.html</w:t>
        </w:r>
      </w:hyperlink>
      <w:r w:rsidRPr="005A4855">
        <w:t xml:space="preserve"> [4] Rectifier Diodes. Available: </w:t>
      </w:r>
      <w:hyperlink r:id="rId8" w:history="1">
        <w:r w:rsidRPr="005A4855">
          <w:rPr>
            <w:rStyle w:val="Hyperlink"/>
          </w:rPr>
          <w:t>https://www.circuitdigest.com/tutorial/rectifier-diodes</w:t>
        </w:r>
      </w:hyperlink>
      <w:r w:rsidRPr="005A4855">
        <w:t xml:space="preserve"> [5] Zener Diodes. Available: </w:t>
      </w:r>
      <w:hyperlink r:id="rId9" w:history="1">
        <w:r w:rsidRPr="005A4855">
          <w:rPr>
            <w:rStyle w:val="Hyperlink"/>
          </w:rPr>
          <w:t>https://www.circuitdigest.com/tutorial/zener-diode</w:t>
        </w:r>
      </w:hyperlink>
      <w:r w:rsidRPr="005A4855">
        <w:t xml:space="preserve"> [6] LEDs and Applications. Available: </w:t>
      </w:r>
      <w:hyperlink r:id="rId10" w:history="1">
        <w:r w:rsidRPr="005A4855">
          <w:rPr>
            <w:rStyle w:val="Hyperlink"/>
          </w:rPr>
          <w:t>https://www.digikey.com/en/articles/understanding-leds</w:t>
        </w:r>
      </w:hyperlink>
      <w:r w:rsidRPr="005A4855">
        <w:t xml:space="preserve"> [7] Photodiodes. Available: </w:t>
      </w:r>
      <w:hyperlink r:id="rId11" w:history="1">
        <w:r w:rsidRPr="005A4855">
          <w:rPr>
            <w:rStyle w:val="Hyperlink"/>
          </w:rPr>
          <w:t>https://www.thorlabs.com/newgrouppage9.cfm?objectgroup_id=285</w:t>
        </w:r>
      </w:hyperlink>
      <w:r w:rsidRPr="005A4855">
        <w:t xml:space="preserve"> [8] Schottky Diodes. Available: </w:t>
      </w:r>
      <w:hyperlink r:id="rId12" w:history="1">
        <w:r w:rsidRPr="005A4855">
          <w:rPr>
            <w:rStyle w:val="Hyperlink"/>
          </w:rPr>
          <w:t>https://www.allaboutcircuits.com/technical-articles/introduction-to-schottky-diodes/</w:t>
        </w:r>
      </w:hyperlink>
      <w:r w:rsidRPr="005A4855">
        <w:t xml:space="preserve"> [9] Varactor Diodes. Available: </w:t>
      </w:r>
      <w:hyperlink r:id="rId13" w:history="1">
        <w:r w:rsidRPr="005A4855">
          <w:rPr>
            <w:rStyle w:val="Hyperlink"/>
          </w:rPr>
          <w:t>https://www.rfwireless-world.com/Terminology/Varactor-diode-applications.html</w:t>
        </w:r>
      </w:hyperlink>
      <w:r w:rsidRPr="005A4855">
        <w:t xml:space="preserve"> [10] Advanced Diode Materials. Available: </w:t>
      </w:r>
      <w:hyperlink r:id="rId14" w:history="1">
        <w:r w:rsidRPr="005A4855">
          <w:rPr>
            <w:rStyle w:val="Hyperlink"/>
          </w:rPr>
          <w:t>https://www.powerelectronics.com/sic-gan-diode-advantages</w:t>
        </w:r>
      </w:hyperlink>
      <w:r w:rsidRPr="005A4855">
        <w:t xml:space="preserve"> [11] H. C. Verma, "Concepts of Physics," Bharati Bhawan Publishers, 2002 [12] Maxwell’s Equations and Applications. Available: </w:t>
      </w:r>
      <w:hyperlink r:id="rId15" w:history="1">
        <w:r w:rsidRPr="005A4855">
          <w:rPr>
            <w:rStyle w:val="Hyperlink"/>
          </w:rPr>
          <w:t>https://www.khanacademy.org/science/physics/electrostatics</w:t>
        </w:r>
      </w:hyperlink>
      <w:r w:rsidRPr="005A4855">
        <w:t xml:space="preserve"> [13] Faraday’s Law and Optical Advancements. Available: </w:t>
      </w:r>
      <w:hyperlink r:id="rId16" w:history="1">
        <w:r w:rsidRPr="005A4855">
          <w:rPr>
            <w:rStyle w:val="Hyperlink"/>
          </w:rPr>
          <w:t>https://www.britannica.com/science/Faradays-law-of-induction</w:t>
        </w:r>
      </w:hyperlink>
    </w:p>
    <w:p w14:paraId="2B818F90" w14:textId="4CD08002" w:rsidR="00C633BB" w:rsidRDefault="00C633BB"/>
    <w:sectPr w:rsidR="00C63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994256"/>
    <w:multiLevelType w:val="multilevel"/>
    <w:tmpl w:val="22FC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3E1050"/>
    <w:multiLevelType w:val="multilevel"/>
    <w:tmpl w:val="DD7A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2543673">
    <w:abstractNumId w:val="1"/>
  </w:num>
  <w:num w:numId="2" w16cid:durableId="1414546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DA0"/>
    <w:rsid w:val="005A4855"/>
    <w:rsid w:val="006B3075"/>
    <w:rsid w:val="008912A9"/>
    <w:rsid w:val="009D04FB"/>
    <w:rsid w:val="00AA6450"/>
    <w:rsid w:val="00C27DA0"/>
    <w:rsid w:val="00C633BB"/>
    <w:rsid w:val="00F04D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DB5AF"/>
  <w15:chartTrackingRefBased/>
  <w15:docId w15:val="{57E57E49-A88D-4960-9398-965D61466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D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7D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7D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7D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7D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7D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D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D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D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D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7D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7D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7D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7D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7D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D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D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DA0"/>
    <w:rPr>
      <w:rFonts w:eastAsiaTheme="majorEastAsia" w:cstheme="majorBidi"/>
      <w:color w:val="272727" w:themeColor="text1" w:themeTint="D8"/>
    </w:rPr>
  </w:style>
  <w:style w:type="paragraph" w:styleId="Title">
    <w:name w:val="Title"/>
    <w:basedOn w:val="Normal"/>
    <w:next w:val="Normal"/>
    <w:link w:val="TitleChar"/>
    <w:uiPriority w:val="10"/>
    <w:qFormat/>
    <w:rsid w:val="00C27D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D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D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D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DA0"/>
    <w:pPr>
      <w:spacing w:before="160"/>
      <w:jc w:val="center"/>
    </w:pPr>
    <w:rPr>
      <w:i/>
      <w:iCs/>
      <w:color w:val="404040" w:themeColor="text1" w:themeTint="BF"/>
    </w:rPr>
  </w:style>
  <w:style w:type="character" w:customStyle="1" w:styleId="QuoteChar">
    <w:name w:val="Quote Char"/>
    <w:basedOn w:val="DefaultParagraphFont"/>
    <w:link w:val="Quote"/>
    <w:uiPriority w:val="29"/>
    <w:rsid w:val="00C27DA0"/>
    <w:rPr>
      <w:i/>
      <w:iCs/>
      <w:color w:val="404040" w:themeColor="text1" w:themeTint="BF"/>
    </w:rPr>
  </w:style>
  <w:style w:type="paragraph" w:styleId="ListParagraph">
    <w:name w:val="List Paragraph"/>
    <w:basedOn w:val="Normal"/>
    <w:uiPriority w:val="34"/>
    <w:qFormat/>
    <w:rsid w:val="00C27DA0"/>
    <w:pPr>
      <w:ind w:left="720"/>
      <w:contextualSpacing/>
    </w:pPr>
  </w:style>
  <w:style w:type="character" w:styleId="IntenseEmphasis">
    <w:name w:val="Intense Emphasis"/>
    <w:basedOn w:val="DefaultParagraphFont"/>
    <w:uiPriority w:val="21"/>
    <w:qFormat/>
    <w:rsid w:val="00C27DA0"/>
    <w:rPr>
      <w:i/>
      <w:iCs/>
      <w:color w:val="2F5496" w:themeColor="accent1" w:themeShade="BF"/>
    </w:rPr>
  </w:style>
  <w:style w:type="paragraph" w:styleId="IntenseQuote">
    <w:name w:val="Intense Quote"/>
    <w:basedOn w:val="Normal"/>
    <w:next w:val="Normal"/>
    <w:link w:val="IntenseQuoteChar"/>
    <w:uiPriority w:val="30"/>
    <w:qFormat/>
    <w:rsid w:val="00C27D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7DA0"/>
    <w:rPr>
      <w:i/>
      <w:iCs/>
      <w:color w:val="2F5496" w:themeColor="accent1" w:themeShade="BF"/>
    </w:rPr>
  </w:style>
  <w:style w:type="character" w:styleId="IntenseReference">
    <w:name w:val="Intense Reference"/>
    <w:basedOn w:val="DefaultParagraphFont"/>
    <w:uiPriority w:val="32"/>
    <w:qFormat/>
    <w:rsid w:val="00C27DA0"/>
    <w:rPr>
      <w:b/>
      <w:bCs/>
      <w:smallCaps/>
      <w:color w:val="2F5496" w:themeColor="accent1" w:themeShade="BF"/>
      <w:spacing w:val="5"/>
    </w:rPr>
  </w:style>
  <w:style w:type="paragraph" w:styleId="NormalWeb">
    <w:name w:val="Normal (Web)"/>
    <w:basedOn w:val="Normal"/>
    <w:uiPriority w:val="99"/>
    <w:semiHidden/>
    <w:unhideWhenUsed/>
    <w:rsid w:val="00F04DB4"/>
    <w:rPr>
      <w:rFonts w:ascii="Times New Roman" w:hAnsi="Times New Roman" w:cs="Times New Roman"/>
      <w:sz w:val="24"/>
      <w:szCs w:val="24"/>
    </w:rPr>
  </w:style>
  <w:style w:type="character" w:styleId="Hyperlink">
    <w:name w:val="Hyperlink"/>
    <w:basedOn w:val="DefaultParagraphFont"/>
    <w:uiPriority w:val="99"/>
    <w:unhideWhenUsed/>
    <w:rsid w:val="00F04DB4"/>
    <w:rPr>
      <w:color w:val="0563C1" w:themeColor="hyperlink"/>
      <w:u w:val="single"/>
    </w:rPr>
  </w:style>
  <w:style w:type="character" w:styleId="UnresolvedMention">
    <w:name w:val="Unresolved Mention"/>
    <w:basedOn w:val="DefaultParagraphFont"/>
    <w:uiPriority w:val="99"/>
    <w:semiHidden/>
    <w:unhideWhenUsed/>
    <w:rsid w:val="00F04D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619323">
      <w:bodyDiv w:val="1"/>
      <w:marLeft w:val="0"/>
      <w:marRight w:val="0"/>
      <w:marTop w:val="0"/>
      <w:marBottom w:val="0"/>
      <w:divBdr>
        <w:top w:val="none" w:sz="0" w:space="0" w:color="auto"/>
        <w:left w:val="none" w:sz="0" w:space="0" w:color="auto"/>
        <w:bottom w:val="none" w:sz="0" w:space="0" w:color="auto"/>
        <w:right w:val="none" w:sz="0" w:space="0" w:color="auto"/>
      </w:divBdr>
    </w:div>
    <w:div w:id="651520668">
      <w:bodyDiv w:val="1"/>
      <w:marLeft w:val="0"/>
      <w:marRight w:val="0"/>
      <w:marTop w:val="0"/>
      <w:marBottom w:val="0"/>
      <w:divBdr>
        <w:top w:val="none" w:sz="0" w:space="0" w:color="auto"/>
        <w:left w:val="none" w:sz="0" w:space="0" w:color="auto"/>
        <w:bottom w:val="none" w:sz="0" w:space="0" w:color="auto"/>
        <w:right w:val="none" w:sz="0" w:space="0" w:color="auto"/>
      </w:divBdr>
    </w:div>
    <w:div w:id="848327510">
      <w:bodyDiv w:val="1"/>
      <w:marLeft w:val="0"/>
      <w:marRight w:val="0"/>
      <w:marTop w:val="0"/>
      <w:marBottom w:val="0"/>
      <w:divBdr>
        <w:top w:val="none" w:sz="0" w:space="0" w:color="auto"/>
        <w:left w:val="none" w:sz="0" w:space="0" w:color="auto"/>
        <w:bottom w:val="none" w:sz="0" w:space="0" w:color="auto"/>
        <w:right w:val="none" w:sz="0" w:space="0" w:color="auto"/>
      </w:divBdr>
    </w:div>
    <w:div w:id="159482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rcuitdigest.com/tutorial/rectifier-diodes" TargetMode="External"/><Relationship Id="rId13" Type="http://schemas.openxmlformats.org/officeDocument/2006/relationships/hyperlink" Target="https://www.rfwireless-world.com/Terminology/Varactor-diode-application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lectronics-tutorials.ws/diode/diode_3.html" TargetMode="External"/><Relationship Id="rId12" Type="http://schemas.openxmlformats.org/officeDocument/2006/relationships/hyperlink" Target="https://www.allaboutcircuits.com/technical-articles/introduction-to-schottky-diod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ritannica.com/science/Faradays-law-of-induction" TargetMode="External"/><Relationship Id="rId1" Type="http://schemas.openxmlformats.org/officeDocument/2006/relationships/numbering" Target="numbering.xml"/><Relationship Id="rId6" Type="http://schemas.openxmlformats.org/officeDocument/2006/relationships/hyperlink" Target="https://www.electronics-tutorials.ws/diode/diode_2.html" TargetMode="External"/><Relationship Id="rId11" Type="http://schemas.openxmlformats.org/officeDocument/2006/relationships/hyperlink" Target="https://www.thorlabs.com/newgrouppage9.cfm?objectgroup_id=285" TargetMode="External"/><Relationship Id="rId5" Type="http://schemas.openxmlformats.org/officeDocument/2006/relationships/hyperlink" Target="https://www.electronics-notes.com/articles/electronic_components/diode/" TargetMode="External"/><Relationship Id="rId15" Type="http://schemas.openxmlformats.org/officeDocument/2006/relationships/hyperlink" Target="https://www.khanacademy.org/science/physics/electrostatics" TargetMode="External"/><Relationship Id="rId10" Type="http://schemas.openxmlformats.org/officeDocument/2006/relationships/hyperlink" Target="https://www.digikey.com/en/articles/understanding-leds" TargetMode="External"/><Relationship Id="rId4" Type="http://schemas.openxmlformats.org/officeDocument/2006/relationships/webSettings" Target="webSettings.xml"/><Relationship Id="rId9" Type="http://schemas.openxmlformats.org/officeDocument/2006/relationships/hyperlink" Target="https://www.circuitdigest.com/tutorial/zener-diode" TargetMode="External"/><Relationship Id="rId14" Type="http://schemas.openxmlformats.org/officeDocument/2006/relationships/hyperlink" Target="https://www.powerelectronics.com/sic-gan-diode-advant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1205</Words>
  <Characters>6869</Characters>
  <Application>Microsoft Office Word</Application>
  <DocSecurity>0</DocSecurity>
  <Lines>57</Lines>
  <Paragraphs>16</Paragraphs>
  <ScaleCrop>false</ScaleCrop>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NANDAN</dc:creator>
  <cp:keywords/>
  <dc:description/>
  <cp:lastModifiedBy>SHASHANK NANDAN</cp:lastModifiedBy>
  <cp:revision>3</cp:revision>
  <dcterms:created xsi:type="dcterms:W3CDTF">2025-01-07T13:03:00Z</dcterms:created>
  <dcterms:modified xsi:type="dcterms:W3CDTF">2025-01-07T15:12:00Z</dcterms:modified>
</cp:coreProperties>
</file>