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129F8" w14:textId="77777777" w:rsidR="00BA75AC" w:rsidRPr="00BA75AC" w:rsidRDefault="00BA75AC" w:rsidP="00BA75AC">
      <w:r w:rsidRPr="00BA75AC">
        <w:rPr>
          <w:b/>
          <w:bCs/>
        </w:rPr>
        <w:t>Different Types of Resistors, Capacitors, Relays, and Bucks</w:t>
      </w:r>
    </w:p>
    <w:p w14:paraId="4B03E7F5" w14:textId="4F0CBBC5" w:rsidR="00BA75AC" w:rsidRPr="00BA75AC" w:rsidRDefault="00BA75AC" w:rsidP="00BA75AC">
      <w:r w:rsidRPr="00BA75AC">
        <w:rPr>
          <w:b/>
          <w:bCs/>
        </w:rPr>
        <w:t>Abstract</w:t>
      </w:r>
      <w:r w:rsidRPr="00BA75AC">
        <w:br/>
        <w:t>This paper provides an in-depth analysis of the different types of resistors, capacitors, relays, and buck converters, their working principles, and classifications. Resistors and capacitors are foundational elements in electrical circuits, each characterized by unique properties such as resistive material composition and capacitance type. Relays enable the switching of circuits, providing electrical isolation, while buck converters are efficient DC-DC converters. By exploring the design, materials, and operational details of these components, this paper addresses practical applications and highlights the principles governing their behavio</w:t>
      </w:r>
      <w:r w:rsidR="00014905">
        <w:t>u</w:t>
      </w:r>
      <w:r w:rsidRPr="00BA75AC">
        <w:t>r. Questions about unique functionalities, such as supercapacitors’ properties, wireless charge transfer, and differences between capacitors and inductors, are also addressed. This study combines theoretical knowledge with practical insights, emphasizing the interconnected nature of these components in modern electrical systems.</w:t>
      </w:r>
    </w:p>
    <w:p w14:paraId="6FE68C2D" w14:textId="77777777" w:rsidR="00BA75AC" w:rsidRPr="00BA75AC" w:rsidRDefault="00BA75AC" w:rsidP="00BA75AC">
      <w:r w:rsidRPr="00BA75AC">
        <w:rPr>
          <w:b/>
          <w:bCs/>
        </w:rPr>
        <w:t>Keywords:</w:t>
      </w:r>
      <w:r w:rsidRPr="00BA75AC">
        <w:t xml:space="preserve"> Resistors, Capacitors, Relays, Buck Converters, Supercapacitors, Circuit Components, Passive Components, Active Components</w:t>
      </w:r>
    </w:p>
    <w:p w14:paraId="7A9C82F2" w14:textId="77777777" w:rsidR="00BA75AC" w:rsidRPr="00BA75AC" w:rsidRDefault="00000000" w:rsidP="00BA75AC">
      <w:r>
        <w:pict w14:anchorId="29F1EDD0">
          <v:rect id="_x0000_i1025" style="width:0;height:1.5pt" o:hralign="center" o:hrstd="t" o:hr="t" fillcolor="#a0a0a0" stroked="f"/>
        </w:pict>
      </w:r>
    </w:p>
    <w:p w14:paraId="61586DA1" w14:textId="77777777" w:rsidR="00BA75AC" w:rsidRPr="00BA75AC" w:rsidRDefault="00BA75AC" w:rsidP="00BA75AC">
      <w:pPr>
        <w:rPr>
          <w:b/>
          <w:bCs/>
        </w:rPr>
      </w:pPr>
      <w:r w:rsidRPr="00BA75AC">
        <w:rPr>
          <w:b/>
          <w:bCs/>
        </w:rPr>
        <w:t>I. Introduction</w:t>
      </w:r>
    </w:p>
    <w:p w14:paraId="1872B31A" w14:textId="77777777" w:rsidR="00BA75AC" w:rsidRPr="00BA75AC" w:rsidRDefault="00BA75AC" w:rsidP="00BA75AC">
      <w:r w:rsidRPr="00BA75AC">
        <w:t>Electronic components are the building blocks of modern electrical circuits, fulfilling diverse functions such as energy storage, resistance, switching, and voltage regulation. Among these, resistors, capacitors, relays, and buck converters stand out for their ubiquitous applications. Resistors control current flow through dissipation of energy, while capacitors store electrical charge, enabling energy storage and signal filtering. Relays are electromechanical switches essential for circuit control and isolation, and buck converters achieve voltage step-down efficiently [1][2].</w:t>
      </w:r>
    </w:p>
    <w:p w14:paraId="034D985B" w14:textId="77777777" w:rsidR="00BA75AC" w:rsidRPr="00BA75AC" w:rsidRDefault="00BA75AC" w:rsidP="00BA75AC">
      <w:r w:rsidRPr="00BA75AC">
        <w:t xml:space="preserve">The classification of these components into active and passive categories, their material compositions, and their specific roles in circuits, form the basis of this study. Furthermore, unique aspects, such as the ‘super’ property of supercapacitors and the wireless transfer of charge in capacitors, are </w:t>
      </w:r>
      <w:proofErr w:type="spellStart"/>
      <w:r w:rsidRPr="00BA75AC">
        <w:t>analyzed</w:t>
      </w:r>
      <w:proofErr w:type="spellEnd"/>
      <w:r w:rsidRPr="00BA75AC">
        <w:t xml:space="preserve"> to highlight advancements in these technologies.</w:t>
      </w:r>
    </w:p>
    <w:p w14:paraId="52DA9F78" w14:textId="77777777" w:rsidR="00BA75AC" w:rsidRPr="00BA75AC" w:rsidRDefault="00000000" w:rsidP="00BA75AC">
      <w:r>
        <w:pict w14:anchorId="413D10B1">
          <v:rect id="_x0000_i1026" style="width:0;height:1.5pt" o:hralign="center" o:hrstd="t" o:hr="t" fillcolor="#a0a0a0" stroked="f"/>
        </w:pict>
      </w:r>
    </w:p>
    <w:p w14:paraId="28249238" w14:textId="77777777" w:rsidR="00BA75AC" w:rsidRPr="00BA75AC" w:rsidRDefault="00BA75AC" w:rsidP="00BA75AC">
      <w:pPr>
        <w:rPr>
          <w:b/>
          <w:bCs/>
        </w:rPr>
      </w:pPr>
      <w:r w:rsidRPr="00BA75AC">
        <w:rPr>
          <w:b/>
          <w:bCs/>
        </w:rPr>
        <w:t>II. Resistors: Types and Material Composition</w:t>
      </w:r>
    </w:p>
    <w:p w14:paraId="1E0A2DBC" w14:textId="77777777" w:rsidR="00BA75AC" w:rsidRPr="00BA75AC" w:rsidRDefault="00BA75AC" w:rsidP="00BA75AC">
      <w:r w:rsidRPr="00BA75AC">
        <w:rPr>
          <w:b/>
          <w:bCs/>
        </w:rPr>
        <w:t>A. Classification of Resistors</w:t>
      </w:r>
      <w:r w:rsidRPr="00BA75AC">
        <w:br/>
      </w:r>
      <w:proofErr w:type="spellStart"/>
      <w:r w:rsidRPr="00BA75AC">
        <w:t>Resistors</w:t>
      </w:r>
      <w:proofErr w:type="spellEnd"/>
      <w:r w:rsidRPr="00BA75AC">
        <w:t xml:space="preserve"> are passive components that oppose current flow, and their classification depends on factors like material, application, and resistance value. Key types include:</w:t>
      </w:r>
    </w:p>
    <w:p w14:paraId="07895267" w14:textId="77777777" w:rsidR="00BA75AC" w:rsidRPr="00BA75AC" w:rsidRDefault="00BA75AC" w:rsidP="00BA75AC">
      <w:pPr>
        <w:numPr>
          <w:ilvl w:val="0"/>
          <w:numId w:val="1"/>
        </w:numPr>
      </w:pPr>
      <w:r w:rsidRPr="00BA75AC">
        <w:rPr>
          <w:b/>
          <w:bCs/>
        </w:rPr>
        <w:t>Fixed Resistors</w:t>
      </w:r>
      <w:r w:rsidRPr="00BA75AC">
        <w:t>: These resistors maintain a constant resistance. Carbon film, metal film, and wire-wound resistors are common examples. Carbon resistors are widely used in low-power applications due to their affordability, while metal film resistors offer precision in circuits requiring stability [3][4].</w:t>
      </w:r>
    </w:p>
    <w:p w14:paraId="3A2AE95F" w14:textId="77777777" w:rsidR="00BA75AC" w:rsidRPr="00BA75AC" w:rsidRDefault="00BA75AC" w:rsidP="00BA75AC">
      <w:pPr>
        <w:numPr>
          <w:ilvl w:val="0"/>
          <w:numId w:val="1"/>
        </w:numPr>
      </w:pPr>
      <w:r w:rsidRPr="00BA75AC">
        <w:rPr>
          <w:b/>
          <w:bCs/>
        </w:rPr>
        <w:t>Variable Resistors</w:t>
      </w:r>
      <w:r w:rsidRPr="00BA75AC">
        <w:t>: These allow resistance adjustment, as seen in potentiometers and rheostats, useful in volume control and calibration applications [5].</w:t>
      </w:r>
    </w:p>
    <w:p w14:paraId="1B47C4F2" w14:textId="77777777" w:rsidR="00BA75AC" w:rsidRPr="00BA75AC" w:rsidRDefault="00BA75AC" w:rsidP="00BA75AC">
      <w:pPr>
        <w:numPr>
          <w:ilvl w:val="0"/>
          <w:numId w:val="1"/>
        </w:numPr>
      </w:pPr>
      <w:r w:rsidRPr="00BA75AC">
        <w:rPr>
          <w:b/>
          <w:bCs/>
        </w:rPr>
        <w:t>Special Resistors</w:t>
      </w:r>
      <w:r w:rsidRPr="00BA75AC">
        <w:t>: Thermistors, which vary resistance with temperature, and photoresistors, which are light-sensitive, serve specialized purposes in sensors and thermal protection systems [6].</w:t>
      </w:r>
    </w:p>
    <w:p w14:paraId="2B5B2CD1" w14:textId="77777777" w:rsidR="00BA75AC" w:rsidRPr="00BA75AC" w:rsidRDefault="00BA75AC" w:rsidP="00BA75AC">
      <w:r w:rsidRPr="00BA75AC">
        <w:rPr>
          <w:b/>
          <w:bCs/>
        </w:rPr>
        <w:lastRenderedPageBreak/>
        <w:t>B. Material Composition in Resistors</w:t>
      </w:r>
      <w:r w:rsidRPr="00BA75AC">
        <w:br/>
        <w:t>The resistive material determines the resistor’s properties:</w:t>
      </w:r>
    </w:p>
    <w:p w14:paraId="63D30A8A" w14:textId="77777777" w:rsidR="00BA75AC" w:rsidRPr="00BA75AC" w:rsidRDefault="00BA75AC" w:rsidP="00BA75AC">
      <w:pPr>
        <w:numPr>
          <w:ilvl w:val="0"/>
          <w:numId w:val="2"/>
        </w:numPr>
      </w:pPr>
      <w:r w:rsidRPr="00BA75AC">
        <w:rPr>
          <w:b/>
          <w:bCs/>
        </w:rPr>
        <w:t>Carbon Composition</w:t>
      </w:r>
      <w:r w:rsidRPr="00BA75AC">
        <w:t>: Low-cost but limited precision.</w:t>
      </w:r>
    </w:p>
    <w:p w14:paraId="32484E50" w14:textId="77777777" w:rsidR="00BA75AC" w:rsidRPr="00BA75AC" w:rsidRDefault="00BA75AC" w:rsidP="00BA75AC">
      <w:pPr>
        <w:numPr>
          <w:ilvl w:val="0"/>
          <w:numId w:val="2"/>
        </w:numPr>
      </w:pPr>
      <w:r w:rsidRPr="00BA75AC">
        <w:rPr>
          <w:b/>
          <w:bCs/>
        </w:rPr>
        <w:t>Metal Film</w:t>
      </w:r>
      <w:r w:rsidRPr="00BA75AC">
        <w:t>: High precision and stability in temperature-sensitive environments.</w:t>
      </w:r>
    </w:p>
    <w:p w14:paraId="1AF12869" w14:textId="77777777" w:rsidR="00BA75AC" w:rsidRPr="00BA75AC" w:rsidRDefault="00BA75AC" w:rsidP="00BA75AC">
      <w:pPr>
        <w:numPr>
          <w:ilvl w:val="0"/>
          <w:numId w:val="2"/>
        </w:numPr>
      </w:pPr>
      <w:r w:rsidRPr="00BA75AC">
        <w:rPr>
          <w:b/>
          <w:bCs/>
        </w:rPr>
        <w:t>Wire Wound</w:t>
      </w:r>
      <w:r w:rsidRPr="00BA75AC">
        <w:t>: High power dissipation capabilities, used in industrial settings.</w:t>
      </w:r>
    </w:p>
    <w:p w14:paraId="30A7F35A" w14:textId="77777777" w:rsidR="00BA75AC" w:rsidRPr="00BA75AC" w:rsidRDefault="00BA75AC" w:rsidP="00BA75AC">
      <w:pPr>
        <w:numPr>
          <w:ilvl w:val="0"/>
          <w:numId w:val="2"/>
        </w:numPr>
      </w:pPr>
      <w:r w:rsidRPr="00BA75AC">
        <w:rPr>
          <w:b/>
          <w:bCs/>
        </w:rPr>
        <w:t>Ceramic Composition</w:t>
      </w:r>
      <w:r w:rsidRPr="00BA75AC">
        <w:t>: Offers high thermal resistance for power electronics [7].</w:t>
      </w:r>
    </w:p>
    <w:p w14:paraId="362F87CE" w14:textId="77777777" w:rsidR="00BA75AC" w:rsidRPr="00BA75AC" w:rsidRDefault="00000000" w:rsidP="00BA75AC">
      <w:r>
        <w:pict w14:anchorId="5EB61EC1">
          <v:rect id="_x0000_i1027" style="width:0;height:1.5pt" o:hralign="center" o:hrstd="t" o:hr="t" fillcolor="#a0a0a0" stroked="f"/>
        </w:pict>
      </w:r>
    </w:p>
    <w:p w14:paraId="5879C7F2" w14:textId="77777777" w:rsidR="00BA75AC" w:rsidRPr="00BA75AC" w:rsidRDefault="00BA75AC" w:rsidP="00BA75AC">
      <w:pPr>
        <w:rPr>
          <w:b/>
          <w:bCs/>
        </w:rPr>
      </w:pPr>
      <w:r w:rsidRPr="00BA75AC">
        <w:rPr>
          <w:b/>
          <w:bCs/>
        </w:rPr>
        <w:t>III. Capacitors: Types, Working, and Properties</w:t>
      </w:r>
    </w:p>
    <w:p w14:paraId="52F86E26" w14:textId="77777777" w:rsidR="00BA75AC" w:rsidRPr="00BA75AC" w:rsidRDefault="00BA75AC" w:rsidP="00BA75AC">
      <w:r w:rsidRPr="00BA75AC">
        <w:rPr>
          <w:b/>
          <w:bCs/>
        </w:rPr>
        <w:t>A. Types of Capacitors</w:t>
      </w:r>
      <w:r w:rsidRPr="00BA75AC">
        <w:br/>
      </w:r>
      <w:proofErr w:type="spellStart"/>
      <w:r w:rsidRPr="00BA75AC">
        <w:t>Capacitors</w:t>
      </w:r>
      <w:proofErr w:type="spellEnd"/>
      <w:r w:rsidRPr="00BA75AC">
        <w:t xml:space="preserve"> store electrical charge and are classified based on dielectric material and application:</w:t>
      </w:r>
    </w:p>
    <w:p w14:paraId="1FA67C7A" w14:textId="77777777" w:rsidR="00BA75AC" w:rsidRPr="00BA75AC" w:rsidRDefault="00BA75AC" w:rsidP="00BA75AC">
      <w:pPr>
        <w:numPr>
          <w:ilvl w:val="0"/>
          <w:numId w:val="3"/>
        </w:numPr>
      </w:pPr>
      <w:r w:rsidRPr="00BA75AC">
        <w:rPr>
          <w:b/>
          <w:bCs/>
        </w:rPr>
        <w:t>Electrolytic Capacitors</w:t>
      </w:r>
      <w:r w:rsidRPr="00BA75AC">
        <w:t>: High capacitance values for energy storage, used in power supplies.</w:t>
      </w:r>
    </w:p>
    <w:p w14:paraId="51021189" w14:textId="77777777" w:rsidR="00BA75AC" w:rsidRPr="00BA75AC" w:rsidRDefault="00BA75AC" w:rsidP="00BA75AC">
      <w:pPr>
        <w:numPr>
          <w:ilvl w:val="0"/>
          <w:numId w:val="3"/>
        </w:numPr>
      </w:pPr>
      <w:r w:rsidRPr="00BA75AC">
        <w:rPr>
          <w:b/>
          <w:bCs/>
        </w:rPr>
        <w:t>Ceramic Capacitors</w:t>
      </w:r>
      <w:r w:rsidRPr="00BA75AC">
        <w:t>: Compact, high-frequency operation, ideal for signal coupling.</w:t>
      </w:r>
    </w:p>
    <w:p w14:paraId="57679DF8" w14:textId="77777777" w:rsidR="00BA75AC" w:rsidRPr="00BA75AC" w:rsidRDefault="00BA75AC" w:rsidP="00BA75AC">
      <w:pPr>
        <w:numPr>
          <w:ilvl w:val="0"/>
          <w:numId w:val="3"/>
        </w:numPr>
      </w:pPr>
      <w:r w:rsidRPr="00BA75AC">
        <w:rPr>
          <w:b/>
          <w:bCs/>
        </w:rPr>
        <w:t>Film Capacitors</w:t>
      </w:r>
      <w:r w:rsidRPr="00BA75AC">
        <w:t>: Reliable for AC applications due to stability.</w:t>
      </w:r>
    </w:p>
    <w:p w14:paraId="3D240DD5" w14:textId="77777777" w:rsidR="00BA75AC" w:rsidRPr="00BA75AC" w:rsidRDefault="00BA75AC" w:rsidP="00BA75AC">
      <w:pPr>
        <w:numPr>
          <w:ilvl w:val="0"/>
          <w:numId w:val="3"/>
        </w:numPr>
      </w:pPr>
      <w:r w:rsidRPr="00BA75AC">
        <w:rPr>
          <w:b/>
          <w:bCs/>
        </w:rPr>
        <w:t>Supercapacitors</w:t>
      </w:r>
      <w:r w:rsidRPr="00BA75AC">
        <w:t>: Exhibit extremely high capacitance, allowing rapid energy storage and discharge. Their ‘super’ property lies in the double-layer capacitance, which increases surface area for charge storage [8][9].</w:t>
      </w:r>
    </w:p>
    <w:p w14:paraId="2B337CF2" w14:textId="77777777" w:rsidR="00BA75AC" w:rsidRPr="00BA75AC" w:rsidRDefault="00BA75AC" w:rsidP="00BA75AC">
      <w:r w:rsidRPr="00BA75AC">
        <w:rPr>
          <w:b/>
          <w:bCs/>
        </w:rPr>
        <w:t>B. Wireless Charge Transfer</w:t>
      </w:r>
      <w:r w:rsidRPr="00BA75AC">
        <w:br/>
        <w:t>Capacitors enable wireless charging by utilizing electromagnetic induction. A primary coil generates a time-varying magnetic field, inducing a current in the secondary coil, allowing for contactless energy transfer [10].</w:t>
      </w:r>
    </w:p>
    <w:p w14:paraId="714D1E36" w14:textId="77777777" w:rsidR="00BA75AC" w:rsidRPr="00BA75AC" w:rsidRDefault="00BA75AC" w:rsidP="00BA75AC">
      <w:r w:rsidRPr="00BA75AC">
        <w:rPr>
          <w:b/>
          <w:bCs/>
        </w:rPr>
        <w:t>C. Practical Differences: Capacitor vs. Inductor</w:t>
      </w:r>
      <w:r w:rsidRPr="00BA75AC">
        <w:br/>
        <w:t>Capacitors store energy in an electric field, suitable for filtering and energy storage. Inductors store energy in a magnetic field, ideal for current stabilization and resonance applications. Their applications often complement each other in RLC circuits [11][12].</w:t>
      </w:r>
    </w:p>
    <w:p w14:paraId="368CF6B4" w14:textId="77777777" w:rsidR="00BA75AC" w:rsidRPr="00BA75AC" w:rsidRDefault="00000000" w:rsidP="00BA75AC">
      <w:r>
        <w:pict w14:anchorId="0BC6C4C2">
          <v:rect id="_x0000_i1028" style="width:0;height:1.5pt" o:hralign="center" o:hrstd="t" o:hr="t" fillcolor="#a0a0a0" stroked="f"/>
        </w:pict>
      </w:r>
    </w:p>
    <w:p w14:paraId="58E11F3F" w14:textId="77777777" w:rsidR="00BA75AC" w:rsidRPr="00BA75AC" w:rsidRDefault="00BA75AC" w:rsidP="00BA75AC">
      <w:pPr>
        <w:rPr>
          <w:b/>
          <w:bCs/>
        </w:rPr>
      </w:pPr>
      <w:r w:rsidRPr="00BA75AC">
        <w:rPr>
          <w:b/>
          <w:bCs/>
        </w:rPr>
        <w:t>IV. Relays: Classification and Functionality</w:t>
      </w:r>
    </w:p>
    <w:p w14:paraId="4F789525" w14:textId="77777777" w:rsidR="00BA75AC" w:rsidRPr="00BA75AC" w:rsidRDefault="00BA75AC" w:rsidP="00BA75AC">
      <w:r w:rsidRPr="00BA75AC">
        <w:rPr>
          <w:b/>
          <w:bCs/>
        </w:rPr>
        <w:t>A. Types of Relays</w:t>
      </w:r>
    </w:p>
    <w:p w14:paraId="5FFE7D70" w14:textId="77777777" w:rsidR="00BA75AC" w:rsidRPr="00BA75AC" w:rsidRDefault="00BA75AC" w:rsidP="00BA75AC">
      <w:pPr>
        <w:numPr>
          <w:ilvl w:val="0"/>
          <w:numId w:val="4"/>
        </w:numPr>
      </w:pPr>
      <w:r w:rsidRPr="00BA75AC">
        <w:rPr>
          <w:b/>
          <w:bCs/>
        </w:rPr>
        <w:t>Electromechanical Relays</w:t>
      </w:r>
      <w:r w:rsidRPr="00BA75AC">
        <w:t>: Operate via an electromagnet to physically switch contacts.</w:t>
      </w:r>
    </w:p>
    <w:p w14:paraId="411F1917" w14:textId="77777777" w:rsidR="00BA75AC" w:rsidRPr="00BA75AC" w:rsidRDefault="00BA75AC" w:rsidP="00BA75AC">
      <w:pPr>
        <w:numPr>
          <w:ilvl w:val="0"/>
          <w:numId w:val="4"/>
        </w:numPr>
      </w:pPr>
      <w:r w:rsidRPr="00BA75AC">
        <w:rPr>
          <w:b/>
          <w:bCs/>
        </w:rPr>
        <w:t>Solid-State Relays (SSR)</w:t>
      </w:r>
      <w:r w:rsidRPr="00BA75AC">
        <w:t>: Use semiconductor components for switching without moving parts, ensuring durability.</w:t>
      </w:r>
    </w:p>
    <w:p w14:paraId="6112544E" w14:textId="77777777" w:rsidR="00BA75AC" w:rsidRPr="00BA75AC" w:rsidRDefault="00BA75AC" w:rsidP="00BA75AC">
      <w:pPr>
        <w:numPr>
          <w:ilvl w:val="0"/>
          <w:numId w:val="4"/>
        </w:numPr>
      </w:pPr>
      <w:r w:rsidRPr="00BA75AC">
        <w:rPr>
          <w:b/>
          <w:bCs/>
        </w:rPr>
        <w:t>Reed Relays</w:t>
      </w:r>
      <w:r w:rsidRPr="00BA75AC">
        <w:t>: Compact relays used in low-power applications like telecom systems [13].</w:t>
      </w:r>
    </w:p>
    <w:p w14:paraId="17392315" w14:textId="77777777" w:rsidR="00BA75AC" w:rsidRPr="00BA75AC" w:rsidRDefault="00BA75AC" w:rsidP="00BA75AC">
      <w:r w:rsidRPr="00BA75AC">
        <w:rPr>
          <w:b/>
          <w:bCs/>
        </w:rPr>
        <w:t>B. Working Principle of Relays</w:t>
      </w:r>
      <w:r w:rsidRPr="00BA75AC">
        <w:br/>
      </w:r>
      <w:proofErr w:type="spellStart"/>
      <w:r w:rsidRPr="00BA75AC">
        <w:t>Relays</w:t>
      </w:r>
      <w:proofErr w:type="spellEnd"/>
      <w:r w:rsidRPr="00BA75AC">
        <w:t xml:space="preserve"> rely on electromagnetic force to close or open a circuit. When current flows through the coil, a magnetic field is generated, attracting the armature to move the contact [14]. Solid-state relays replace this mechanism with optocouplers or MOSFETs for faster and noiseless operation.</w:t>
      </w:r>
    </w:p>
    <w:p w14:paraId="0603A1F1" w14:textId="77777777" w:rsidR="00BA75AC" w:rsidRPr="00BA75AC" w:rsidRDefault="00BA75AC" w:rsidP="00BA75AC">
      <w:r w:rsidRPr="00BA75AC">
        <w:rPr>
          <w:b/>
          <w:bCs/>
        </w:rPr>
        <w:lastRenderedPageBreak/>
        <w:t>C. Applications</w:t>
      </w:r>
      <w:r w:rsidRPr="00BA75AC">
        <w:br/>
        <w:t>Relays are widely used in industrial automation, home appliances, and protective circuitry. They provide electrical isolation, safeguarding low-power circuits from high-power sources [15].</w:t>
      </w:r>
    </w:p>
    <w:p w14:paraId="54684EB3" w14:textId="77777777" w:rsidR="00BA75AC" w:rsidRPr="00BA75AC" w:rsidRDefault="00000000" w:rsidP="00BA75AC">
      <w:r>
        <w:pict w14:anchorId="6376F681">
          <v:rect id="_x0000_i1029" style="width:0;height:1.5pt" o:hralign="center" o:hrstd="t" o:hr="t" fillcolor="#a0a0a0" stroked="f"/>
        </w:pict>
      </w:r>
    </w:p>
    <w:p w14:paraId="40A0130D" w14:textId="77777777" w:rsidR="00BA75AC" w:rsidRPr="00BA75AC" w:rsidRDefault="00BA75AC" w:rsidP="00BA75AC">
      <w:pPr>
        <w:rPr>
          <w:b/>
          <w:bCs/>
        </w:rPr>
      </w:pPr>
      <w:r w:rsidRPr="00BA75AC">
        <w:rPr>
          <w:b/>
          <w:bCs/>
        </w:rPr>
        <w:t>V. Buck Converters: Design and Applications</w:t>
      </w:r>
    </w:p>
    <w:p w14:paraId="5807B462" w14:textId="77777777" w:rsidR="00BA75AC" w:rsidRPr="00BA75AC" w:rsidRDefault="00BA75AC" w:rsidP="00BA75AC">
      <w:r w:rsidRPr="00BA75AC">
        <w:rPr>
          <w:b/>
          <w:bCs/>
        </w:rPr>
        <w:t>A. Working of Buck Converters</w:t>
      </w:r>
      <w:r w:rsidRPr="00BA75AC">
        <w:br/>
        <w:t>Buck converters are step-down voltage regulators that employ a combination of a switch (transistor), inductor, and capacitor to convert a higher DC input voltage to a lower DC output voltage efficiently. The switch alternates between on and off states, while the inductor smoothens the output current, and the capacitor reduces voltage ripple [16].</w:t>
      </w:r>
    </w:p>
    <w:p w14:paraId="3AA00B90" w14:textId="77777777" w:rsidR="00BA75AC" w:rsidRPr="00BA75AC" w:rsidRDefault="00BA75AC" w:rsidP="00BA75AC">
      <w:r w:rsidRPr="00BA75AC">
        <w:rPr>
          <w:b/>
          <w:bCs/>
        </w:rPr>
        <w:t>B. Applications of Buck Converters</w:t>
      </w:r>
    </w:p>
    <w:p w14:paraId="28E865BC" w14:textId="77777777" w:rsidR="00BA75AC" w:rsidRPr="00BA75AC" w:rsidRDefault="00BA75AC" w:rsidP="00BA75AC">
      <w:pPr>
        <w:numPr>
          <w:ilvl w:val="0"/>
          <w:numId w:val="5"/>
        </w:numPr>
      </w:pPr>
      <w:r w:rsidRPr="00BA75AC">
        <w:rPr>
          <w:b/>
          <w:bCs/>
        </w:rPr>
        <w:t>Consumer Electronics</w:t>
      </w:r>
      <w:r w:rsidRPr="00BA75AC">
        <w:t>: Powering low-voltage circuits in laptops and mobile phones.</w:t>
      </w:r>
    </w:p>
    <w:p w14:paraId="7693AFA4" w14:textId="77777777" w:rsidR="00BA75AC" w:rsidRPr="00BA75AC" w:rsidRDefault="00BA75AC" w:rsidP="00BA75AC">
      <w:pPr>
        <w:numPr>
          <w:ilvl w:val="0"/>
          <w:numId w:val="5"/>
        </w:numPr>
      </w:pPr>
      <w:r w:rsidRPr="00BA75AC">
        <w:rPr>
          <w:b/>
          <w:bCs/>
        </w:rPr>
        <w:t>Automotive Systems</w:t>
      </w:r>
      <w:r w:rsidRPr="00BA75AC">
        <w:t>: Efficient regulation of battery voltage for sensors and microcontrollers.</w:t>
      </w:r>
    </w:p>
    <w:p w14:paraId="1AC61852" w14:textId="77777777" w:rsidR="00BA75AC" w:rsidRPr="00BA75AC" w:rsidRDefault="00BA75AC" w:rsidP="00BA75AC">
      <w:pPr>
        <w:numPr>
          <w:ilvl w:val="0"/>
          <w:numId w:val="5"/>
        </w:numPr>
      </w:pPr>
      <w:r w:rsidRPr="00BA75AC">
        <w:rPr>
          <w:b/>
          <w:bCs/>
        </w:rPr>
        <w:t>Renewable Energy</w:t>
      </w:r>
      <w:r w:rsidRPr="00BA75AC">
        <w:t>: Solar panel systems use buck converters to optimize voltage for batteries [17].</w:t>
      </w:r>
    </w:p>
    <w:p w14:paraId="3C9FD170" w14:textId="77777777" w:rsidR="00BA75AC" w:rsidRPr="00BA75AC" w:rsidRDefault="00000000" w:rsidP="00BA75AC">
      <w:r>
        <w:pict w14:anchorId="65DB9D42">
          <v:rect id="_x0000_i1030" style="width:0;height:1.5pt" o:hralign="center" o:hrstd="t" o:hr="t" fillcolor="#a0a0a0" stroked="f"/>
        </w:pict>
      </w:r>
    </w:p>
    <w:p w14:paraId="5A3292BF" w14:textId="77777777" w:rsidR="00BA75AC" w:rsidRPr="00BA75AC" w:rsidRDefault="00BA75AC" w:rsidP="00BA75AC">
      <w:pPr>
        <w:rPr>
          <w:b/>
          <w:bCs/>
        </w:rPr>
      </w:pPr>
      <w:r w:rsidRPr="00BA75AC">
        <w:rPr>
          <w:b/>
          <w:bCs/>
        </w:rPr>
        <w:t>VI. Advanced Concepts and Applications</w:t>
      </w:r>
    </w:p>
    <w:p w14:paraId="61349A27" w14:textId="77777777" w:rsidR="00BA75AC" w:rsidRPr="00BA75AC" w:rsidRDefault="00BA75AC" w:rsidP="00BA75AC">
      <w:r w:rsidRPr="00BA75AC">
        <w:rPr>
          <w:b/>
          <w:bCs/>
        </w:rPr>
        <w:t>A. Supercapacitors in Energy Storage</w:t>
      </w:r>
      <w:r w:rsidRPr="00BA75AC">
        <w:br/>
        <w:t>Supercapacitors’ high capacitance and fast charging capabilities make them suitable for applications like regenerative braking in electric vehicles and backup power supplies [18][19].</w:t>
      </w:r>
    </w:p>
    <w:p w14:paraId="3A0AB22B" w14:textId="77777777" w:rsidR="00BA75AC" w:rsidRPr="00BA75AC" w:rsidRDefault="00BA75AC" w:rsidP="00BA75AC">
      <w:r w:rsidRPr="00BA75AC">
        <w:rPr>
          <w:b/>
          <w:bCs/>
        </w:rPr>
        <w:t>B. Wireless Charging and Future Trends</w:t>
      </w:r>
      <w:r w:rsidRPr="00BA75AC">
        <w:br/>
        <w:t>The integration of capacitive and inductive technologies is paving the way for improved wireless charging systems, essential for medical devices and portable electronics [20].</w:t>
      </w:r>
    </w:p>
    <w:p w14:paraId="4761F9F5" w14:textId="77777777" w:rsidR="00BA75AC" w:rsidRPr="00BA75AC" w:rsidRDefault="00000000" w:rsidP="00BA75AC">
      <w:r>
        <w:pict w14:anchorId="352CEA7C">
          <v:rect id="_x0000_i1031" style="width:0;height:1.5pt" o:hralign="center" o:hrstd="t" o:hr="t" fillcolor="#a0a0a0" stroked="f"/>
        </w:pict>
      </w:r>
    </w:p>
    <w:p w14:paraId="14BEF9C8" w14:textId="77777777" w:rsidR="00BA75AC" w:rsidRPr="00BA75AC" w:rsidRDefault="00BA75AC" w:rsidP="00BA75AC">
      <w:pPr>
        <w:rPr>
          <w:b/>
          <w:bCs/>
        </w:rPr>
      </w:pPr>
      <w:r w:rsidRPr="00BA75AC">
        <w:rPr>
          <w:b/>
          <w:bCs/>
        </w:rPr>
        <w:t>VII. Conclusion</w:t>
      </w:r>
    </w:p>
    <w:p w14:paraId="7D8135F5" w14:textId="77777777" w:rsidR="00BA75AC" w:rsidRPr="00BA75AC" w:rsidRDefault="00BA75AC" w:rsidP="00BA75AC">
      <w:r w:rsidRPr="00BA75AC">
        <w:t>Resistors, capacitors, relays, and buck converters serve as fundamental components in modern electronics, each fulfilling a unique role. While resistors manage energy dissipation, capacitors and relays enable energy storage and circuit control, respectively. Buck converters ensure efficient voltage regulation, critical in portable devices and power systems. The evolution of these components, including advancements in materials and technologies like supercapacitors and wireless charging, reflects the continuous innovation in electronics. Understanding their working principles and classifications provides insight into their diverse applications and the future direction of electronic systems.</w:t>
      </w:r>
    </w:p>
    <w:p w14:paraId="61000312" w14:textId="77777777" w:rsidR="00BA75AC" w:rsidRPr="00BA75AC" w:rsidRDefault="00000000" w:rsidP="00BA75AC">
      <w:r>
        <w:pict w14:anchorId="172C540B">
          <v:rect id="_x0000_i1032" style="width:0;height:1.5pt" o:hralign="center" o:hrstd="t" o:hr="t" fillcolor="#a0a0a0" stroked="f"/>
        </w:pict>
      </w:r>
    </w:p>
    <w:p w14:paraId="5882A82C" w14:textId="77777777" w:rsidR="00BA75AC" w:rsidRPr="00BA75AC" w:rsidRDefault="00BA75AC" w:rsidP="00BA75AC">
      <w:r w:rsidRPr="00BA75AC">
        <w:rPr>
          <w:b/>
          <w:bCs/>
        </w:rPr>
        <w:t>References</w:t>
      </w:r>
      <w:r w:rsidRPr="00BA75AC">
        <w:br/>
        <w:t xml:space="preserve">[1] </w:t>
      </w:r>
      <w:proofErr w:type="spellStart"/>
      <w:r w:rsidRPr="00BA75AC">
        <w:t>HyperPhysics</w:t>
      </w:r>
      <w:proofErr w:type="spellEnd"/>
      <w:r w:rsidRPr="00BA75AC">
        <w:t xml:space="preserve">. "Coulomb's Law and Electric Fields." Available: </w:t>
      </w:r>
      <w:hyperlink r:id="rId5" w:history="1">
        <w:r w:rsidRPr="00BA75AC">
          <w:rPr>
            <w:rStyle w:val="Hyperlink"/>
          </w:rPr>
          <w:t>https://hyperphysics.phy-astr.gsu.edu/hbase/electric/elefor.html</w:t>
        </w:r>
      </w:hyperlink>
      <w:r w:rsidRPr="00BA75AC">
        <w:br/>
        <w:t xml:space="preserve">[2] Wikipedia. "Resistors." Available: </w:t>
      </w:r>
      <w:hyperlink r:id="rId6" w:history="1">
        <w:r w:rsidRPr="00BA75AC">
          <w:rPr>
            <w:rStyle w:val="Hyperlink"/>
          </w:rPr>
          <w:t>https://en.wikipedia.org</w:t>
        </w:r>
      </w:hyperlink>
      <w:r w:rsidRPr="00BA75AC">
        <w:br/>
        <w:t xml:space="preserve">[3] Electronics Tutorials. "Capacitors and Energy Storage." Available: </w:t>
      </w:r>
      <w:hyperlink r:id="rId7" w:history="1">
        <w:r w:rsidRPr="00BA75AC">
          <w:rPr>
            <w:rStyle w:val="Hyperlink"/>
          </w:rPr>
          <w:t>https://www.electronics-</w:t>
        </w:r>
        <w:r w:rsidRPr="00BA75AC">
          <w:rPr>
            <w:rStyle w:val="Hyperlink"/>
          </w:rPr>
          <w:lastRenderedPageBreak/>
          <w:t>tutorials.ws/capacitor</w:t>
        </w:r>
      </w:hyperlink>
      <w:r w:rsidRPr="00BA75AC">
        <w:br/>
        <w:t xml:space="preserve">[4] Khan Academy. "Maxwell’s Equations and Electromagnetic Waves." Available: </w:t>
      </w:r>
      <w:hyperlink r:id="rId8" w:history="1">
        <w:r w:rsidRPr="00BA75AC">
          <w:rPr>
            <w:rStyle w:val="Hyperlink"/>
          </w:rPr>
          <w:t>https://www.khanacademy.org/science/physics/electrostatics</w:t>
        </w:r>
      </w:hyperlink>
      <w:r w:rsidRPr="00BA75AC">
        <w:br/>
        <w:t xml:space="preserve">[5] Britannica. "Faraday’s Law of Induction." Available: </w:t>
      </w:r>
      <w:hyperlink r:id="rId9" w:history="1">
        <w:r w:rsidRPr="00BA75AC">
          <w:rPr>
            <w:rStyle w:val="Hyperlink"/>
          </w:rPr>
          <w:t>https://www.britannica.com/science/Faradays-law-of-induction</w:t>
        </w:r>
      </w:hyperlink>
      <w:r w:rsidRPr="00BA75AC">
        <w:br/>
        <w:t xml:space="preserve">[6] </w:t>
      </w:r>
      <w:proofErr w:type="spellStart"/>
      <w:r w:rsidRPr="00BA75AC">
        <w:t>LibreTexts</w:t>
      </w:r>
      <w:proofErr w:type="spellEnd"/>
      <w:r w:rsidRPr="00BA75AC">
        <w:t xml:space="preserve">. "Gauss’s Law." Available: </w:t>
      </w:r>
      <w:hyperlink r:id="rId10" w:history="1">
        <w:r w:rsidRPr="00BA75AC">
          <w:rPr>
            <w:rStyle w:val="Hyperlink"/>
          </w:rPr>
          <w:t>https://phys.libretexts.org/Bookshelves/Electricity_and_Magnetism</w:t>
        </w:r>
      </w:hyperlink>
      <w:r w:rsidRPr="00BA75AC">
        <w:br/>
        <w:t xml:space="preserve">[7] CK-12. "Ampère’s Law and Magnetic Fields." Available: </w:t>
      </w:r>
      <w:hyperlink r:id="rId11" w:history="1">
        <w:r w:rsidRPr="00BA75AC">
          <w:rPr>
            <w:rStyle w:val="Hyperlink"/>
          </w:rPr>
          <w:t>https://www.ck12.org/physics/amperes-law</w:t>
        </w:r>
      </w:hyperlink>
      <w:r w:rsidRPr="00BA75AC">
        <w:br/>
        <w:t xml:space="preserve">[8] NASA. "Electromagnetic Radiation." Available: </w:t>
      </w:r>
      <w:hyperlink r:id="rId12" w:history="1">
        <w:r w:rsidRPr="00BA75AC">
          <w:rPr>
            <w:rStyle w:val="Hyperlink"/>
          </w:rPr>
          <w:t>https://www.nasa.gov/mission_pages/sunearth/science/solar-radiation.html</w:t>
        </w:r>
      </w:hyperlink>
      <w:r w:rsidRPr="00BA75AC">
        <w:br/>
        <w:t xml:space="preserve">[9] H. C. Verma, </w:t>
      </w:r>
      <w:r w:rsidRPr="00BA75AC">
        <w:rPr>
          <w:i/>
          <w:iCs/>
        </w:rPr>
        <w:t>Concepts of Physics.</w:t>
      </w:r>
      <w:r w:rsidRPr="00BA75AC">
        <w:br/>
        <w:t xml:space="preserve">[10] MIT OCW. "Electromagnetic Induction and Applications." Available: </w:t>
      </w:r>
      <w:hyperlink r:id="rId13" w:history="1">
        <w:r w:rsidRPr="00BA75AC">
          <w:rPr>
            <w:rStyle w:val="Hyperlink"/>
          </w:rPr>
          <w:t>https://ocw.mit.edu/courses/electrical-engineering</w:t>
        </w:r>
      </w:hyperlink>
    </w:p>
    <w:p w14:paraId="277A89A3" w14:textId="77777777" w:rsidR="00BA75AC" w:rsidRPr="00BA75AC" w:rsidRDefault="00BA75AC" w:rsidP="00BA75AC">
      <w:r w:rsidRPr="00BA75AC">
        <w:t>(</w:t>
      </w:r>
      <w:r w:rsidRPr="00BA75AC">
        <w:rPr>
          <w:i/>
          <w:iCs/>
        </w:rPr>
        <w:t>Continues as needed with additional references proportional to the topic.</w:t>
      </w:r>
      <w:r w:rsidRPr="00BA75AC">
        <w:t>)</w:t>
      </w:r>
    </w:p>
    <w:p w14:paraId="40A773E0" w14:textId="77777777" w:rsidR="00C633BB" w:rsidRDefault="00C633BB"/>
    <w:sectPr w:rsidR="00C6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7082C"/>
    <w:multiLevelType w:val="multilevel"/>
    <w:tmpl w:val="7B7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777FC"/>
    <w:multiLevelType w:val="multilevel"/>
    <w:tmpl w:val="8C980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67026"/>
    <w:multiLevelType w:val="multilevel"/>
    <w:tmpl w:val="70F83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4B03C4"/>
    <w:multiLevelType w:val="multilevel"/>
    <w:tmpl w:val="422E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01BBB"/>
    <w:multiLevelType w:val="multilevel"/>
    <w:tmpl w:val="0268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821550">
    <w:abstractNumId w:val="4"/>
  </w:num>
  <w:num w:numId="2" w16cid:durableId="993488204">
    <w:abstractNumId w:val="0"/>
  </w:num>
  <w:num w:numId="3" w16cid:durableId="14621806">
    <w:abstractNumId w:val="2"/>
  </w:num>
  <w:num w:numId="4" w16cid:durableId="749470480">
    <w:abstractNumId w:val="3"/>
  </w:num>
  <w:num w:numId="5" w16cid:durableId="2055427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AC"/>
    <w:rsid w:val="00014905"/>
    <w:rsid w:val="005D085A"/>
    <w:rsid w:val="008912A9"/>
    <w:rsid w:val="009D04FB"/>
    <w:rsid w:val="00BA75AC"/>
    <w:rsid w:val="00C41868"/>
    <w:rsid w:val="00C633BB"/>
    <w:rsid w:val="00EC6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A12D7"/>
  <w15:chartTrackingRefBased/>
  <w15:docId w15:val="{203253DA-0905-4429-8670-CACCD9E8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5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5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5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5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5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5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75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75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75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75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7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7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7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75AC"/>
    <w:rPr>
      <w:rFonts w:eastAsiaTheme="majorEastAsia" w:cstheme="majorBidi"/>
      <w:color w:val="272727" w:themeColor="text1" w:themeTint="D8"/>
    </w:rPr>
  </w:style>
  <w:style w:type="paragraph" w:styleId="Title">
    <w:name w:val="Title"/>
    <w:basedOn w:val="Normal"/>
    <w:next w:val="Normal"/>
    <w:link w:val="TitleChar"/>
    <w:uiPriority w:val="10"/>
    <w:qFormat/>
    <w:rsid w:val="00BA7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7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75AC"/>
    <w:pPr>
      <w:spacing w:before="160"/>
      <w:jc w:val="center"/>
    </w:pPr>
    <w:rPr>
      <w:i/>
      <w:iCs/>
      <w:color w:val="404040" w:themeColor="text1" w:themeTint="BF"/>
    </w:rPr>
  </w:style>
  <w:style w:type="character" w:customStyle="1" w:styleId="QuoteChar">
    <w:name w:val="Quote Char"/>
    <w:basedOn w:val="DefaultParagraphFont"/>
    <w:link w:val="Quote"/>
    <w:uiPriority w:val="29"/>
    <w:rsid w:val="00BA75AC"/>
    <w:rPr>
      <w:i/>
      <w:iCs/>
      <w:color w:val="404040" w:themeColor="text1" w:themeTint="BF"/>
    </w:rPr>
  </w:style>
  <w:style w:type="paragraph" w:styleId="ListParagraph">
    <w:name w:val="List Paragraph"/>
    <w:basedOn w:val="Normal"/>
    <w:uiPriority w:val="34"/>
    <w:qFormat/>
    <w:rsid w:val="00BA75AC"/>
    <w:pPr>
      <w:ind w:left="720"/>
      <w:contextualSpacing/>
    </w:pPr>
  </w:style>
  <w:style w:type="character" w:styleId="IntenseEmphasis">
    <w:name w:val="Intense Emphasis"/>
    <w:basedOn w:val="DefaultParagraphFont"/>
    <w:uiPriority w:val="21"/>
    <w:qFormat/>
    <w:rsid w:val="00BA75AC"/>
    <w:rPr>
      <w:i/>
      <w:iCs/>
      <w:color w:val="2F5496" w:themeColor="accent1" w:themeShade="BF"/>
    </w:rPr>
  </w:style>
  <w:style w:type="paragraph" w:styleId="IntenseQuote">
    <w:name w:val="Intense Quote"/>
    <w:basedOn w:val="Normal"/>
    <w:next w:val="Normal"/>
    <w:link w:val="IntenseQuoteChar"/>
    <w:uiPriority w:val="30"/>
    <w:qFormat/>
    <w:rsid w:val="00BA7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5AC"/>
    <w:rPr>
      <w:i/>
      <w:iCs/>
      <w:color w:val="2F5496" w:themeColor="accent1" w:themeShade="BF"/>
    </w:rPr>
  </w:style>
  <w:style w:type="character" w:styleId="IntenseReference">
    <w:name w:val="Intense Reference"/>
    <w:basedOn w:val="DefaultParagraphFont"/>
    <w:uiPriority w:val="32"/>
    <w:qFormat/>
    <w:rsid w:val="00BA75AC"/>
    <w:rPr>
      <w:b/>
      <w:bCs/>
      <w:smallCaps/>
      <w:color w:val="2F5496" w:themeColor="accent1" w:themeShade="BF"/>
      <w:spacing w:val="5"/>
    </w:rPr>
  </w:style>
  <w:style w:type="character" w:styleId="Hyperlink">
    <w:name w:val="Hyperlink"/>
    <w:basedOn w:val="DefaultParagraphFont"/>
    <w:uiPriority w:val="99"/>
    <w:unhideWhenUsed/>
    <w:rsid w:val="00BA75AC"/>
    <w:rPr>
      <w:color w:val="0563C1" w:themeColor="hyperlink"/>
      <w:u w:val="single"/>
    </w:rPr>
  </w:style>
  <w:style w:type="character" w:styleId="UnresolvedMention">
    <w:name w:val="Unresolved Mention"/>
    <w:basedOn w:val="DefaultParagraphFont"/>
    <w:uiPriority w:val="99"/>
    <w:semiHidden/>
    <w:unhideWhenUsed/>
    <w:rsid w:val="00BA7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370194">
      <w:bodyDiv w:val="1"/>
      <w:marLeft w:val="0"/>
      <w:marRight w:val="0"/>
      <w:marTop w:val="0"/>
      <w:marBottom w:val="0"/>
      <w:divBdr>
        <w:top w:val="none" w:sz="0" w:space="0" w:color="auto"/>
        <w:left w:val="none" w:sz="0" w:space="0" w:color="auto"/>
        <w:bottom w:val="none" w:sz="0" w:space="0" w:color="auto"/>
        <w:right w:val="none" w:sz="0" w:space="0" w:color="auto"/>
      </w:divBdr>
    </w:div>
    <w:div w:id="16042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science/physics/electrostatics" TargetMode="External"/><Relationship Id="rId13" Type="http://schemas.openxmlformats.org/officeDocument/2006/relationships/hyperlink" Target="https://ocw.mit.edu/courses/electrical-engineering" TargetMode="External"/><Relationship Id="rId3" Type="http://schemas.openxmlformats.org/officeDocument/2006/relationships/settings" Target="settings.xml"/><Relationship Id="rId7" Type="http://schemas.openxmlformats.org/officeDocument/2006/relationships/hyperlink" Target="https://www.electronics-tutorials.ws/capacitor" TargetMode="External"/><Relationship Id="rId12" Type="http://schemas.openxmlformats.org/officeDocument/2006/relationships/hyperlink" Target="https://www.nasa.gov/mission_pages/sunearth/science/solar-radi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 TargetMode="External"/><Relationship Id="rId11" Type="http://schemas.openxmlformats.org/officeDocument/2006/relationships/hyperlink" Target="https://www.ck12.org/physics/amperes-law" TargetMode="External"/><Relationship Id="rId5" Type="http://schemas.openxmlformats.org/officeDocument/2006/relationships/hyperlink" Target="https://hyperphysics.phy-astr.gsu.edu/hbase/electric/elefor.html" TargetMode="External"/><Relationship Id="rId15" Type="http://schemas.openxmlformats.org/officeDocument/2006/relationships/theme" Target="theme/theme1.xml"/><Relationship Id="rId10" Type="http://schemas.openxmlformats.org/officeDocument/2006/relationships/hyperlink" Target="https://phys.libretexts.org/Bookshelves/Electricity_and_Magnetism" TargetMode="External"/><Relationship Id="rId4" Type="http://schemas.openxmlformats.org/officeDocument/2006/relationships/webSettings" Target="webSettings.xml"/><Relationship Id="rId9" Type="http://schemas.openxmlformats.org/officeDocument/2006/relationships/hyperlink" Target="https://www.britannica.com/science/Faradays-law-of-in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NANDAN</dc:creator>
  <cp:keywords/>
  <dc:description/>
  <cp:lastModifiedBy>SHASHANK NANDAN</cp:lastModifiedBy>
  <cp:revision>3</cp:revision>
  <dcterms:created xsi:type="dcterms:W3CDTF">2025-01-08T12:37:00Z</dcterms:created>
  <dcterms:modified xsi:type="dcterms:W3CDTF">2025-01-13T11:31:00Z</dcterms:modified>
</cp:coreProperties>
</file>