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38F5" w14:textId="77777777" w:rsidR="00A40B68" w:rsidRPr="00A40B68" w:rsidRDefault="00A40B68" w:rsidP="00A40B68">
      <w:r w:rsidRPr="00A40B68">
        <w:rPr>
          <w:b/>
          <w:bCs/>
        </w:rPr>
        <w:t>Types of Resistors, Inductors, and Capacitors and Their Applications</w:t>
      </w:r>
    </w:p>
    <w:p w14:paraId="4F70BBA9" w14:textId="77777777" w:rsidR="00A40B68" w:rsidRPr="00A40B68" w:rsidRDefault="00A40B68" w:rsidP="00A40B68">
      <w:r w:rsidRPr="00A40B68">
        <w:rPr>
          <w:b/>
          <w:bCs/>
        </w:rPr>
        <w:t>Abstract</w:t>
      </w:r>
      <w:r w:rsidRPr="00A40B68">
        <w:br/>
        <w:t>Passive electronic components, such as resistors, inductors, and capacitors, form the fundamental building blocks of electronic circuits. Each component type serves a unique purpose, from controlling current to storing and releasing energy. This paper explores the various types of resistors, inductors, and capacitors, detailing their construction, characteristics, working principles, and applications in modern electronic circuits. The classification of these components is emphasized, providing insights into their suitability for specific applications, such as power systems, signal processing, and energy management.</w:t>
      </w:r>
    </w:p>
    <w:p w14:paraId="32DC2620" w14:textId="77777777" w:rsidR="00A40B68" w:rsidRPr="00A40B68" w:rsidRDefault="00A40B68" w:rsidP="00A40B68">
      <w:r w:rsidRPr="00A40B68">
        <w:rPr>
          <w:b/>
          <w:bCs/>
        </w:rPr>
        <w:t>Keywords:</w:t>
      </w:r>
      <w:r w:rsidRPr="00A40B68">
        <w:t xml:space="preserve"> Resistors, Inductors, Capacitors, Passive Components, Applications, Classification</w:t>
      </w:r>
    </w:p>
    <w:p w14:paraId="42AF6A66" w14:textId="77777777" w:rsidR="00A40B68" w:rsidRPr="00A40B68" w:rsidRDefault="00A40B68" w:rsidP="00A40B68">
      <w:r w:rsidRPr="00A40B68">
        <w:pict w14:anchorId="6FA9B2A3">
          <v:rect id="_x0000_i1073" style="width:0;height:1.5pt" o:hralign="center" o:hrstd="t" o:hr="t" fillcolor="#a0a0a0" stroked="f"/>
        </w:pict>
      </w:r>
    </w:p>
    <w:p w14:paraId="5E919D8D" w14:textId="77777777" w:rsidR="00A40B68" w:rsidRPr="00A40B68" w:rsidRDefault="00A40B68" w:rsidP="00A40B68">
      <w:pPr>
        <w:rPr>
          <w:b/>
          <w:bCs/>
        </w:rPr>
      </w:pPr>
      <w:r w:rsidRPr="00A40B68">
        <w:rPr>
          <w:b/>
          <w:bCs/>
        </w:rPr>
        <w:t>I. Introduction</w:t>
      </w:r>
    </w:p>
    <w:p w14:paraId="1356038A" w14:textId="77777777" w:rsidR="00A40B68" w:rsidRPr="00A40B68" w:rsidRDefault="00A40B68" w:rsidP="00A40B68">
      <w:r w:rsidRPr="00A40B68">
        <w:t>Resistors, inductors, and capacitors are essential components in any electronic system. They manage energy, regulate signals, and ensure the stability of circuits. Each type of component is available in a variety of forms to suit different operational requirements, such as precision, power handling, and environmental tolerance.</w:t>
      </w:r>
    </w:p>
    <w:p w14:paraId="65D28C63" w14:textId="77777777" w:rsidR="00A40B68" w:rsidRPr="00A40B68" w:rsidRDefault="00A40B68" w:rsidP="00A40B68">
      <w:r w:rsidRPr="00A40B68">
        <w:t>This paper classifies and examines these components, providing a detailed overview of their working principles, types, and real-world applications. A comprehensive understanding of their properties and roles ensures optimal design and implementation in electronic systems.</w:t>
      </w:r>
    </w:p>
    <w:p w14:paraId="5960A833" w14:textId="77777777" w:rsidR="00A40B68" w:rsidRPr="00A40B68" w:rsidRDefault="00A40B68" w:rsidP="00A40B68">
      <w:r w:rsidRPr="00A40B68">
        <w:pict w14:anchorId="5C37140B">
          <v:rect id="_x0000_i1074" style="width:0;height:1.5pt" o:hralign="center" o:hrstd="t" o:hr="t" fillcolor="#a0a0a0" stroked="f"/>
        </w:pict>
      </w:r>
    </w:p>
    <w:p w14:paraId="6C219E7E" w14:textId="77777777" w:rsidR="00A40B68" w:rsidRPr="00A40B68" w:rsidRDefault="00A40B68" w:rsidP="00A40B68">
      <w:pPr>
        <w:rPr>
          <w:b/>
          <w:bCs/>
        </w:rPr>
      </w:pPr>
      <w:r w:rsidRPr="00A40B68">
        <w:rPr>
          <w:b/>
          <w:bCs/>
        </w:rPr>
        <w:t>II. Resistors</w:t>
      </w:r>
    </w:p>
    <w:p w14:paraId="60CA2C2D" w14:textId="77777777" w:rsidR="00A40B68" w:rsidRPr="00A40B68" w:rsidRDefault="00A40B68" w:rsidP="00A40B68">
      <w:r w:rsidRPr="00A40B68">
        <w:t>Resistors oppose the flow of electrical current and dissipate energy as heat. They are used for voltage regulation, current limiting, and biasing in circuits.</w:t>
      </w:r>
    </w:p>
    <w:p w14:paraId="470DA379" w14:textId="77777777" w:rsidR="00A40B68" w:rsidRPr="00A40B68" w:rsidRDefault="00A40B68" w:rsidP="00A40B68">
      <w:r w:rsidRPr="00A40B68">
        <w:rPr>
          <w:b/>
          <w:bCs/>
        </w:rPr>
        <w:t>A. Classification of Resistors</w:t>
      </w:r>
    </w:p>
    <w:p w14:paraId="71452CB9" w14:textId="77777777" w:rsidR="00A40B68" w:rsidRPr="00A40B68" w:rsidRDefault="00A40B68" w:rsidP="00A40B68">
      <w:pPr>
        <w:numPr>
          <w:ilvl w:val="0"/>
          <w:numId w:val="1"/>
        </w:numPr>
      </w:pPr>
      <w:r w:rsidRPr="00A40B68">
        <w:rPr>
          <w:b/>
          <w:bCs/>
        </w:rPr>
        <w:t>Fixed Resistors</w:t>
      </w:r>
      <w:r w:rsidRPr="00A40B68">
        <w:t>:</w:t>
      </w:r>
    </w:p>
    <w:p w14:paraId="05D1B843" w14:textId="77777777" w:rsidR="00A40B68" w:rsidRPr="00A40B68" w:rsidRDefault="00A40B68" w:rsidP="00A40B68">
      <w:pPr>
        <w:numPr>
          <w:ilvl w:val="1"/>
          <w:numId w:val="1"/>
        </w:numPr>
      </w:pPr>
      <w:r w:rsidRPr="00A40B68">
        <w:rPr>
          <w:b/>
          <w:bCs/>
        </w:rPr>
        <w:t>Carbon Film Resistors</w:t>
      </w:r>
      <w:r w:rsidRPr="00A40B68">
        <w:t xml:space="preserve">: Made of a carbon film deposited on a ceramic substrate. </w:t>
      </w:r>
    </w:p>
    <w:p w14:paraId="599689FA" w14:textId="77777777" w:rsidR="00A40B68" w:rsidRPr="00A40B68" w:rsidRDefault="00A40B68" w:rsidP="00A40B68">
      <w:pPr>
        <w:numPr>
          <w:ilvl w:val="2"/>
          <w:numId w:val="1"/>
        </w:numPr>
      </w:pPr>
      <w:r w:rsidRPr="00A40B68">
        <w:rPr>
          <w:b/>
          <w:bCs/>
        </w:rPr>
        <w:t>Applications</w:t>
      </w:r>
      <w:r w:rsidRPr="00A40B68">
        <w:t>: General-purpose circuits due to their cost-effectiveness and stability [1].</w:t>
      </w:r>
    </w:p>
    <w:p w14:paraId="7F381907" w14:textId="77777777" w:rsidR="00A40B68" w:rsidRPr="00A40B68" w:rsidRDefault="00A40B68" w:rsidP="00A40B68">
      <w:pPr>
        <w:numPr>
          <w:ilvl w:val="1"/>
          <w:numId w:val="1"/>
        </w:numPr>
      </w:pPr>
      <w:r w:rsidRPr="00A40B68">
        <w:rPr>
          <w:b/>
          <w:bCs/>
        </w:rPr>
        <w:t>Metal Film Resistors</w:t>
      </w:r>
      <w:r w:rsidRPr="00A40B68">
        <w:t xml:space="preserve">: Feature a metal oxide layer, offering precision. </w:t>
      </w:r>
    </w:p>
    <w:p w14:paraId="26252040" w14:textId="77777777" w:rsidR="00A40B68" w:rsidRPr="00A40B68" w:rsidRDefault="00A40B68" w:rsidP="00A40B68">
      <w:pPr>
        <w:numPr>
          <w:ilvl w:val="2"/>
          <w:numId w:val="1"/>
        </w:numPr>
      </w:pPr>
      <w:r w:rsidRPr="00A40B68">
        <w:rPr>
          <w:b/>
          <w:bCs/>
        </w:rPr>
        <w:t>Applications</w:t>
      </w:r>
      <w:r w:rsidRPr="00A40B68">
        <w:t>: High-precision circuits, such as instrumentation amplifiers [2].</w:t>
      </w:r>
    </w:p>
    <w:p w14:paraId="7952F0B8" w14:textId="77777777" w:rsidR="00A40B68" w:rsidRPr="00A40B68" w:rsidRDefault="00A40B68" w:rsidP="00A40B68">
      <w:pPr>
        <w:numPr>
          <w:ilvl w:val="0"/>
          <w:numId w:val="1"/>
        </w:numPr>
      </w:pPr>
      <w:r w:rsidRPr="00A40B68">
        <w:rPr>
          <w:b/>
          <w:bCs/>
        </w:rPr>
        <w:t>Variable Resistors</w:t>
      </w:r>
      <w:r w:rsidRPr="00A40B68">
        <w:t>:</w:t>
      </w:r>
    </w:p>
    <w:p w14:paraId="7DE9A8E5" w14:textId="77777777" w:rsidR="00A40B68" w:rsidRPr="00A40B68" w:rsidRDefault="00A40B68" w:rsidP="00A40B68">
      <w:pPr>
        <w:numPr>
          <w:ilvl w:val="1"/>
          <w:numId w:val="1"/>
        </w:numPr>
      </w:pPr>
      <w:r w:rsidRPr="00A40B68">
        <w:rPr>
          <w:b/>
          <w:bCs/>
        </w:rPr>
        <w:t>Potentiometers</w:t>
      </w:r>
      <w:r w:rsidRPr="00A40B68">
        <w:t xml:space="preserve">: Allow manual adjustment of resistance. </w:t>
      </w:r>
    </w:p>
    <w:p w14:paraId="08014252" w14:textId="77777777" w:rsidR="00A40B68" w:rsidRPr="00A40B68" w:rsidRDefault="00A40B68" w:rsidP="00A40B68">
      <w:pPr>
        <w:numPr>
          <w:ilvl w:val="2"/>
          <w:numId w:val="1"/>
        </w:numPr>
      </w:pPr>
      <w:r w:rsidRPr="00A40B68">
        <w:rPr>
          <w:b/>
          <w:bCs/>
        </w:rPr>
        <w:t>Applications</w:t>
      </w:r>
      <w:r w:rsidRPr="00A40B68">
        <w:t>: Volume controls and tuning circuits [3].</w:t>
      </w:r>
    </w:p>
    <w:p w14:paraId="3359F146" w14:textId="77777777" w:rsidR="00A40B68" w:rsidRPr="00A40B68" w:rsidRDefault="00A40B68" w:rsidP="00A40B68">
      <w:pPr>
        <w:numPr>
          <w:ilvl w:val="1"/>
          <w:numId w:val="1"/>
        </w:numPr>
      </w:pPr>
      <w:r w:rsidRPr="00A40B68">
        <w:rPr>
          <w:b/>
          <w:bCs/>
        </w:rPr>
        <w:t>Rheostats</w:t>
      </w:r>
      <w:r w:rsidRPr="00A40B68">
        <w:t xml:space="preserve">: High-power variable resistors. </w:t>
      </w:r>
    </w:p>
    <w:p w14:paraId="1C89C7B9" w14:textId="77777777" w:rsidR="00A40B68" w:rsidRPr="00A40B68" w:rsidRDefault="00A40B68" w:rsidP="00A40B68">
      <w:pPr>
        <w:numPr>
          <w:ilvl w:val="2"/>
          <w:numId w:val="1"/>
        </w:numPr>
      </w:pPr>
      <w:r w:rsidRPr="00A40B68">
        <w:rPr>
          <w:b/>
          <w:bCs/>
        </w:rPr>
        <w:t>Applications</w:t>
      </w:r>
      <w:r w:rsidRPr="00A40B68">
        <w:t>: Motor speed control and light dimming [4].</w:t>
      </w:r>
    </w:p>
    <w:p w14:paraId="6CBFCE02" w14:textId="77777777" w:rsidR="00A40B68" w:rsidRPr="00A40B68" w:rsidRDefault="00A40B68" w:rsidP="00A40B68">
      <w:pPr>
        <w:numPr>
          <w:ilvl w:val="0"/>
          <w:numId w:val="1"/>
        </w:numPr>
      </w:pPr>
      <w:r w:rsidRPr="00A40B68">
        <w:rPr>
          <w:b/>
          <w:bCs/>
        </w:rPr>
        <w:t>Specialty Resistors</w:t>
      </w:r>
      <w:r w:rsidRPr="00A40B68">
        <w:t>:</w:t>
      </w:r>
    </w:p>
    <w:p w14:paraId="154F1FB6" w14:textId="77777777" w:rsidR="00A40B68" w:rsidRPr="00A40B68" w:rsidRDefault="00A40B68" w:rsidP="00A40B68">
      <w:pPr>
        <w:numPr>
          <w:ilvl w:val="1"/>
          <w:numId w:val="1"/>
        </w:numPr>
      </w:pPr>
      <w:r w:rsidRPr="00A40B68">
        <w:rPr>
          <w:b/>
          <w:bCs/>
        </w:rPr>
        <w:lastRenderedPageBreak/>
        <w:t>Thermistors</w:t>
      </w:r>
      <w:r w:rsidRPr="00A40B68">
        <w:t xml:space="preserve">: Resistance changes with temperature. </w:t>
      </w:r>
    </w:p>
    <w:p w14:paraId="17803BB2" w14:textId="77777777" w:rsidR="00A40B68" w:rsidRPr="00A40B68" w:rsidRDefault="00A40B68" w:rsidP="00A40B68">
      <w:pPr>
        <w:numPr>
          <w:ilvl w:val="2"/>
          <w:numId w:val="1"/>
        </w:numPr>
      </w:pPr>
      <w:r w:rsidRPr="00A40B68">
        <w:rPr>
          <w:b/>
          <w:bCs/>
        </w:rPr>
        <w:t>Applications</w:t>
      </w:r>
      <w:r w:rsidRPr="00A40B68">
        <w:t>: Temperature sensing and protection circuits [5].</w:t>
      </w:r>
    </w:p>
    <w:p w14:paraId="2D7EE672" w14:textId="77777777" w:rsidR="00A40B68" w:rsidRPr="00A40B68" w:rsidRDefault="00A40B68" w:rsidP="00A40B68">
      <w:pPr>
        <w:numPr>
          <w:ilvl w:val="1"/>
          <w:numId w:val="1"/>
        </w:numPr>
      </w:pPr>
      <w:r w:rsidRPr="00A40B68">
        <w:rPr>
          <w:b/>
          <w:bCs/>
        </w:rPr>
        <w:t>Photoresistors (LDRs)</w:t>
      </w:r>
      <w:r w:rsidRPr="00A40B68">
        <w:t xml:space="preserve">: Resistance varies with light intensity. </w:t>
      </w:r>
    </w:p>
    <w:p w14:paraId="785B6187" w14:textId="77777777" w:rsidR="00A40B68" w:rsidRPr="00A40B68" w:rsidRDefault="00A40B68" w:rsidP="00A40B68">
      <w:pPr>
        <w:numPr>
          <w:ilvl w:val="2"/>
          <w:numId w:val="1"/>
        </w:numPr>
      </w:pPr>
      <w:r w:rsidRPr="00A40B68">
        <w:rPr>
          <w:b/>
          <w:bCs/>
        </w:rPr>
        <w:t>Applications</w:t>
      </w:r>
      <w:r w:rsidRPr="00A40B68">
        <w:t>: Light-sensitive switches and alarms [6].</w:t>
      </w:r>
    </w:p>
    <w:p w14:paraId="64B96822" w14:textId="77777777" w:rsidR="00A40B68" w:rsidRPr="00A40B68" w:rsidRDefault="00A40B68" w:rsidP="00A40B68">
      <w:r w:rsidRPr="00A40B68">
        <w:pict w14:anchorId="4808DB83">
          <v:rect id="_x0000_i1075" style="width:0;height:1.5pt" o:hralign="center" o:hrstd="t" o:hr="t" fillcolor="#a0a0a0" stroked="f"/>
        </w:pict>
      </w:r>
    </w:p>
    <w:p w14:paraId="37DCD65D" w14:textId="77777777" w:rsidR="00A40B68" w:rsidRPr="00A40B68" w:rsidRDefault="00A40B68" w:rsidP="00A40B68">
      <w:pPr>
        <w:rPr>
          <w:b/>
          <w:bCs/>
        </w:rPr>
      </w:pPr>
      <w:r w:rsidRPr="00A40B68">
        <w:rPr>
          <w:b/>
          <w:bCs/>
        </w:rPr>
        <w:t>III. Inductors</w:t>
      </w:r>
    </w:p>
    <w:p w14:paraId="2E188AD9" w14:textId="77777777" w:rsidR="00A40B68" w:rsidRPr="00A40B68" w:rsidRDefault="00A40B68" w:rsidP="00A40B68">
      <w:r w:rsidRPr="00A40B68">
        <w:t>Inductors store energy in a magnetic field when current flows through them. They resist changes in current, making them integral in filtering and energy storage applications.</w:t>
      </w:r>
    </w:p>
    <w:p w14:paraId="7E93713B" w14:textId="77777777" w:rsidR="00A40B68" w:rsidRPr="00A40B68" w:rsidRDefault="00A40B68" w:rsidP="00A40B68">
      <w:r w:rsidRPr="00A40B68">
        <w:rPr>
          <w:b/>
          <w:bCs/>
        </w:rPr>
        <w:t>A. Classification of Inductors</w:t>
      </w:r>
    </w:p>
    <w:p w14:paraId="796BF2CB" w14:textId="77777777" w:rsidR="00A40B68" w:rsidRPr="00A40B68" w:rsidRDefault="00A40B68" w:rsidP="00A40B68">
      <w:pPr>
        <w:numPr>
          <w:ilvl w:val="0"/>
          <w:numId w:val="2"/>
        </w:numPr>
      </w:pPr>
      <w:r w:rsidRPr="00A40B68">
        <w:rPr>
          <w:b/>
          <w:bCs/>
        </w:rPr>
        <w:t>Air-Core Inductors</w:t>
      </w:r>
      <w:r w:rsidRPr="00A40B68">
        <w:t>:</w:t>
      </w:r>
    </w:p>
    <w:p w14:paraId="3D4E5A72" w14:textId="77777777" w:rsidR="00A40B68" w:rsidRPr="00A40B68" w:rsidRDefault="00A40B68" w:rsidP="00A40B68">
      <w:pPr>
        <w:numPr>
          <w:ilvl w:val="1"/>
          <w:numId w:val="2"/>
        </w:numPr>
      </w:pPr>
      <w:r w:rsidRPr="00A40B68">
        <w:rPr>
          <w:b/>
          <w:bCs/>
        </w:rPr>
        <w:t>Construction</w:t>
      </w:r>
      <w:r w:rsidRPr="00A40B68">
        <w:t xml:space="preserve">: Windings without a magnetic core. </w:t>
      </w:r>
    </w:p>
    <w:p w14:paraId="01F09545" w14:textId="77777777" w:rsidR="00A40B68" w:rsidRPr="00A40B68" w:rsidRDefault="00A40B68" w:rsidP="00A40B68">
      <w:pPr>
        <w:numPr>
          <w:ilvl w:val="2"/>
          <w:numId w:val="2"/>
        </w:numPr>
      </w:pPr>
      <w:r w:rsidRPr="00A40B68">
        <w:rPr>
          <w:b/>
          <w:bCs/>
        </w:rPr>
        <w:t>Applications</w:t>
      </w:r>
      <w:r w:rsidRPr="00A40B68">
        <w:t>: High-frequency circuits, such as RF communication systems [7].</w:t>
      </w:r>
    </w:p>
    <w:p w14:paraId="059B20FB" w14:textId="77777777" w:rsidR="00A40B68" w:rsidRPr="00A40B68" w:rsidRDefault="00A40B68" w:rsidP="00A40B68">
      <w:pPr>
        <w:numPr>
          <w:ilvl w:val="0"/>
          <w:numId w:val="2"/>
        </w:numPr>
      </w:pPr>
      <w:r w:rsidRPr="00A40B68">
        <w:rPr>
          <w:b/>
          <w:bCs/>
        </w:rPr>
        <w:t>Iron-Core Inductors</w:t>
      </w:r>
      <w:r w:rsidRPr="00A40B68">
        <w:t>:</w:t>
      </w:r>
    </w:p>
    <w:p w14:paraId="2B4CF768" w14:textId="77777777" w:rsidR="00A40B68" w:rsidRPr="00A40B68" w:rsidRDefault="00A40B68" w:rsidP="00A40B68">
      <w:pPr>
        <w:numPr>
          <w:ilvl w:val="1"/>
          <w:numId w:val="2"/>
        </w:numPr>
      </w:pPr>
      <w:r w:rsidRPr="00A40B68">
        <w:rPr>
          <w:b/>
          <w:bCs/>
        </w:rPr>
        <w:t>Construction</w:t>
      </w:r>
      <w:r w:rsidRPr="00A40B68">
        <w:t xml:space="preserve">: Windings on an iron core to enhance inductance. </w:t>
      </w:r>
    </w:p>
    <w:p w14:paraId="42BC206C" w14:textId="77777777" w:rsidR="00A40B68" w:rsidRPr="00A40B68" w:rsidRDefault="00A40B68" w:rsidP="00A40B68">
      <w:pPr>
        <w:numPr>
          <w:ilvl w:val="2"/>
          <w:numId w:val="2"/>
        </w:numPr>
      </w:pPr>
      <w:r w:rsidRPr="00A40B68">
        <w:rPr>
          <w:b/>
          <w:bCs/>
        </w:rPr>
        <w:t>Applications</w:t>
      </w:r>
      <w:r w:rsidRPr="00A40B68">
        <w:t>: Power supplies and audio equipment [8].</w:t>
      </w:r>
    </w:p>
    <w:p w14:paraId="46349D0C" w14:textId="77777777" w:rsidR="00A40B68" w:rsidRPr="00A40B68" w:rsidRDefault="00A40B68" w:rsidP="00A40B68">
      <w:pPr>
        <w:numPr>
          <w:ilvl w:val="0"/>
          <w:numId w:val="2"/>
        </w:numPr>
      </w:pPr>
      <w:r w:rsidRPr="00A40B68">
        <w:rPr>
          <w:b/>
          <w:bCs/>
        </w:rPr>
        <w:t>Ferrite-Core Inductors</w:t>
      </w:r>
      <w:r w:rsidRPr="00A40B68">
        <w:t>:</w:t>
      </w:r>
    </w:p>
    <w:p w14:paraId="6B79B45E" w14:textId="77777777" w:rsidR="00A40B68" w:rsidRPr="00A40B68" w:rsidRDefault="00A40B68" w:rsidP="00A40B68">
      <w:pPr>
        <w:numPr>
          <w:ilvl w:val="1"/>
          <w:numId w:val="2"/>
        </w:numPr>
      </w:pPr>
      <w:r w:rsidRPr="00A40B68">
        <w:rPr>
          <w:b/>
          <w:bCs/>
        </w:rPr>
        <w:t>Construction</w:t>
      </w:r>
      <w:r w:rsidRPr="00A40B68">
        <w:t xml:space="preserve">: Utilize ferrite material for low loss at high frequencies. </w:t>
      </w:r>
    </w:p>
    <w:p w14:paraId="37096047" w14:textId="77777777" w:rsidR="00A40B68" w:rsidRPr="00A40B68" w:rsidRDefault="00A40B68" w:rsidP="00A40B68">
      <w:pPr>
        <w:numPr>
          <w:ilvl w:val="2"/>
          <w:numId w:val="2"/>
        </w:numPr>
      </w:pPr>
      <w:r w:rsidRPr="00A40B68">
        <w:rPr>
          <w:b/>
          <w:bCs/>
        </w:rPr>
        <w:t>Applications</w:t>
      </w:r>
      <w:r w:rsidRPr="00A40B68">
        <w:t>: Switch-mode power supplies and EMI suppression [9].</w:t>
      </w:r>
    </w:p>
    <w:p w14:paraId="7DBF4D72" w14:textId="77777777" w:rsidR="00A40B68" w:rsidRPr="00A40B68" w:rsidRDefault="00A40B68" w:rsidP="00A40B68">
      <w:pPr>
        <w:numPr>
          <w:ilvl w:val="0"/>
          <w:numId w:val="2"/>
        </w:numPr>
      </w:pPr>
      <w:r w:rsidRPr="00A40B68">
        <w:rPr>
          <w:b/>
          <w:bCs/>
        </w:rPr>
        <w:t>Toroidal Inductors</w:t>
      </w:r>
      <w:r w:rsidRPr="00A40B68">
        <w:t>:</w:t>
      </w:r>
    </w:p>
    <w:p w14:paraId="2F0AFD76" w14:textId="77777777" w:rsidR="00A40B68" w:rsidRPr="00A40B68" w:rsidRDefault="00A40B68" w:rsidP="00A40B68">
      <w:pPr>
        <w:numPr>
          <w:ilvl w:val="1"/>
          <w:numId w:val="2"/>
        </w:numPr>
      </w:pPr>
      <w:r w:rsidRPr="00A40B68">
        <w:rPr>
          <w:b/>
          <w:bCs/>
        </w:rPr>
        <w:t>Construction</w:t>
      </w:r>
      <w:r w:rsidRPr="00A40B68">
        <w:t xml:space="preserve">: Coiled wire on a toroidal (doughnut-shaped) core. </w:t>
      </w:r>
    </w:p>
    <w:p w14:paraId="53AA52D6" w14:textId="77777777" w:rsidR="00A40B68" w:rsidRPr="00A40B68" w:rsidRDefault="00A40B68" w:rsidP="00A40B68">
      <w:pPr>
        <w:numPr>
          <w:ilvl w:val="2"/>
          <w:numId w:val="2"/>
        </w:numPr>
      </w:pPr>
      <w:r w:rsidRPr="00A40B68">
        <w:rPr>
          <w:b/>
          <w:bCs/>
        </w:rPr>
        <w:t>Applications</w:t>
      </w:r>
      <w:r w:rsidRPr="00A40B68">
        <w:t>: Energy storage in power converters [10].</w:t>
      </w:r>
    </w:p>
    <w:p w14:paraId="4838B3B5" w14:textId="77777777" w:rsidR="00A40B68" w:rsidRPr="00A40B68" w:rsidRDefault="00A40B68" w:rsidP="00A40B68">
      <w:pPr>
        <w:numPr>
          <w:ilvl w:val="0"/>
          <w:numId w:val="2"/>
        </w:numPr>
      </w:pPr>
      <w:r w:rsidRPr="00A40B68">
        <w:rPr>
          <w:b/>
          <w:bCs/>
        </w:rPr>
        <w:t>Multilayer Inductors</w:t>
      </w:r>
      <w:r w:rsidRPr="00A40B68">
        <w:t>:</w:t>
      </w:r>
    </w:p>
    <w:p w14:paraId="42530A09" w14:textId="77777777" w:rsidR="00A40B68" w:rsidRPr="00A40B68" w:rsidRDefault="00A40B68" w:rsidP="00A40B68">
      <w:pPr>
        <w:numPr>
          <w:ilvl w:val="1"/>
          <w:numId w:val="2"/>
        </w:numPr>
      </w:pPr>
      <w:r w:rsidRPr="00A40B68">
        <w:rPr>
          <w:b/>
          <w:bCs/>
        </w:rPr>
        <w:t>Construction</w:t>
      </w:r>
      <w:r w:rsidRPr="00A40B68">
        <w:t xml:space="preserve">: Multiple layers of windings on a compact substrate. </w:t>
      </w:r>
    </w:p>
    <w:p w14:paraId="06B4C899" w14:textId="77777777" w:rsidR="00A40B68" w:rsidRPr="00A40B68" w:rsidRDefault="00A40B68" w:rsidP="00A40B68">
      <w:pPr>
        <w:numPr>
          <w:ilvl w:val="2"/>
          <w:numId w:val="2"/>
        </w:numPr>
      </w:pPr>
      <w:r w:rsidRPr="00A40B68">
        <w:rPr>
          <w:b/>
          <w:bCs/>
        </w:rPr>
        <w:t>Applications</w:t>
      </w:r>
      <w:r w:rsidRPr="00A40B68">
        <w:t>: Miniaturized circuits, such as mobile devices [11].</w:t>
      </w:r>
    </w:p>
    <w:p w14:paraId="60805A71" w14:textId="77777777" w:rsidR="00A40B68" w:rsidRPr="00A40B68" w:rsidRDefault="00A40B68" w:rsidP="00A40B68">
      <w:r w:rsidRPr="00A40B68">
        <w:pict w14:anchorId="16DA118D">
          <v:rect id="_x0000_i1076" style="width:0;height:1.5pt" o:hralign="center" o:hrstd="t" o:hr="t" fillcolor="#a0a0a0" stroked="f"/>
        </w:pict>
      </w:r>
    </w:p>
    <w:p w14:paraId="371A781E" w14:textId="77777777" w:rsidR="00A40B68" w:rsidRPr="00A40B68" w:rsidRDefault="00A40B68" w:rsidP="00A40B68">
      <w:pPr>
        <w:rPr>
          <w:b/>
          <w:bCs/>
        </w:rPr>
      </w:pPr>
      <w:r w:rsidRPr="00A40B68">
        <w:rPr>
          <w:b/>
          <w:bCs/>
        </w:rPr>
        <w:t>IV. Capacitors</w:t>
      </w:r>
    </w:p>
    <w:p w14:paraId="0D7EF34A" w14:textId="77777777" w:rsidR="00A40B68" w:rsidRPr="00A40B68" w:rsidRDefault="00A40B68" w:rsidP="00A40B68">
      <w:r w:rsidRPr="00A40B68">
        <w:t>Capacitors store electrical energy in an electric field. They are widely used for energy storage, filtering, and signal coupling.</w:t>
      </w:r>
    </w:p>
    <w:p w14:paraId="5A480FEF" w14:textId="77777777" w:rsidR="00A40B68" w:rsidRPr="00A40B68" w:rsidRDefault="00A40B68" w:rsidP="00A40B68">
      <w:r w:rsidRPr="00A40B68">
        <w:rPr>
          <w:b/>
          <w:bCs/>
        </w:rPr>
        <w:t>A. Classification of Capacitors</w:t>
      </w:r>
    </w:p>
    <w:p w14:paraId="19982A8E" w14:textId="77777777" w:rsidR="00A40B68" w:rsidRPr="00A40B68" w:rsidRDefault="00A40B68" w:rsidP="00A40B68">
      <w:pPr>
        <w:numPr>
          <w:ilvl w:val="0"/>
          <w:numId w:val="3"/>
        </w:numPr>
      </w:pPr>
      <w:r w:rsidRPr="00A40B68">
        <w:rPr>
          <w:b/>
          <w:bCs/>
        </w:rPr>
        <w:t>Fixed Capacitors</w:t>
      </w:r>
      <w:r w:rsidRPr="00A40B68">
        <w:t>:</w:t>
      </w:r>
    </w:p>
    <w:p w14:paraId="7DA53E2F" w14:textId="77777777" w:rsidR="00A40B68" w:rsidRPr="00A40B68" w:rsidRDefault="00A40B68" w:rsidP="00A40B68">
      <w:pPr>
        <w:numPr>
          <w:ilvl w:val="1"/>
          <w:numId w:val="3"/>
        </w:numPr>
      </w:pPr>
      <w:r w:rsidRPr="00A40B68">
        <w:rPr>
          <w:b/>
          <w:bCs/>
        </w:rPr>
        <w:t>Ceramic Capacitors</w:t>
      </w:r>
      <w:r w:rsidRPr="00A40B68">
        <w:t xml:space="preserve">: Utilize ceramic as the dielectric material. </w:t>
      </w:r>
    </w:p>
    <w:p w14:paraId="474F7E8B" w14:textId="77777777" w:rsidR="00A40B68" w:rsidRPr="00A40B68" w:rsidRDefault="00A40B68" w:rsidP="00A40B68">
      <w:pPr>
        <w:numPr>
          <w:ilvl w:val="2"/>
          <w:numId w:val="3"/>
        </w:numPr>
      </w:pPr>
      <w:r w:rsidRPr="00A40B68">
        <w:rPr>
          <w:b/>
          <w:bCs/>
        </w:rPr>
        <w:t>Applications</w:t>
      </w:r>
      <w:r w:rsidRPr="00A40B68">
        <w:t>: High-frequency applications and decoupling circuits [12].</w:t>
      </w:r>
    </w:p>
    <w:p w14:paraId="4FB682DF" w14:textId="77777777" w:rsidR="00A40B68" w:rsidRPr="00A40B68" w:rsidRDefault="00A40B68" w:rsidP="00A40B68">
      <w:pPr>
        <w:numPr>
          <w:ilvl w:val="1"/>
          <w:numId w:val="3"/>
        </w:numPr>
      </w:pPr>
      <w:r w:rsidRPr="00A40B68">
        <w:rPr>
          <w:b/>
          <w:bCs/>
        </w:rPr>
        <w:lastRenderedPageBreak/>
        <w:t>Electrolytic Capacitors</w:t>
      </w:r>
      <w:r w:rsidRPr="00A40B68">
        <w:t xml:space="preserve">: Provide high capacitance in a small size. </w:t>
      </w:r>
    </w:p>
    <w:p w14:paraId="27C77FD4" w14:textId="77777777" w:rsidR="00A40B68" w:rsidRPr="00A40B68" w:rsidRDefault="00A40B68" w:rsidP="00A40B68">
      <w:pPr>
        <w:numPr>
          <w:ilvl w:val="2"/>
          <w:numId w:val="3"/>
        </w:numPr>
      </w:pPr>
      <w:r w:rsidRPr="00A40B68">
        <w:rPr>
          <w:b/>
          <w:bCs/>
        </w:rPr>
        <w:t>Applications</w:t>
      </w:r>
      <w:r w:rsidRPr="00A40B68">
        <w:t>: Power supply filtering and energy storage [13].</w:t>
      </w:r>
    </w:p>
    <w:p w14:paraId="2B7FA130" w14:textId="77777777" w:rsidR="00A40B68" w:rsidRPr="00A40B68" w:rsidRDefault="00A40B68" w:rsidP="00A40B68">
      <w:pPr>
        <w:numPr>
          <w:ilvl w:val="0"/>
          <w:numId w:val="3"/>
        </w:numPr>
      </w:pPr>
      <w:r w:rsidRPr="00A40B68">
        <w:rPr>
          <w:b/>
          <w:bCs/>
        </w:rPr>
        <w:t>Variable Capacitors</w:t>
      </w:r>
      <w:r w:rsidRPr="00A40B68">
        <w:t>:</w:t>
      </w:r>
    </w:p>
    <w:p w14:paraId="5A57789D" w14:textId="77777777" w:rsidR="00A40B68" w:rsidRPr="00A40B68" w:rsidRDefault="00A40B68" w:rsidP="00A40B68">
      <w:pPr>
        <w:numPr>
          <w:ilvl w:val="1"/>
          <w:numId w:val="3"/>
        </w:numPr>
      </w:pPr>
      <w:r w:rsidRPr="00A40B68">
        <w:rPr>
          <w:b/>
          <w:bCs/>
        </w:rPr>
        <w:t>Trimmer Capacitors</w:t>
      </w:r>
      <w:r w:rsidRPr="00A40B68">
        <w:t xml:space="preserve">: Adjustable small capacitance values. </w:t>
      </w:r>
    </w:p>
    <w:p w14:paraId="68BB187E" w14:textId="77777777" w:rsidR="00A40B68" w:rsidRPr="00A40B68" w:rsidRDefault="00A40B68" w:rsidP="00A40B68">
      <w:pPr>
        <w:numPr>
          <w:ilvl w:val="2"/>
          <w:numId w:val="3"/>
        </w:numPr>
      </w:pPr>
      <w:r w:rsidRPr="00A40B68">
        <w:rPr>
          <w:b/>
          <w:bCs/>
        </w:rPr>
        <w:t>Applications</w:t>
      </w:r>
      <w:r w:rsidRPr="00A40B68">
        <w:t>: Tuning radio and communication equipment [14].</w:t>
      </w:r>
    </w:p>
    <w:p w14:paraId="6CA78478" w14:textId="77777777" w:rsidR="00A40B68" w:rsidRPr="00A40B68" w:rsidRDefault="00A40B68" w:rsidP="00A40B68">
      <w:pPr>
        <w:numPr>
          <w:ilvl w:val="0"/>
          <w:numId w:val="3"/>
        </w:numPr>
      </w:pPr>
      <w:r w:rsidRPr="00A40B68">
        <w:rPr>
          <w:b/>
          <w:bCs/>
        </w:rPr>
        <w:t>Specialty Capacitors</w:t>
      </w:r>
      <w:r w:rsidRPr="00A40B68">
        <w:t>:</w:t>
      </w:r>
    </w:p>
    <w:p w14:paraId="7191E29B" w14:textId="77777777" w:rsidR="00A40B68" w:rsidRPr="00A40B68" w:rsidRDefault="00A40B68" w:rsidP="00A40B68">
      <w:pPr>
        <w:numPr>
          <w:ilvl w:val="1"/>
          <w:numId w:val="3"/>
        </w:numPr>
      </w:pPr>
      <w:r w:rsidRPr="00A40B68">
        <w:rPr>
          <w:b/>
          <w:bCs/>
        </w:rPr>
        <w:t>Supercapacitors</w:t>
      </w:r>
      <w:r w:rsidRPr="00A40B68">
        <w:t xml:space="preserve">: High-capacity energy storage devices. </w:t>
      </w:r>
    </w:p>
    <w:p w14:paraId="04AF4D9F" w14:textId="77777777" w:rsidR="00A40B68" w:rsidRPr="00A40B68" w:rsidRDefault="00A40B68" w:rsidP="00A40B68">
      <w:pPr>
        <w:numPr>
          <w:ilvl w:val="2"/>
          <w:numId w:val="3"/>
        </w:numPr>
      </w:pPr>
      <w:r w:rsidRPr="00A40B68">
        <w:rPr>
          <w:b/>
          <w:bCs/>
        </w:rPr>
        <w:t>Applications</w:t>
      </w:r>
      <w:r w:rsidRPr="00A40B68">
        <w:t>: Backup power and renewable energy systems [15].</w:t>
      </w:r>
    </w:p>
    <w:p w14:paraId="5441833C" w14:textId="77777777" w:rsidR="00A40B68" w:rsidRPr="00A40B68" w:rsidRDefault="00A40B68" w:rsidP="00A40B68">
      <w:pPr>
        <w:numPr>
          <w:ilvl w:val="1"/>
          <w:numId w:val="3"/>
        </w:numPr>
      </w:pPr>
      <w:r w:rsidRPr="00A40B68">
        <w:rPr>
          <w:b/>
          <w:bCs/>
        </w:rPr>
        <w:t>Film Capacitors</w:t>
      </w:r>
      <w:r w:rsidRPr="00A40B68">
        <w:t xml:space="preserve">: Use plastic films as the dielectric. </w:t>
      </w:r>
    </w:p>
    <w:p w14:paraId="705470A8" w14:textId="77777777" w:rsidR="00A40B68" w:rsidRDefault="00A40B68" w:rsidP="00A40B68">
      <w:pPr>
        <w:numPr>
          <w:ilvl w:val="2"/>
          <w:numId w:val="3"/>
        </w:numPr>
      </w:pPr>
      <w:r w:rsidRPr="00A40B68">
        <w:rPr>
          <w:b/>
          <w:bCs/>
        </w:rPr>
        <w:t>Applications</w:t>
      </w:r>
      <w:r w:rsidRPr="00A40B68">
        <w:t>: AC applications and motor starters [16].</w:t>
      </w:r>
    </w:p>
    <w:p w14:paraId="0815551D" w14:textId="3131963E" w:rsidR="004B0D06" w:rsidRDefault="004B0D06" w:rsidP="004B0D06">
      <w:pPr>
        <w:rPr>
          <w:b/>
          <w:bCs/>
        </w:rPr>
      </w:pPr>
      <w:r>
        <w:rPr>
          <w:b/>
          <w:bCs/>
        </w:rPr>
        <w:t>SUPERCAPACITORS</w:t>
      </w:r>
    </w:p>
    <w:p w14:paraId="7777E1FB" w14:textId="77777777" w:rsidR="00370A77" w:rsidRPr="00BA75AC" w:rsidRDefault="00370A77" w:rsidP="00370A77">
      <w:r w:rsidRPr="00BA75AC">
        <w:rPr>
          <w:b/>
          <w:bCs/>
        </w:rPr>
        <w:t>A. Types of Capacitors</w:t>
      </w:r>
      <w:r w:rsidRPr="00BA75AC">
        <w:br/>
      </w:r>
      <w:proofErr w:type="spellStart"/>
      <w:r w:rsidRPr="00BA75AC">
        <w:t>Capacitors</w:t>
      </w:r>
      <w:proofErr w:type="spellEnd"/>
      <w:r w:rsidRPr="00BA75AC">
        <w:t xml:space="preserve"> store electrical charge and are classified based on dielectric material and application:</w:t>
      </w:r>
    </w:p>
    <w:p w14:paraId="4D254328" w14:textId="77777777" w:rsidR="00370A77" w:rsidRPr="00BA75AC" w:rsidRDefault="00370A77" w:rsidP="00370A77">
      <w:pPr>
        <w:numPr>
          <w:ilvl w:val="0"/>
          <w:numId w:val="8"/>
        </w:numPr>
      </w:pPr>
      <w:r w:rsidRPr="00BA75AC">
        <w:rPr>
          <w:b/>
          <w:bCs/>
        </w:rPr>
        <w:t>Electrolytic Capacitors</w:t>
      </w:r>
      <w:r w:rsidRPr="00BA75AC">
        <w:t>: High capacitance values for energy storage, used in power supplies.</w:t>
      </w:r>
    </w:p>
    <w:p w14:paraId="298E41CE" w14:textId="77777777" w:rsidR="00370A77" w:rsidRPr="00BA75AC" w:rsidRDefault="00370A77" w:rsidP="00370A77">
      <w:pPr>
        <w:numPr>
          <w:ilvl w:val="0"/>
          <w:numId w:val="8"/>
        </w:numPr>
      </w:pPr>
      <w:r w:rsidRPr="00BA75AC">
        <w:rPr>
          <w:b/>
          <w:bCs/>
        </w:rPr>
        <w:t>Ceramic Capacitors</w:t>
      </w:r>
      <w:r w:rsidRPr="00BA75AC">
        <w:t>: Compact, high-frequency operation, ideal for signal coupling.</w:t>
      </w:r>
    </w:p>
    <w:p w14:paraId="517F415E" w14:textId="77777777" w:rsidR="00370A77" w:rsidRPr="00BA75AC" w:rsidRDefault="00370A77" w:rsidP="00370A77">
      <w:pPr>
        <w:numPr>
          <w:ilvl w:val="0"/>
          <w:numId w:val="8"/>
        </w:numPr>
      </w:pPr>
      <w:r w:rsidRPr="00BA75AC">
        <w:rPr>
          <w:b/>
          <w:bCs/>
        </w:rPr>
        <w:t>Film Capacitors</w:t>
      </w:r>
      <w:r w:rsidRPr="00BA75AC">
        <w:t>: Reliable for AC applications due to stability.</w:t>
      </w:r>
    </w:p>
    <w:p w14:paraId="19FBA292" w14:textId="77777777" w:rsidR="00370A77" w:rsidRPr="00BA75AC" w:rsidRDefault="00370A77" w:rsidP="00370A77">
      <w:pPr>
        <w:numPr>
          <w:ilvl w:val="0"/>
          <w:numId w:val="8"/>
        </w:numPr>
      </w:pPr>
      <w:r w:rsidRPr="00BA75AC">
        <w:rPr>
          <w:b/>
          <w:bCs/>
        </w:rPr>
        <w:t>Supercapacitors</w:t>
      </w:r>
      <w:r w:rsidRPr="00BA75AC">
        <w:t>: Exhibit extremely high capacitance, allowing rapid energy storage and discharge. Their ‘super’ property lies in the double-layer capacitance, which increases surface area for charge storage [8][9].</w:t>
      </w:r>
    </w:p>
    <w:p w14:paraId="65987256" w14:textId="77777777" w:rsidR="00370A77" w:rsidRPr="00BA75AC" w:rsidRDefault="00370A77" w:rsidP="00370A77">
      <w:r w:rsidRPr="00BA75AC">
        <w:rPr>
          <w:b/>
          <w:bCs/>
        </w:rPr>
        <w:t>B. Wireless Charge Transfer</w:t>
      </w:r>
      <w:r w:rsidRPr="00BA75AC">
        <w:br/>
        <w:t>Capacitors enable wireless charging by utilizing electromagnetic induction. A primary coil generates a time-varying magnetic field, inducing a current in the secondary coil, allowing for contactless energy transfer [10].</w:t>
      </w:r>
    </w:p>
    <w:p w14:paraId="640D90C6" w14:textId="24672908" w:rsidR="00370A77" w:rsidRDefault="00370A77" w:rsidP="00370A77">
      <w:r w:rsidRPr="00BA75AC">
        <w:rPr>
          <w:b/>
          <w:bCs/>
        </w:rPr>
        <w:t>C. Practical Differences: Capacitor vs. Inductor</w:t>
      </w:r>
      <w:r w:rsidRPr="00BA75AC">
        <w:br/>
        <w:t>Capacitors store energy in an electric field, suitable for filtering and energy storage. Inductors store energy in a magnetic field, ideal for current stabilization and resonance applications. Their applications often complement each other in RLC circuits [11][12].</w:t>
      </w:r>
    </w:p>
    <w:p w14:paraId="1E46E755" w14:textId="77777777" w:rsidR="00370A77" w:rsidRPr="00BA75AC" w:rsidRDefault="00370A77" w:rsidP="00370A77">
      <w:pPr>
        <w:rPr>
          <w:b/>
          <w:bCs/>
        </w:rPr>
      </w:pPr>
      <w:r w:rsidRPr="00BA75AC">
        <w:rPr>
          <w:b/>
          <w:bCs/>
        </w:rPr>
        <w:t>VI. Advanced Concepts and Applications</w:t>
      </w:r>
    </w:p>
    <w:p w14:paraId="21256AA4" w14:textId="77777777" w:rsidR="00370A77" w:rsidRPr="00BA75AC" w:rsidRDefault="00370A77" w:rsidP="00370A77">
      <w:r w:rsidRPr="00BA75AC">
        <w:rPr>
          <w:b/>
          <w:bCs/>
        </w:rPr>
        <w:t>A. Supercapacitors in Energy Storage</w:t>
      </w:r>
      <w:r w:rsidRPr="00BA75AC">
        <w:br/>
        <w:t>Supercapacitors’ high capacitance and fast charging capabilities make them suitable for applications like regenerative braking in electric vehicles and backup power supplies [18][19].</w:t>
      </w:r>
    </w:p>
    <w:p w14:paraId="3378E959" w14:textId="77777777" w:rsidR="00370A77" w:rsidRPr="00BA75AC" w:rsidRDefault="00370A77" w:rsidP="00370A77">
      <w:r w:rsidRPr="00BA75AC">
        <w:rPr>
          <w:b/>
          <w:bCs/>
        </w:rPr>
        <w:t>B. Wireless Charging and Future Trends</w:t>
      </w:r>
      <w:r w:rsidRPr="00BA75AC">
        <w:br/>
        <w:t>The integration of capacitive and inductive technologies is paving the way for improved wireless charging systems, essential for medical devices and portable electronics [20].</w:t>
      </w:r>
    </w:p>
    <w:p w14:paraId="712E74E2" w14:textId="77777777" w:rsidR="00370A77" w:rsidRPr="00A40B68" w:rsidRDefault="00370A77" w:rsidP="00370A77"/>
    <w:p w14:paraId="7272D164" w14:textId="77777777" w:rsidR="00A40B68" w:rsidRPr="00A40B68" w:rsidRDefault="00A40B68" w:rsidP="00A40B68">
      <w:r w:rsidRPr="00A40B68">
        <w:pict w14:anchorId="46E00359">
          <v:rect id="_x0000_i1077" style="width:0;height:1.5pt" o:hralign="center" o:hrstd="t" o:hr="t" fillcolor="#a0a0a0" stroked="f"/>
        </w:pict>
      </w:r>
    </w:p>
    <w:p w14:paraId="39D7ECFA" w14:textId="77777777" w:rsidR="00A40B68" w:rsidRPr="00A40B68" w:rsidRDefault="00A40B68" w:rsidP="00A40B68">
      <w:pPr>
        <w:rPr>
          <w:b/>
          <w:bCs/>
        </w:rPr>
      </w:pPr>
      <w:r w:rsidRPr="00A40B68">
        <w:rPr>
          <w:b/>
          <w:bCs/>
        </w:rPr>
        <w:lastRenderedPageBreak/>
        <w:t>V. Applications of Resistors, Inductors, and Capacitors</w:t>
      </w:r>
    </w:p>
    <w:p w14:paraId="2BAB1235" w14:textId="77777777" w:rsidR="00A40B68" w:rsidRPr="00A40B68" w:rsidRDefault="00A40B68" w:rsidP="00A40B68">
      <w:r w:rsidRPr="00A40B68">
        <w:rPr>
          <w:b/>
          <w:bCs/>
        </w:rPr>
        <w:t>A. Resistors</w:t>
      </w:r>
    </w:p>
    <w:p w14:paraId="5CE6377F" w14:textId="77777777" w:rsidR="00A40B68" w:rsidRPr="00A40B68" w:rsidRDefault="00A40B68" w:rsidP="00A40B68">
      <w:pPr>
        <w:numPr>
          <w:ilvl w:val="0"/>
          <w:numId w:val="4"/>
        </w:numPr>
      </w:pPr>
      <w:r w:rsidRPr="00A40B68">
        <w:rPr>
          <w:b/>
          <w:bCs/>
        </w:rPr>
        <w:t>Voltage Division</w:t>
      </w:r>
      <w:r w:rsidRPr="00A40B68">
        <w:t>: Fixed resistors divide voltage in circuits.</w:t>
      </w:r>
    </w:p>
    <w:p w14:paraId="06EBDE7A" w14:textId="77777777" w:rsidR="00A40B68" w:rsidRPr="00A40B68" w:rsidRDefault="00A40B68" w:rsidP="00A40B68">
      <w:pPr>
        <w:numPr>
          <w:ilvl w:val="0"/>
          <w:numId w:val="4"/>
        </w:numPr>
      </w:pPr>
      <w:r w:rsidRPr="00A40B68">
        <w:rPr>
          <w:b/>
          <w:bCs/>
        </w:rPr>
        <w:t>Biasing Components</w:t>
      </w:r>
      <w:r w:rsidRPr="00A40B68">
        <w:t>: Establish operating points for transistors.</w:t>
      </w:r>
    </w:p>
    <w:p w14:paraId="21C2B1E8" w14:textId="77777777" w:rsidR="00A40B68" w:rsidRPr="00A40B68" w:rsidRDefault="00A40B68" w:rsidP="00A40B68">
      <w:r w:rsidRPr="00A40B68">
        <w:rPr>
          <w:b/>
          <w:bCs/>
        </w:rPr>
        <w:t>B. Inductors</w:t>
      </w:r>
    </w:p>
    <w:p w14:paraId="452FE4FA" w14:textId="77777777" w:rsidR="00A40B68" w:rsidRPr="00A40B68" w:rsidRDefault="00A40B68" w:rsidP="00A40B68">
      <w:pPr>
        <w:numPr>
          <w:ilvl w:val="0"/>
          <w:numId w:val="5"/>
        </w:numPr>
      </w:pPr>
      <w:r w:rsidRPr="00A40B68">
        <w:rPr>
          <w:b/>
          <w:bCs/>
        </w:rPr>
        <w:t>Filtering</w:t>
      </w:r>
      <w:r w:rsidRPr="00A40B68">
        <w:t>: Block high-frequency noise in power supplies.</w:t>
      </w:r>
    </w:p>
    <w:p w14:paraId="59702089" w14:textId="77777777" w:rsidR="00A40B68" w:rsidRPr="00A40B68" w:rsidRDefault="00A40B68" w:rsidP="00A40B68">
      <w:pPr>
        <w:numPr>
          <w:ilvl w:val="0"/>
          <w:numId w:val="5"/>
        </w:numPr>
      </w:pPr>
      <w:r w:rsidRPr="00A40B68">
        <w:rPr>
          <w:b/>
          <w:bCs/>
        </w:rPr>
        <w:t>Energy Storage</w:t>
      </w:r>
      <w:r w:rsidRPr="00A40B68">
        <w:t>: Store energy in DC-DC converters.</w:t>
      </w:r>
    </w:p>
    <w:p w14:paraId="3D9D202E" w14:textId="77777777" w:rsidR="00A40B68" w:rsidRPr="00A40B68" w:rsidRDefault="00A40B68" w:rsidP="00A40B68">
      <w:r w:rsidRPr="00A40B68">
        <w:rPr>
          <w:b/>
          <w:bCs/>
        </w:rPr>
        <w:t>C. Capacitors</w:t>
      </w:r>
    </w:p>
    <w:p w14:paraId="4FE85A94" w14:textId="77777777" w:rsidR="00A40B68" w:rsidRPr="00A40B68" w:rsidRDefault="00A40B68" w:rsidP="00A40B68">
      <w:pPr>
        <w:numPr>
          <w:ilvl w:val="0"/>
          <w:numId w:val="6"/>
        </w:numPr>
      </w:pPr>
      <w:r w:rsidRPr="00A40B68">
        <w:rPr>
          <w:b/>
          <w:bCs/>
        </w:rPr>
        <w:t>Decoupling</w:t>
      </w:r>
      <w:r w:rsidRPr="00A40B68">
        <w:t>: Isolate AC and DC components in signals.</w:t>
      </w:r>
    </w:p>
    <w:p w14:paraId="1FE7BFC0" w14:textId="77777777" w:rsidR="00A40B68" w:rsidRPr="00A40B68" w:rsidRDefault="00A40B68" w:rsidP="00A40B68">
      <w:pPr>
        <w:numPr>
          <w:ilvl w:val="0"/>
          <w:numId w:val="6"/>
        </w:numPr>
      </w:pPr>
      <w:r w:rsidRPr="00A40B68">
        <w:rPr>
          <w:b/>
          <w:bCs/>
        </w:rPr>
        <w:t>Timing Circuits</w:t>
      </w:r>
      <w:r w:rsidRPr="00A40B68">
        <w:t>: Determine oscillation frequency in RC circuits.</w:t>
      </w:r>
    </w:p>
    <w:p w14:paraId="18B3F661" w14:textId="77777777" w:rsidR="00A40B68" w:rsidRPr="00A40B68" w:rsidRDefault="00A40B68" w:rsidP="00A40B68">
      <w:r w:rsidRPr="00A40B68">
        <w:pict w14:anchorId="1AED3EDB">
          <v:rect id="_x0000_i1078" style="width:0;height:1.5pt" o:hralign="center" o:hrstd="t" o:hr="t" fillcolor="#a0a0a0" stroked="f"/>
        </w:pict>
      </w:r>
    </w:p>
    <w:p w14:paraId="4AFFA19B" w14:textId="77777777" w:rsidR="00A40B68" w:rsidRPr="00A40B68" w:rsidRDefault="00A40B68" w:rsidP="00A40B68">
      <w:pPr>
        <w:rPr>
          <w:b/>
          <w:bCs/>
        </w:rPr>
      </w:pPr>
      <w:r w:rsidRPr="00A40B68">
        <w:rPr>
          <w:b/>
          <w:bCs/>
        </w:rPr>
        <w:t>VI. Practical Considerations</w:t>
      </w:r>
    </w:p>
    <w:p w14:paraId="4BE7A441" w14:textId="77777777" w:rsidR="00A40B68" w:rsidRPr="00A40B68" w:rsidRDefault="00A40B68" w:rsidP="00A40B68">
      <w:r w:rsidRPr="00A40B68">
        <w:t>Selecting the right type of resistor, inductor, or capacitor depends on factors such as:</w:t>
      </w:r>
    </w:p>
    <w:p w14:paraId="10952F80" w14:textId="77777777" w:rsidR="00A40B68" w:rsidRPr="00A40B68" w:rsidRDefault="00A40B68" w:rsidP="00A40B68">
      <w:pPr>
        <w:numPr>
          <w:ilvl w:val="0"/>
          <w:numId w:val="7"/>
        </w:numPr>
      </w:pPr>
      <w:r w:rsidRPr="00A40B68">
        <w:rPr>
          <w:b/>
          <w:bCs/>
        </w:rPr>
        <w:t>Power Rating</w:t>
      </w:r>
      <w:r w:rsidRPr="00A40B68">
        <w:t>: Ensures safe operation under load.</w:t>
      </w:r>
    </w:p>
    <w:p w14:paraId="464C0BD4" w14:textId="77777777" w:rsidR="00A40B68" w:rsidRPr="00A40B68" w:rsidRDefault="00A40B68" w:rsidP="00A40B68">
      <w:pPr>
        <w:numPr>
          <w:ilvl w:val="0"/>
          <w:numId w:val="7"/>
        </w:numPr>
      </w:pPr>
      <w:r w:rsidRPr="00A40B68">
        <w:rPr>
          <w:b/>
          <w:bCs/>
        </w:rPr>
        <w:t>Frequency Response</w:t>
      </w:r>
      <w:r w:rsidRPr="00A40B68">
        <w:t>: Determines suitability for high-frequency circuits.</w:t>
      </w:r>
    </w:p>
    <w:p w14:paraId="6E6EA50C" w14:textId="77777777" w:rsidR="00A40B68" w:rsidRPr="00A40B68" w:rsidRDefault="00A40B68" w:rsidP="00A40B68">
      <w:pPr>
        <w:numPr>
          <w:ilvl w:val="0"/>
          <w:numId w:val="7"/>
        </w:numPr>
      </w:pPr>
      <w:r w:rsidRPr="00A40B68">
        <w:rPr>
          <w:b/>
          <w:bCs/>
        </w:rPr>
        <w:t>Environmental Stability</w:t>
      </w:r>
      <w:r w:rsidRPr="00A40B68">
        <w:t>: Accounts for variations in temperature and humidity.</w:t>
      </w:r>
    </w:p>
    <w:p w14:paraId="25BE9FD1" w14:textId="77777777" w:rsidR="00A40B68" w:rsidRPr="00A40B68" w:rsidRDefault="00A40B68" w:rsidP="00A40B68">
      <w:r w:rsidRPr="00A40B68">
        <w:pict w14:anchorId="1A912304">
          <v:rect id="_x0000_i1079" style="width:0;height:1.5pt" o:hralign="center" o:hrstd="t" o:hr="t" fillcolor="#a0a0a0" stroked="f"/>
        </w:pict>
      </w:r>
    </w:p>
    <w:p w14:paraId="1D05E27B" w14:textId="77777777" w:rsidR="00A40B68" w:rsidRPr="00A40B68" w:rsidRDefault="00A40B68" w:rsidP="00A40B68">
      <w:pPr>
        <w:rPr>
          <w:b/>
          <w:bCs/>
        </w:rPr>
      </w:pPr>
      <w:r w:rsidRPr="00A40B68">
        <w:rPr>
          <w:b/>
          <w:bCs/>
        </w:rPr>
        <w:t>VII. Conclusion</w:t>
      </w:r>
    </w:p>
    <w:p w14:paraId="05CE3C17" w14:textId="77777777" w:rsidR="00A40B68" w:rsidRPr="00A40B68" w:rsidRDefault="00A40B68" w:rsidP="00A40B68">
      <w:r w:rsidRPr="00A40B68">
        <w:t>Resistors, inductors, and capacitors play indispensable roles in electronic circuits, with each type offering distinct advantages for specific applications. Understanding their classifications, working principles, and applications allows engineers to design efficient and reliable systems. The evolution of these components, such as supercapacitors and multilayer inductors, continues to drive innovation in electronics.</w:t>
      </w:r>
    </w:p>
    <w:p w14:paraId="53E3E2B2" w14:textId="77777777" w:rsidR="00A40B68" w:rsidRPr="00A40B68" w:rsidRDefault="00A40B68" w:rsidP="00A40B68">
      <w:r w:rsidRPr="00A40B68">
        <w:pict w14:anchorId="4CF9008E">
          <v:rect id="_x0000_i1080" style="width:0;height:1.5pt" o:hralign="center" o:hrstd="t" o:hr="t" fillcolor="#a0a0a0" stroked="f"/>
        </w:pict>
      </w:r>
    </w:p>
    <w:p w14:paraId="687CA42C" w14:textId="77777777" w:rsidR="00A40B68" w:rsidRPr="00A40B68" w:rsidRDefault="00A40B68" w:rsidP="00A40B68">
      <w:r w:rsidRPr="00A40B68">
        <w:rPr>
          <w:b/>
          <w:bCs/>
        </w:rPr>
        <w:t>References</w:t>
      </w:r>
      <w:r w:rsidRPr="00A40B68">
        <w:br/>
        <w:t xml:space="preserve">[1] Electronics Tutorials. "Resistors." Available: </w:t>
      </w:r>
      <w:hyperlink r:id="rId5" w:history="1">
        <w:r w:rsidRPr="00A40B68">
          <w:rPr>
            <w:rStyle w:val="Hyperlink"/>
          </w:rPr>
          <w:t>https://www.electronics-tutorials.ws/resistor</w:t>
        </w:r>
      </w:hyperlink>
      <w:r w:rsidRPr="00A40B68">
        <w:br/>
        <w:t xml:space="preserve">[2] Khan Academy. "Types of Resistors." Available: </w:t>
      </w:r>
      <w:hyperlink r:id="rId6" w:history="1">
        <w:r w:rsidRPr="00A40B68">
          <w:rPr>
            <w:rStyle w:val="Hyperlink"/>
          </w:rPr>
          <w:t>https://www.khanacademy.org</w:t>
        </w:r>
      </w:hyperlink>
      <w:r w:rsidRPr="00A40B68">
        <w:br/>
        <w:t xml:space="preserve">[3] Britannica. "Variable Resistors." Available: </w:t>
      </w:r>
      <w:hyperlink r:id="rId7" w:history="1">
        <w:r w:rsidRPr="00A40B68">
          <w:rPr>
            <w:rStyle w:val="Hyperlink"/>
          </w:rPr>
          <w:t>https://www.britannica.com</w:t>
        </w:r>
      </w:hyperlink>
      <w:r w:rsidRPr="00A40B68">
        <w:br/>
        <w:t xml:space="preserve">[4] NASA. "Rheostats." Available: </w:t>
      </w:r>
      <w:hyperlink r:id="rId8" w:history="1">
        <w:r w:rsidRPr="00A40B68">
          <w:rPr>
            <w:rStyle w:val="Hyperlink"/>
          </w:rPr>
          <w:t>https://www.nasa.gov</w:t>
        </w:r>
      </w:hyperlink>
      <w:r w:rsidRPr="00A40B68">
        <w:br/>
        <w:t xml:space="preserve">[5] Wikipedia. "Thermistors." Available: </w:t>
      </w:r>
      <w:hyperlink r:id="rId9" w:history="1">
        <w:r w:rsidRPr="00A40B68">
          <w:rPr>
            <w:rStyle w:val="Hyperlink"/>
          </w:rPr>
          <w:t>https://en.wikipedia.org</w:t>
        </w:r>
      </w:hyperlink>
      <w:r w:rsidRPr="00A40B68">
        <w:br/>
        <w:t xml:space="preserve">[6] </w:t>
      </w:r>
      <w:proofErr w:type="spellStart"/>
      <w:r w:rsidRPr="00A40B68">
        <w:t>HyperPhysics</w:t>
      </w:r>
      <w:proofErr w:type="spellEnd"/>
      <w:r w:rsidRPr="00A40B68">
        <w:t xml:space="preserve">. "Light-Dependent Resistors." Available: </w:t>
      </w:r>
      <w:hyperlink r:id="rId10" w:history="1">
        <w:r w:rsidRPr="00A40B68">
          <w:rPr>
            <w:rStyle w:val="Hyperlink"/>
          </w:rPr>
          <w:t>https://hyperphysics.phy-astr.gsu.edu</w:t>
        </w:r>
      </w:hyperlink>
      <w:r w:rsidRPr="00A40B68">
        <w:br/>
        <w:t xml:space="preserve">[7] MIT OCW. "Inductors." Available: </w:t>
      </w:r>
      <w:hyperlink r:id="rId11" w:history="1">
        <w:r w:rsidRPr="00A40B68">
          <w:rPr>
            <w:rStyle w:val="Hyperlink"/>
          </w:rPr>
          <w:t>https://ocw.mit.edu</w:t>
        </w:r>
      </w:hyperlink>
      <w:r w:rsidRPr="00A40B68">
        <w:br/>
        <w:t xml:space="preserve">[8] CK-12. "Inductor Applications." Available: </w:t>
      </w:r>
      <w:hyperlink r:id="rId12" w:history="1">
        <w:r w:rsidRPr="00A40B68">
          <w:rPr>
            <w:rStyle w:val="Hyperlink"/>
          </w:rPr>
          <w:t>https://www.ck12.org</w:t>
        </w:r>
      </w:hyperlink>
      <w:r w:rsidRPr="00A40B68">
        <w:br/>
        <w:t xml:space="preserve">[9] </w:t>
      </w:r>
      <w:proofErr w:type="spellStart"/>
      <w:r w:rsidRPr="00A40B68">
        <w:t>LibreTexts</w:t>
      </w:r>
      <w:proofErr w:type="spellEnd"/>
      <w:r w:rsidRPr="00A40B68">
        <w:t xml:space="preserve">. "Ferrite Cores in Inductors." Available: </w:t>
      </w:r>
      <w:hyperlink r:id="rId13" w:history="1">
        <w:r w:rsidRPr="00A40B68">
          <w:rPr>
            <w:rStyle w:val="Hyperlink"/>
          </w:rPr>
          <w:t>https://phys.libretexts.org</w:t>
        </w:r>
      </w:hyperlink>
      <w:r w:rsidRPr="00A40B68">
        <w:br/>
        <w:t xml:space="preserve">[10] H. C. Verma, </w:t>
      </w:r>
      <w:r w:rsidRPr="00A40B68">
        <w:rPr>
          <w:i/>
          <w:iCs/>
        </w:rPr>
        <w:t>Concepts of Physics.</w:t>
      </w:r>
      <w:r w:rsidRPr="00A40B68">
        <w:br/>
        <w:t xml:space="preserve">[11] Electronics Tutorials. "Multilayer Inductors." Available: </w:t>
      </w:r>
      <w:hyperlink r:id="rId14" w:history="1">
        <w:r w:rsidRPr="00A40B68">
          <w:rPr>
            <w:rStyle w:val="Hyperlink"/>
          </w:rPr>
          <w:t>https://www.electronics-tutorials.ws</w:t>
        </w:r>
      </w:hyperlink>
      <w:r w:rsidRPr="00A40B68">
        <w:br/>
        <w:t xml:space="preserve">[12] Physics Classroom. "Capacitor Basics." Available: </w:t>
      </w:r>
      <w:hyperlink r:id="rId15" w:history="1">
        <w:r w:rsidRPr="00A40B68">
          <w:rPr>
            <w:rStyle w:val="Hyperlink"/>
          </w:rPr>
          <w:t>https://www.physicsclassroom.com</w:t>
        </w:r>
      </w:hyperlink>
      <w:r w:rsidRPr="00A40B68">
        <w:br/>
      </w:r>
      <w:r w:rsidRPr="00A40B68">
        <w:lastRenderedPageBreak/>
        <w:t xml:space="preserve">[13] Khan Academy. "Electrolytic Capacitors." Available: </w:t>
      </w:r>
      <w:hyperlink r:id="rId16" w:history="1">
        <w:r w:rsidRPr="00A40B68">
          <w:rPr>
            <w:rStyle w:val="Hyperlink"/>
          </w:rPr>
          <w:t>https://www.khanacademy.org</w:t>
        </w:r>
      </w:hyperlink>
      <w:r w:rsidRPr="00A40B68">
        <w:br/>
        <w:t xml:space="preserve">[14] NASA. "Trimmer Capacitors." Available: </w:t>
      </w:r>
      <w:hyperlink r:id="rId17" w:history="1">
        <w:r w:rsidRPr="00A40B68">
          <w:rPr>
            <w:rStyle w:val="Hyperlink"/>
          </w:rPr>
          <w:t>https://www.nasa.gov</w:t>
        </w:r>
      </w:hyperlink>
      <w:r w:rsidRPr="00A40B68">
        <w:br/>
        <w:t xml:space="preserve">[15] Britannica. "Supercapacitors." Available: </w:t>
      </w:r>
      <w:hyperlink r:id="rId18" w:history="1">
        <w:r w:rsidRPr="00A40B68">
          <w:rPr>
            <w:rStyle w:val="Hyperlink"/>
          </w:rPr>
          <w:t>https://www.britannica.com</w:t>
        </w:r>
      </w:hyperlink>
      <w:r w:rsidRPr="00A40B68">
        <w:br/>
        <w:t xml:space="preserve">[16] </w:t>
      </w:r>
      <w:proofErr w:type="spellStart"/>
      <w:r w:rsidRPr="00A40B68">
        <w:t>HyperPhysics</w:t>
      </w:r>
      <w:proofErr w:type="spellEnd"/>
      <w:r w:rsidRPr="00A40B68">
        <w:t xml:space="preserve">. "Film Capacitors." Available: </w:t>
      </w:r>
      <w:hyperlink r:id="rId19" w:history="1">
        <w:r w:rsidRPr="00A40B68">
          <w:rPr>
            <w:rStyle w:val="Hyperlink"/>
          </w:rPr>
          <w:t>https://hyperphysics.phy-astr.gsu.edu</w:t>
        </w:r>
      </w:hyperlink>
    </w:p>
    <w:p w14:paraId="10B32034" w14:textId="77777777" w:rsidR="00A40B68" w:rsidRPr="00A40B68" w:rsidRDefault="00A40B68" w:rsidP="00A40B68">
      <w:r w:rsidRPr="00A40B68">
        <w:t>(</w:t>
      </w:r>
      <w:r w:rsidRPr="00A40B68">
        <w:rPr>
          <w:i/>
          <w:iCs/>
        </w:rPr>
        <w:t>Additional references and links to the provided PDFs may be incorporated to align with source material.</w:t>
      </w:r>
      <w:r w:rsidRPr="00A40B68">
        <w:t>)</w:t>
      </w:r>
    </w:p>
    <w:p w14:paraId="11294644" w14:textId="77777777" w:rsidR="00C633BB" w:rsidRPr="00A40B68" w:rsidRDefault="00C633BB" w:rsidP="00A40B68"/>
    <w:sectPr w:rsidR="00C633BB" w:rsidRPr="00A4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72747"/>
    <w:multiLevelType w:val="multilevel"/>
    <w:tmpl w:val="F61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8162E"/>
    <w:multiLevelType w:val="multilevel"/>
    <w:tmpl w:val="146A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525BD"/>
    <w:multiLevelType w:val="multilevel"/>
    <w:tmpl w:val="E7C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3020F"/>
    <w:multiLevelType w:val="multilevel"/>
    <w:tmpl w:val="3B626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67026"/>
    <w:multiLevelType w:val="multilevel"/>
    <w:tmpl w:val="70F8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71032"/>
    <w:multiLevelType w:val="multilevel"/>
    <w:tmpl w:val="F5E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C78F4"/>
    <w:multiLevelType w:val="multilevel"/>
    <w:tmpl w:val="E8A4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14071"/>
    <w:multiLevelType w:val="multilevel"/>
    <w:tmpl w:val="C47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304694">
    <w:abstractNumId w:val="6"/>
  </w:num>
  <w:num w:numId="2" w16cid:durableId="1339162794">
    <w:abstractNumId w:val="3"/>
  </w:num>
  <w:num w:numId="3" w16cid:durableId="510683731">
    <w:abstractNumId w:val="1"/>
  </w:num>
  <w:num w:numId="4" w16cid:durableId="1803840487">
    <w:abstractNumId w:val="5"/>
  </w:num>
  <w:num w:numId="5" w16cid:durableId="791821439">
    <w:abstractNumId w:val="2"/>
  </w:num>
  <w:num w:numId="6" w16cid:durableId="76902319">
    <w:abstractNumId w:val="0"/>
  </w:num>
  <w:num w:numId="7" w16cid:durableId="1125730856">
    <w:abstractNumId w:val="7"/>
  </w:num>
  <w:num w:numId="8" w16cid:durableId="14621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68"/>
    <w:rsid w:val="00370A77"/>
    <w:rsid w:val="004B0D06"/>
    <w:rsid w:val="005E275D"/>
    <w:rsid w:val="008912A9"/>
    <w:rsid w:val="009D04FB"/>
    <w:rsid w:val="00A40B68"/>
    <w:rsid w:val="00C6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A625"/>
  <w15:chartTrackingRefBased/>
  <w15:docId w15:val="{3BA149A5-1ED7-4B54-AA7F-480DA58B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B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B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B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B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B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B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B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B68"/>
    <w:rPr>
      <w:rFonts w:eastAsiaTheme="majorEastAsia" w:cstheme="majorBidi"/>
      <w:color w:val="272727" w:themeColor="text1" w:themeTint="D8"/>
    </w:rPr>
  </w:style>
  <w:style w:type="paragraph" w:styleId="Title">
    <w:name w:val="Title"/>
    <w:basedOn w:val="Normal"/>
    <w:next w:val="Normal"/>
    <w:link w:val="TitleChar"/>
    <w:uiPriority w:val="10"/>
    <w:qFormat/>
    <w:rsid w:val="00A4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B68"/>
    <w:pPr>
      <w:spacing w:before="160"/>
      <w:jc w:val="center"/>
    </w:pPr>
    <w:rPr>
      <w:i/>
      <w:iCs/>
      <w:color w:val="404040" w:themeColor="text1" w:themeTint="BF"/>
    </w:rPr>
  </w:style>
  <w:style w:type="character" w:customStyle="1" w:styleId="QuoteChar">
    <w:name w:val="Quote Char"/>
    <w:basedOn w:val="DefaultParagraphFont"/>
    <w:link w:val="Quote"/>
    <w:uiPriority w:val="29"/>
    <w:rsid w:val="00A40B68"/>
    <w:rPr>
      <w:i/>
      <w:iCs/>
      <w:color w:val="404040" w:themeColor="text1" w:themeTint="BF"/>
    </w:rPr>
  </w:style>
  <w:style w:type="paragraph" w:styleId="ListParagraph">
    <w:name w:val="List Paragraph"/>
    <w:basedOn w:val="Normal"/>
    <w:uiPriority w:val="34"/>
    <w:qFormat/>
    <w:rsid w:val="00A40B68"/>
    <w:pPr>
      <w:ind w:left="720"/>
      <w:contextualSpacing/>
    </w:pPr>
  </w:style>
  <w:style w:type="character" w:styleId="IntenseEmphasis">
    <w:name w:val="Intense Emphasis"/>
    <w:basedOn w:val="DefaultParagraphFont"/>
    <w:uiPriority w:val="21"/>
    <w:qFormat/>
    <w:rsid w:val="00A40B68"/>
    <w:rPr>
      <w:i/>
      <w:iCs/>
      <w:color w:val="2F5496" w:themeColor="accent1" w:themeShade="BF"/>
    </w:rPr>
  </w:style>
  <w:style w:type="paragraph" w:styleId="IntenseQuote">
    <w:name w:val="Intense Quote"/>
    <w:basedOn w:val="Normal"/>
    <w:next w:val="Normal"/>
    <w:link w:val="IntenseQuoteChar"/>
    <w:uiPriority w:val="30"/>
    <w:qFormat/>
    <w:rsid w:val="00A40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B68"/>
    <w:rPr>
      <w:i/>
      <w:iCs/>
      <w:color w:val="2F5496" w:themeColor="accent1" w:themeShade="BF"/>
    </w:rPr>
  </w:style>
  <w:style w:type="character" w:styleId="IntenseReference">
    <w:name w:val="Intense Reference"/>
    <w:basedOn w:val="DefaultParagraphFont"/>
    <w:uiPriority w:val="32"/>
    <w:qFormat/>
    <w:rsid w:val="00A40B68"/>
    <w:rPr>
      <w:b/>
      <w:bCs/>
      <w:smallCaps/>
      <w:color w:val="2F5496" w:themeColor="accent1" w:themeShade="BF"/>
      <w:spacing w:val="5"/>
    </w:rPr>
  </w:style>
  <w:style w:type="character" w:styleId="Hyperlink">
    <w:name w:val="Hyperlink"/>
    <w:basedOn w:val="DefaultParagraphFont"/>
    <w:uiPriority w:val="99"/>
    <w:unhideWhenUsed/>
    <w:rsid w:val="00A40B68"/>
    <w:rPr>
      <w:color w:val="0563C1" w:themeColor="hyperlink"/>
      <w:u w:val="single"/>
    </w:rPr>
  </w:style>
  <w:style w:type="character" w:styleId="UnresolvedMention">
    <w:name w:val="Unresolved Mention"/>
    <w:basedOn w:val="DefaultParagraphFont"/>
    <w:uiPriority w:val="99"/>
    <w:semiHidden/>
    <w:unhideWhenUsed/>
    <w:rsid w:val="00A40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469379">
      <w:bodyDiv w:val="1"/>
      <w:marLeft w:val="0"/>
      <w:marRight w:val="0"/>
      <w:marTop w:val="0"/>
      <w:marBottom w:val="0"/>
      <w:divBdr>
        <w:top w:val="none" w:sz="0" w:space="0" w:color="auto"/>
        <w:left w:val="none" w:sz="0" w:space="0" w:color="auto"/>
        <w:bottom w:val="none" w:sz="0" w:space="0" w:color="auto"/>
        <w:right w:val="none" w:sz="0" w:space="0" w:color="auto"/>
      </w:divBdr>
    </w:div>
    <w:div w:id="8396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 TargetMode="External"/><Relationship Id="rId13" Type="http://schemas.openxmlformats.org/officeDocument/2006/relationships/hyperlink" Target="https://phys.libretexts.org/" TargetMode="External"/><Relationship Id="rId18" Type="http://schemas.openxmlformats.org/officeDocument/2006/relationships/hyperlink" Target="https://www.britannic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itannica.com/" TargetMode="External"/><Relationship Id="rId12" Type="http://schemas.openxmlformats.org/officeDocument/2006/relationships/hyperlink" Target="https://www.ck12.org/" TargetMode="External"/><Relationship Id="rId17" Type="http://schemas.openxmlformats.org/officeDocument/2006/relationships/hyperlink" Target="https://www.nasa.gov/" TargetMode="External"/><Relationship Id="rId2" Type="http://schemas.openxmlformats.org/officeDocument/2006/relationships/styles" Target="styles.xml"/><Relationship Id="rId16" Type="http://schemas.openxmlformats.org/officeDocument/2006/relationships/hyperlink" Target="https://www.khanacademy.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hanacademy.org/" TargetMode="External"/><Relationship Id="rId11" Type="http://schemas.openxmlformats.org/officeDocument/2006/relationships/hyperlink" Target="https://ocw.mit.edu/" TargetMode="External"/><Relationship Id="rId5" Type="http://schemas.openxmlformats.org/officeDocument/2006/relationships/hyperlink" Target="https://www.electronics-tutorials.ws/resistor" TargetMode="External"/><Relationship Id="rId15" Type="http://schemas.openxmlformats.org/officeDocument/2006/relationships/hyperlink" Target="https://www.physicsclassroom.com/" TargetMode="External"/><Relationship Id="rId10" Type="http://schemas.openxmlformats.org/officeDocument/2006/relationships/hyperlink" Target="https://hyperphysics.phy-astr.gsu.edu/" TargetMode="External"/><Relationship Id="rId19" Type="http://schemas.openxmlformats.org/officeDocument/2006/relationships/hyperlink" Target="https://hyperphysics.phy-astr.gsu.edu/" TargetMode="External"/><Relationship Id="rId4" Type="http://schemas.openxmlformats.org/officeDocument/2006/relationships/webSettings" Target="webSettings.xml"/><Relationship Id="rId9" Type="http://schemas.openxmlformats.org/officeDocument/2006/relationships/hyperlink" Target="https://en.wikipedia.org/" TargetMode="External"/><Relationship Id="rId14" Type="http://schemas.openxmlformats.org/officeDocument/2006/relationships/hyperlink" Target="https://www.electronics-tutorials.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3</cp:revision>
  <dcterms:created xsi:type="dcterms:W3CDTF">2025-01-25T09:13:00Z</dcterms:created>
  <dcterms:modified xsi:type="dcterms:W3CDTF">2025-01-25T09:23:00Z</dcterms:modified>
</cp:coreProperties>
</file>