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90E7" w14:textId="77777777" w:rsidR="00353B97" w:rsidRDefault="00000000">
      <w:pPr>
        <w:ind w:left="1322"/>
        <w:rPr>
          <w:sz w:val="20"/>
        </w:rPr>
      </w:pPr>
      <w:r>
        <w:rPr>
          <w:noProof/>
          <w:sz w:val="20"/>
        </w:rPr>
        <w:drawing>
          <wp:inline distT="0" distB="0" distL="0" distR="0" wp14:anchorId="05A5AE65" wp14:editId="40200F3D">
            <wp:extent cx="5103393" cy="675798"/>
            <wp:effectExtent l="0" t="0" r="0" b="0"/>
            <wp:docPr id="3" name="Image 3" descr="A screenshot of a cell phone  Description generated with very high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ell phone  Description generated with very high confidenc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393" cy="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312" w14:textId="77777777" w:rsidR="006C5BD1" w:rsidRPr="0052613B" w:rsidRDefault="006C5BD1" w:rsidP="006C5BD1">
      <w:pPr>
        <w:suppressAutoHyphens/>
        <w:ind w:right="20"/>
        <w:jc w:val="center"/>
        <w:rPr>
          <w:b/>
          <w:sz w:val="24"/>
          <w:szCs w:val="24"/>
        </w:rPr>
      </w:pPr>
      <w:r w:rsidRPr="0052613B">
        <w:rPr>
          <w:b/>
          <w:sz w:val="24"/>
          <w:szCs w:val="24"/>
        </w:rPr>
        <w:t>DIGITAL SYSTEM</w:t>
      </w:r>
      <w:r>
        <w:rPr>
          <w:b/>
          <w:sz w:val="24"/>
          <w:szCs w:val="24"/>
        </w:rPr>
        <w:t>S</w:t>
      </w:r>
      <w:r w:rsidRPr="0052613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AND COMPUTER ORGANIZATION</w:t>
      </w:r>
      <w:r w:rsidRPr="0052613B">
        <w:rPr>
          <w:b/>
          <w:sz w:val="24"/>
          <w:szCs w:val="24"/>
        </w:rPr>
        <w:t xml:space="preserve"> [3 1 0 4]</w:t>
      </w:r>
    </w:p>
    <w:p w14:paraId="26B5FB4F" w14:textId="77777777" w:rsidR="00353B97" w:rsidRDefault="00353B97">
      <w:pPr>
        <w:rPr>
          <w:b/>
          <w:sz w:val="16"/>
        </w:rPr>
      </w:pPr>
    </w:p>
    <w:p w14:paraId="0EC249FE" w14:textId="77777777" w:rsidR="00353B97" w:rsidRDefault="00353B97">
      <w:pPr>
        <w:spacing w:before="112"/>
        <w:rPr>
          <w:b/>
          <w:sz w:val="28"/>
        </w:rPr>
      </w:pPr>
    </w:p>
    <w:p w14:paraId="4E9D5BC8" w14:textId="0F8438B1" w:rsidR="00353B97" w:rsidRDefault="00000000">
      <w:pPr>
        <w:ind w:left="3" w:right="283"/>
        <w:jc w:val="center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OUTCOMES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(COS)</w:t>
      </w:r>
      <w:r w:rsidR="004F31F4">
        <w:rPr>
          <w:b/>
          <w:spacing w:val="-4"/>
        </w:rPr>
        <w:t xml:space="preserve">    </w:t>
      </w:r>
    </w:p>
    <w:p w14:paraId="05D6DE94" w14:textId="77777777" w:rsidR="00353B97" w:rsidRDefault="00353B97">
      <w:pPr>
        <w:spacing w:before="7" w:after="1"/>
        <w:rPr>
          <w:b/>
          <w:sz w:val="15"/>
        </w:rPr>
      </w:pPr>
    </w:p>
    <w:tbl>
      <w:tblPr>
        <w:tblW w:w="0" w:type="auto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6327"/>
        <w:gridCol w:w="1001"/>
        <w:gridCol w:w="960"/>
      </w:tblGrid>
      <w:tr w:rsidR="00353B97" w14:paraId="5E1E6183" w14:textId="77777777">
        <w:trPr>
          <w:trHeight w:val="930"/>
        </w:trPr>
        <w:tc>
          <w:tcPr>
            <w:tcW w:w="7287" w:type="dxa"/>
            <w:gridSpan w:val="2"/>
          </w:tcPr>
          <w:p w14:paraId="1F257BDB" w14:textId="77777777" w:rsidR="00353B97" w:rsidRDefault="00353B97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7C0D3AD9" w14:textId="77777777" w:rsidR="00353B97" w:rsidRDefault="00000000">
            <w:pPr>
              <w:pStyle w:val="TableParagraph"/>
              <w:ind w:left="834"/>
              <w:rPr>
                <w:b/>
                <w:sz w:val="24"/>
              </w:rPr>
            </w:pPr>
            <w:r>
              <w:rPr>
                <w:b/>
                <w:sz w:val="24"/>
              </w:rPr>
              <w:t>At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 end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this course,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student should be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able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1001" w:type="dxa"/>
          </w:tcPr>
          <w:p w14:paraId="2297A32D" w14:textId="77777777" w:rsidR="00353B97" w:rsidRDefault="00000000">
            <w:pPr>
              <w:pStyle w:val="TableParagraph"/>
              <w:spacing w:before="188"/>
              <w:ind w:left="178" w:right="162" w:firstLine="14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Hours</w:t>
            </w:r>
          </w:p>
        </w:tc>
        <w:tc>
          <w:tcPr>
            <w:tcW w:w="960" w:type="dxa"/>
          </w:tcPr>
          <w:p w14:paraId="2E5BB111" w14:textId="77777777" w:rsidR="00353B97" w:rsidRDefault="00353B97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0EA4AA1A" w14:textId="77777777" w:rsidR="00353B97" w:rsidRDefault="00000000">
            <w:pPr>
              <w:pStyle w:val="TableParagraph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522362" w14:paraId="219F23D3" w14:textId="77777777" w:rsidTr="00522362">
        <w:trPr>
          <w:trHeight w:val="641"/>
        </w:trPr>
        <w:tc>
          <w:tcPr>
            <w:tcW w:w="960" w:type="dxa"/>
          </w:tcPr>
          <w:p w14:paraId="4E8FD606" w14:textId="77777777" w:rsidR="00522362" w:rsidRDefault="00522362" w:rsidP="00522362">
            <w:pPr>
              <w:pStyle w:val="TableParagraph"/>
              <w:spacing w:before="154"/>
              <w:rPr>
                <w:b/>
                <w:sz w:val="24"/>
              </w:rPr>
            </w:pPr>
          </w:p>
          <w:p w14:paraId="7F12928C" w14:textId="77777777" w:rsidR="00522362" w:rsidRDefault="00522362" w:rsidP="00522362">
            <w:pPr>
              <w:pStyle w:val="TableParagraph"/>
              <w:spacing w:before="1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6327" w:type="dxa"/>
          </w:tcPr>
          <w:p w14:paraId="687B85D7" w14:textId="17E35C6F" w:rsidR="00522362" w:rsidRPr="001F2802" w:rsidRDefault="001F2802" w:rsidP="001F2802">
            <w:pPr>
              <w:adjustRightInd w:val="0"/>
              <w:spacing w:line="320" w:lineRule="exact"/>
              <w:contextualSpacing/>
              <w:jc w:val="both"/>
              <w:rPr>
                <w:color w:val="000000"/>
                <w:sz w:val="24"/>
                <w:szCs w:val="24"/>
                <w:lang w:val="en-IN"/>
              </w:rPr>
            </w:pPr>
            <w:r w:rsidRPr="00B86EB6">
              <w:rPr>
                <w:color w:val="000000"/>
                <w:sz w:val="24"/>
                <w:szCs w:val="24"/>
                <w:lang w:val="en-IN"/>
              </w:rPr>
              <w:t>Apply k-map to simplify logical expressions and analyse various combinational circuits such as arithmetic circuits, multiplexers, decoders, and encoders to design optimized digital systems</w:t>
            </w:r>
            <w:r>
              <w:rPr>
                <w:color w:val="000000"/>
                <w:sz w:val="24"/>
                <w:szCs w:val="24"/>
                <w:lang w:val="en-IN"/>
              </w:rPr>
              <w:t>.</w:t>
            </w:r>
          </w:p>
        </w:tc>
        <w:tc>
          <w:tcPr>
            <w:tcW w:w="1001" w:type="dxa"/>
          </w:tcPr>
          <w:p w14:paraId="2267B6E3" w14:textId="5D68D914" w:rsidR="00522362" w:rsidRDefault="001F2802" w:rsidP="00522362">
            <w:pPr>
              <w:pStyle w:val="TableParagraph"/>
              <w:spacing w:before="1"/>
              <w:ind w:left="22" w:right="14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960" w:type="dxa"/>
          </w:tcPr>
          <w:p w14:paraId="4BD4110E" w14:textId="75388F09" w:rsidR="00522362" w:rsidRDefault="001F2802" w:rsidP="00522362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522362" w14:paraId="5C409070" w14:textId="77777777">
        <w:trPr>
          <w:trHeight w:val="710"/>
        </w:trPr>
        <w:tc>
          <w:tcPr>
            <w:tcW w:w="960" w:type="dxa"/>
          </w:tcPr>
          <w:p w14:paraId="712E120B" w14:textId="77777777" w:rsidR="00522362" w:rsidRDefault="00522362" w:rsidP="00522362">
            <w:pPr>
              <w:pStyle w:val="TableParagraph"/>
              <w:spacing w:before="217"/>
              <w:ind w:left="1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6327" w:type="dxa"/>
          </w:tcPr>
          <w:p w14:paraId="0F771946" w14:textId="14C3A969" w:rsidR="00522362" w:rsidRPr="003C18E6" w:rsidRDefault="001F2802" w:rsidP="001F2802">
            <w:pPr>
              <w:adjustRightInd w:val="0"/>
              <w:spacing w:line="320" w:lineRule="exact"/>
              <w:contextualSpacing/>
              <w:jc w:val="both"/>
              <w:rPr>
                <w:color w:val="EE0000"/>
                <w:sz w:val="23"/>
              </w:rPr>
            </w:pPr>
            <w:r w:rsidRPr="001F2802">
              <w:rPr>
                <w:color w:val="000000"/>
                <w:sz w:val="24"/>
                <w:szCs w:val="24"/>
                <w:lang w:val="en-IN"/>
              </w:rPr>
              <w:t>Design synchronous and asynchronous sequential circuits for different applications.</w:t>
            </w:r>
          </w:p>
        </w:tc>
        <w:tc>
          <w:tcPr>
            <w:tcW w:w="1001" w:type="dxa"/>
          </w:tcPr>
          <w:p w14:paraId="67114DD9" w14:textId="49CE3220" w:rsidR="00522362" w:rsidRDefault="001F2802" w:rsidP="00522362">
            <w:pPr>
              <w:pStyle w:val="TableParagraph"/>
              <w:spacing w:before="217"/>
              <w:ind w:left="22" w:right="1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60" w:type="dxa"/>
          </w:tcPr>
          <w:p w14:paraId="1DE4593F" w14:textId="31751FCA" w:rsidR="00522362" w:rsidRDefault="001F2802" w:rsidP="00522362">
            <w:pPr>
              <w:pStyle w:val="TableParagraph"/>
              <w:spacing w:before="217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522362" w14:paraId="4F02A20D" w14:textId="77777777">
        <w:trPr>
          <w:trHeight w:val="570"/>
        </w:trPr>
        <w:tc>
          <w:tcPr>
            <w:tcW w:w="960" w:type="dxa"/>
          </w:tcPr>
          <w:p w14:paraId="33F20EA0" w14:textId="77777777" w:rsidR="00522362" w:rsidRDefault="00522362" w:rsidP="00522362">
            <w:pPr>
              <w:pStyle w:val="TableParagraph"/>
              <w:spacing w:before="147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6327" w:type="dxa"/>
          </w:tcPr>
          <w:p w14:paraId="6EE19607" w14:textId="68E92BE8" w:rsidR="001F2802" w:rsidRPr="00B86EB6" w:rsidRDefault="001F2802" w:rsidP="001F2802">
            <w:pPr>
              <w:adjustRightInd w:val="0"/>
              <w:spacing w:line="320" w:lineRule="exact"/>
              <w:contextualSpacing/>
              <w:jc w:val="both"/>
              <w:rPr>
                <w:color w:val="000000"/>
                <w:sz w:val="24"/>
                <w:szCs w:val="24"/>
                <w:lang w:val="en-IN"/>
              </w:rPr>
            </w:pPr>
            <w:r w:rsidRPr="00B86EB6">
              <w:rPr>
                <w:color w:val="000000"/>
                <w:sz w:val="24"/>
                <w:szCs w:val="24"/>
                <w:lang w:val="en-IN"/>
              </w:rPr>
              <w:t>Apply various algorithms for multiplication, division, floating-point arithmetic and design control units using hardwired and micro-programmed approaches.</w:t>
            </w:r>
          </w:p>
          <w:p w14:paraId="5DB7C0DE" w14:textId="70B89E36" w:rsidR="00522362" w:rsidRPr="003C18E6" w:rsidRDefault="00522362" w:rsidP="001F2802">
            <w:pPr>
              <w:widowControl/>
              <w:suppressAutoHyphens/>
              <w:adjustRightInd w:val="0"/>
              <w:jc w:val="both"/>
              <w:rPr>
                <w:color w:val="EE0000"/>
                <w:sz w:val="23"/>
              </w:rPr>
            </w:pPr>
          </w:p>
        </w:tc>
        <w:tc>
          <w:tcPr>
            <w:tcW w:w="1001" w:type="dxa"/>
          </w:tcPr>
          <w:p w14:paraId="6D6EEC46" w14:textId="6B0C1031" w:rsidR="00522362" w:rsidRDefault="001F2802" w:rsidP="00522362">
            <w:pPr>
              <w:pStyle w:val="TableParagraph"/>
              <w:spacing w:before="147"/>
              <w:ind w:left="22" w:right="14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960" w:type="dxa"/>
          </w:tcPr>
          <w:p w14:paraId="536B1B49" w14:textId="49CB2913" w:rsidR="00522362" w:rsidRDefault="001F2802" w:rsidP="00522362">
            <w:pPr>
              <w:pStyle w:val="TableParagraph"/>
              <w:spacing w:before="147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522362" w14:paraId="5241D053" w14:textId="77777777">
        <w:trPr>
          <w:trHeight w:val="698"/>
        </w:trPr>
        <w:tc>
          <w:tcPr>
            <w:tcW w:w="960" w:type="dxa"/>
          </w:tcPr>
          <w:p w14:paraId="330FA118" w14:textId="77777777" w:rsidR="00522362" w:rsidRDefault="00522362" w:rsidP="00522362">
            <w:pPr>
              <w:pStyle w:val="TableParagraph"/>
              <w:spacing w:before="210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6327" w:type="dxa"/>
          </w:tcPr>
          <w:p w14:paraId="62CAFA43" w14:textId="54F77190" w:rsidR="001F2802" w:rsidRPr="00B86EB6" w:rsidRDefault="001F2802" w:rsidP="001F2802">
            <w:pPr>
              <w:adjustRightInd w:val="0"/>
              <w:spacing w:line="320" w:lineRule="exact"/>
              <w:contextualSpacing/>
              <w:jc w:val="both"/>
              <w:rPr>
                <w:color w:val="000000"/>
                <w:sz w:val="24"/>
                <w:szCs w:val="24"/>
                <w:lang w:val="en-IN"/>
              </w:rPr>
            </w:pPr>
            <w:r w:rsidRPr="00B86EB6">
              <w:rPr>
                <w:color w:val="000000"/>
                <w:sz w:val="24"/>
                <w:szCs w:val="24"/>
                <w:lang w:val="en-IN"/>
              </w:rPr>
              <w:t>Evaluate different memory systems such as cache memories and hard disks and explain the impact of parallel processing on system performance.</w:t>
            </w:r>
          </w:p>
          <w:p w14:paraId="79A3DD6C" w14:textId="5AA530E3" w:rsidR="00522362" w:rsidRPr="003C18E6" w:rsidRDefault="00522362" w:rsidP="00522362">
            <w:pPr>
              <w:pStyle w:val="TableParagraph"/>
              <w:spacing w:before="1" w:line="259" w:lineRule="auto"/>
              <w:ind w:left="107"/>
              <w:rPr>
                <w:color w:val="EE0000"/>
                <w:sz w:val="23"/>
              </w:rPr>
            </w:pPr>
          </w:p>
        </w:tc>
        <w:tc>
          <w:tcPr>
            <w:tcW w:w="1001" w:type="dxa"/>
          </w:tcPr>
          <w:p w14:paraId="1E7271EC" w14:textId="4A466EAE" w:rsidR="00522362" w:rsidRDefault="001F2802" w:rsidP="00522362">
            <w:pPr>
              <w:pStyle w:val="TableParagraph"/>
              <w:spacing w:before="210"/>
              <w:ind w:left="22" w:right="1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60" w:type="dxa"/>
          </w:tcPr>
          <w:p w14:paraId="27891D9D" w14:textId="49A69EF8" w:rsidR="00522362" w:rsidRDefault="001F2802" w:rsidP="00522362">
            <w:pPr>
              <w:pStyle w:val="TableParagraph"/>
              <w:spacing w:before="210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522362" w14:paraId="522ADA48" w14:textId="77777777">
        <w:trPr>
          <w:trHeight w:val="510"/>
        </w:trPr>
        <w:tc>
          <w:tcPr>
            <w:tcW w:w="960" w:type="dxa"/>
          </w:tcPr>
          <w:p w14:paraId="41E1D426" w14:textId="77777777" w:rsidR="00522362" w:rsidRDefault="00522362" w:rsidP="00522362">
            <w:pPr>
              <w:pStyle w:val="TableParagraph"/>
              <w:spacing w:before="116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6327" w:type="dxa"/>
          </w:tcPr>
          <w:p w14:paraId="49D5CF9C" w14:textId="576BDE09" w:rsidR="001F2802" w:rsidRPr="00B86EB6" w:rsidRDefault="001F2802" w:rsidP="001F2802">
            <w:pPr>
              <w:adjustRightInd w:val="0"/>
              <w:spacing w:line="320" w:lineRule="exact"/>
              <w:contextualSpacing/>
              <w:jc w:val="both"/>
              <w:rPr>
                <w:sz w:val="24"/>
                <w:szCs w:val="24"/>
                <w:lang w:val="en-IN"/>
              </w:rPr>
            </w:pPr>
            <w:r w:rsidRPr="00B86EB6">
              <w:rPr>
                <w:color w:val="000000"/>
                <w:sz w:val="24"/>
                <w:szCs w:val="24"/>
                <w:lang w:val="en-IN"/>
              </w:rPr>
              <w:t>Compare the architectural differences between RISC and CISC instruction sets and explain how different addressing modes influence instruction sequencing and performance.</w:t>
            </w:r>
          </w:p>
          <w:p w14:paraId="0F948109" w14:textId="5D911537" w:rsidR="00522362" w:rsidRPr="003C18E6" w:rsidRDefault="00522362" w:rsidP="001F2802">
            <w:pPr>
              <w:widowControl/>
              <w:suppressAutoHyphens/>
              <w:adjustRightInd w:val="0"/>
              <w:jc w:val="both"/>
              <w:rPr>
                <w:color w:val="EE0000"/>
                <w:sz w:val="23"/>
              </w:rPr>
            </w:pPr>
          </w:p>
        </w:tc>
        <w:tc>
          <w:tcPr>
            <w:tcW w:w="1001" w:type="dxa"/>
          </w:tcPr>
          <w:p w14:paraId="4F26F7D5" w14:textId="5316667A" w:rsidR="00522362" w:rsidRDefault="001F2802" w:rsidP="00522362">
            <w:pPr>
              <w:pStyle w:val="TableParagraph"/>
              <w:spacing w:before="116"/>
              <w:ind w:left="22" w:right="1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60" w:type="dxa"/>
          </w:tcPr>
          <w:p w14:paraId="24FE7DBF" w14:textId="2395ECDB" w:rsidR="00522362" w:rsidRDefault="001F2802" w:rsidP="00522362">
            <w:pPr>
              <w:pStyle w:val="TableParagraph"/>
              <w:spacing w:before="116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522362" w14:paraId="26A2FA7F" w14:textId="77777777">
        <w:trPr>
          <w:trHeight w:val="457"/>
        </w:trPr>
        <w:tc>
          <w:tcPr>
            <w:tcW w:w="7287" w:type="dxa"/>
            <w:gridSpan w:val="2"/>
          </w:tcPr>
          <w:p w14:paraId="535CAF89" w14:textId="77777777" w:rsidR="00522362" w:rsidRDefault="00522362" w:rsidP="00522362">
            <w:pPr>
              <w:pStyle w:val="TableParagraph"/>
              <w:spacing w:before="8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hours/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001" w:type="dxa"/>
          </w:tcPr>
          <w:p w14:paraId="25C70864" w14:textId="77777777" w:rsidR="00522362" w:rsidRDefault="00522362" w:rsidP="00522362">
            <w:pPr>
              <w:pStyle w:val="TableParagraph"/>
              <w:spacing w:before="89"/>
              <w:ind w:left="22" w:right="1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960" w:type="dxa"/>
          </w:tcPr>
          <w:p w14:paraId="5F99B433" w14:textId="77777777" w:rsidR="00522362" w:rsidRDefault="00522362" w:rsidP="00522362">
            <w:pPr>
              <w:pStyle w:val="TableParagraph"/>
              <w:spacing w:before="89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</w:tr>
    </w:tbl>
    <w:p w14:paraId="5570982D" w14:textId="77777777" w:rsidR="00353B97" w:rsidRDefault="00353B97">
      <w:pPr>
        <w:spacing w:before="26"/>
        <w:rPr>
          <w:b/>
        </w:rPr>
      </w:pPr>
    </w:p>
    <w:p w14:paraId="06AB8516" w14:textId="77777777" w:rsidR="00353B97" w:rsidRDefault="00353B97">
      <w:pPr>
        <w:spacing w:before="5"/>
        <w:rPr>
          <w:b/>
          <w:sz w:val="2"/>
        </w:rPr>
      </w:pPr>
    </w:p>
    <w:p w14:paraId="0A11C284" w14:textId="77777777" w:rsidR="00353B97" w:rsidRDefault="00353B97">
      <w:pPr>
        <w:rPr>
          <w:b/>
          <w:sz w:val="24"/>
        </w:rPr>
      </w:pPr>
    </w:p>
    <w:p w14:paraId="665FF487" w14:textId="77777777" w:rsidR="00353B97" w:rsidRDefault="00353B97">
      <w:pPr>
        <w:rPr>
          <w:b/>
          <w:sz w:val="24"/>
        </w:rPr>
      </w:pPr>
    </w:p>
    <w:p w14:paraId="0A34D030" w14:textId="77777777" w:rsidR="00353B97" w:rsidRDefault="00353B97">
      <w:pPr>
        <w:spacing w:before="196"/>
        <w:rPr>
          <w:b/>
          <w:sz w:val="24"/>
        </w:rPr>
      </w:pPr>
    </w:p>
    <w:p w14:paraId="79C8EAEC" w14:textId="77777777" w:rsidR="00433B47" w:rsidRDefault="00433B47">
      <w:pPr>
        <w:pStyle w:val="BodyText"/>
        <w:ind w:right="283"/>
        <w:jc w:val="center"/>
      </w:pPr>
    </w:p>
    <w:p w14:paraId="3306CC74" w14:textId="77777777" w:rsidR="00433B47" w:rsidRDefault="00433B47">
      <w:pPr>
        <w:pStyle w:val="BodyText"/>
        <w:ind w:right="283"/>
        <w:jc w:val="center"/>
      </w:pPr>
    </w:p>
    <w:p w14:paraId="3894C45E" w14:textId="77777777" w:rsidR="00433B47" w:rsidRDefault="00433B47">
      <w:pPr>
        <w:pStyle w:val="BodyText"/>
        <w:ind w:right="283"/>
        <w:jc w:val="center"/>
      </w:pPr>
    </w:p>
    <w:p w14:paraId="7105D1EF" w14:textId="77777777" w:rsidR="00433B47" w:rsidRDefault="00433B47">
      <w:pPr>
        <w:pStyle w:val="BodyText"/>
        <w:ind w:right="283"/>
        <w:jc w:val="center"/>
      </w:pPr>
    </w:p>
    <w:p w14:paraId="2F8628B5" w14:textId="77777777" w:rsidR="00433B47" w:rsidRDefault="00433B47">
      <w:pPr>
        <w:pStyle w:val="BodyText"/>
        <w:ind w:right="283"/>
        <w:jc w:val="center"/>
      </w:pPr>
    </w:p>
    <w:p w14:paraId="18D3348B" w14:textId="77777777" w:rsidR="00433B47" w:rsidRDefault="00433B47">
      <w:pPr>
        <w:pStyle w:val="BodyText"/>
        <w:ind w:right="283"/>
        <w:jc w:val="center"/>
      </w:pPr>
    </w:p>
    <w:p w14:paraId="27237F8E" w14:textId="48D46FD6" w:rsidR="00353B97" w:rsidRDefault="00000000">
      <w:pPr>
        <w:pStyle w:val="BodyText"/>
        <w:ind w:right="283"/>
        <w:jc w:val="center"/>
      </w:pPr>
      <w:r>
        <w:t>LESSON</w:t>
      </w:r>
      <w:r>
        <w:rPr>
          <w:spacing w:val="-2"/>
        </w:rPr>
        <w:t xml:space="preserve"> </w:t>
      </w:r>
      <w:r>
        <w:rPr>
          <w:spacing w:val="-4"/>
        </w:rPr>
        <w:t>PLAN</w:t>
      </w:r>
    </w:p>
    <w:p w14:paraId="17E13451" w14:textId="77777777" w:rsidR="00353B97" w:rsidRDefault="00353B97">
      <w:pPr>
        <w:spacing w:before="10" w:after="1"/>
        <w:rPr>
          <w:b/>
          <w:sz w:val="15"/>
        </w:rPr>
      </w:pPr>
    </w:p>
    <w:tbl>
      <w:tblPr>
        <w:tblW w:w="0" w:type="auto"/>
        <w:tblInd w:w="4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7374"/>
        <w:gridCol w:w="1668"/>
      </w:tblGrid>
      <w:tr w:rsidR="00353B97" w14:paraId="2CD0266E" w14:textId="77777777">
        <w:trPr>
          <w:trHeight w:val="690"/>
        </w:trPr>
        <w:tc>
          <w:tcPr>
            <w:tcW w:w="1133" w:type="dxa"/>
          </w:tcPr>
          <w:p w14:paraId="35A0D713" w14:textId="77777777" w:rsidR="00353B97" w:rsidRDefault="00000000">
            <w:pPr>
              <w:pStyle w:val="TableParagraph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7374" w:type="dxa"/>
          </w:tcPr>
          <w:p w14:paraId="7667D0F6" w14:textId="77777777" w:rsidR="00353B97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TOPICS</w:t>
            </w:r>
          </w:p>
        </w:tc>
        <w:tc>
          <w:tcPr>
            <w:tcW w:w="1668" w:type="dxa"/>
          </w:tcPr>
          <w:p w14:paraId="07C85E23" w14:textId="77777777" w:rsidR="00353B97" w:rsidRPr="00D05FC1" w:rsidRDefault="00000000">
            <w:pPr>
              <w:pStyle w:val="TableParagraph"/>
              <w:spacing w:line="230" w:lineRule="atLeast"/>
              <w:ind w:left="384" w:right="374" w:hanging="1"/>
              <w:jc w:val="center"/>
              <w:rPr>
                <w:b/>
                <w:sz w:val="20"/>
              </w:rPr>
            </w:pPr>
            <w:r w:rsidRPr="00D05FC1">
              <w:rPr>
                <w:b/>
                <w:spacing w:val="-2"/>
                <w:sz w:val="20"/>
              </w:rPr>
              <w:t>Course Outcome Addressed</w:t>
            </w:r>
          </w:p>
        </w:tc>
      </w:tr>
      <w:tr w:rsidR="00353B97" w14:paraId="11F39DD1" w14:textId="77777777">
        <w:trPr>
          <w:trHeight w:val="527"/>
        </w:trPr>
        <w:tc>
          <w:tcPr>
            <w:tcW w:w="1133" w:type="dxa"/>
          </w:tcPr>
          <w:p w14:paraId="485F08E7" w14:textId="77777777" w:rsidR="00353B97" w:rsidRDefault="00000000">
            <w:pPr>
              <w:pStyle w:val="TableParagraph"/>
              <w:spacing w:before="135"/>
              <w:ind w:left="12" w:right="3"/>
              <w:jc w:val="center"/>
            </w:pPr>
            <w:r>
              <w:rPr>
                <w:spacing w:val="-5"/>
              </w:rPr>
              <w:t>L0</w:t>
            </w:r>
          </w:p>
        </w:tc>
        <w:tc>
          <w:tcPr>
            <w:tcW w:w="7374" w:type="dxa"/>
          </w:tcPr>
          <w:p w14:paraId="00E54F94" w14:textId="77777777" w:rsidR="00353B97" w:rsidRDefault="00000000">
            <w:pPr>
              <w:pStyle w:val="TableParagraph"/>
              <w:spacing w:line="264" w:lineRule="exact"/>
              <w:ind w:left="108"/>
              <w:rPr>
                <w:sz w:val="23"/>
              </w:rPr>
            </w:pPr>
            <w:r>
              <w:rPr>
                <w:sz w:val="23"/>
              </w:rPr>
              <w:t>Introductory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class (Introduction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between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teacher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students.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Overview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 xml:space="preserve">the </w:t>
            </w:r>
            <w:r>
              <w:rPr>
                <w:spacing w:val="-2"/>
                <w:sz w:val="23"/>
              </w:rPr>
              <w:t>subject).</w:t>
            </w:r>
          </w:p>
        </w:tc>
        <w:tc>
          <w:tcPr>
            <w:tcW w:w="1668" w:type="dxa"/>
          </w:tcPr>
          <w:p w14:paraId="782A8314" w14:textId="77777777" w:rsidR="00353B97" w:rsidRPr="00D05FC1" w:rsidRDefault="00353B97">
            <w:pPr>
              <w:pStyle w:val="TableParagraph"/>
            </w:pPr>
          </w:p>
        </w:tc>
      </w:tr>
      <w:tr w:rsidR="00353B97" w14:paraId="1D837042" w14:textId="77777777">
        <w:trPr>
          <w:trHeight w:val="551"/>
        </w:trPr>
        <w:tc>
          <w:tcPr>
            <w:tcW w:w="1133" w:type="dxa"/>
          </w:tcPr>
          <w:p w14:paraId="49FA0A35" w14:textId="77777777" w:rsidR="00353B97" w:rsidRDefault="00000000">
            <w:pPr>
              <w:pStyle w:val="TableParagraph"/>
              <w:spacing w:before="149"/>
              <w:ind w:left="12" w:right="3"/>
              <w:jc w:val="center"/>
            </w:pPr>
            <w:r>
              <w:rPr>
                <w:spacing w:val="-5"/>
              </w:rPr>
              <w:t>L1</w:t>
            </w:r>
          </w:p>
        </w:tc>
        <w:tc>
          <w:tcPr>
            <w:tcW w:w="7374" w:type="dxa"/>
          </w:tcPr>
          <w:p w14:paraId="18665E56" w14:textId="41CB7FA2" w:rsidR="00353B97" w:rsidRDefault="00000000" w:rsidP="008544A4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Brief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gates,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Truth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Tables: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OR,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NOT,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NAND, </w:t>
            </w:r>
            <w:proofErr w:type="gramStart"/>
            <w:r>
              <w:rPr>
                <w:sz w:val="24"/>
              </w:rPr>
              <w:t>NOR,</w:t>
            </w:r>
            <w:proofErr w:type="gramEnd"/>
            <w:r>
              <w:rPr>
                <w:sz w:val="24"/>
              </w:rPr>
              <w:t xml:space="preserve"> XOR gates, </w:t>
            </w:r>
            <w:r w:rsidR="00285E84">
              <w:rPr>
                <w:sz w:val="24"/>
              </w:rPr>
              <w:t>K</w:t>
            </w:r>
            <w:r w:rsidR="00285E84">
              <w:rPr>
                <w:spacing w:val="-14"/>
                <w:sz w:val="24"/>
              </w:rPr>
              <w:t xml:space="preserve"> </w:t>
            </w:r>
            <w:r w:rsidR="00285E84">
              <w:rPr>
                <w:sz w:val="24"/>
              </w:rPr>
              <w:t>map</w:t>
            </w:r>
            <w:r w:rsidR="00285E84">
              <w:rPr>
                <w:spacing w:val="-12"/>
                <w:sz w:val="24"/>
              </w:rPr>
              <w:t xml:space="preserve"> </w:t>
            </w:r>
            <w:r w:rsidR="00285E84">
              <w:rPr>
                <w:sz w:val="24"/>
              </w:rPr>
              <w:t>simplification (4 variable)</w:t>
            </w:r>
            <w:r w:rsidR="00E11B43">
              <w:rPr>
                <w:sz w:val="24"/>
              </w:rPr>
              <w:t>-PI, EPI</w:t>
            </w:r>
          </w:p>
        </w:tc>
        <w:tc>
          <w:tcPr>
            <w:tcW w:w="1668" w:type="dxa"/>
          </w:tcPr>
          <w:p w14:paraId="2A3DBCDF" w14:textId="77777777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CO1</w:t>
            </w:r>
          </w:p>
        </w:tc>
      </w:tr>
      <w:tr w:rsidR="00353B97" w14:paraId="5CF75129" w14:textId="77777777">
        <w:trPr>
          <w:trHeight w:val="688"/>
        </w:trPr>
        <w:tc>
          <w:tcPr>
            <w:tcW w:w="1133" w:type="dxa"/>
          </w:tcPr>
          <w:p w14:paraId="5676651F" w14:textId="77777777" w:rsidR="00353B97" w:rsidRDefault="00000000">
            <w:pPr>
              <w:pStyle w:val="TableParagraph"/>
              <w:spacing w:before="216"/>
              <w:ind w:left="12" w:right="3"/>
              <w:jc w:val="center"/>
            </w:pPr>
            <w:r>
              <w:rPr>
                <w:spacing w:val="-5"/>
              </w:rPr>
              <w:lastRenderedPageBreak/>
              <w:t>L2</w:t>
            </w:r>
          </w:p>
        </w:tc>
        <w:tc>
          <w:tcPr>
            <w:tcW w:w="7374" w:type="dxa"/>
          </w:tcPr>
          <w:p w14:paraId="17124B9A" w14:textId="0D2B7359" w:rsidR="00353B97" w:rsidRDefault="007135B4" w:rsidP="008544A4">
            <w:pPr>
              <w:pStyle w:val="TableParagraph"/>
              <w:spacing w:before="204"/>
              <w:rPr>
                <w:sz w:val="24"/>
              </w:rPr>
            </w:pPr>
            <w:r w:rsidRPr="0052613B">
              <w:rPr>
                <w:rFonts w:eastAsia="Calibri"/>
                <w:sz w:val="24"/>
                <w:szCs w:val="24"/>
              </w:rPr>
              <w:t>Incompletely Specified Functions</w:t>
            </w:r>
            <w:r w:rsidR="00285E84">
              <w:rPr>
                <w:spacing w:val="-8"/>
                <w:sz w:val="24"/>
              </w:rPr>
              <w:t xml:space="preserve">, </w:t>
            </w:r>
            <w:r w:rsidR="00285E84">
              <w:rPr>
                <w:sz w:val="24"/>
              </w:rPr>
              <w:t>Introduction</w:t>
            </w:r>
            <w:r w:rsidR="00285E84">
              <w:rPr>
                <w:spacing w:val="-1"/>
                <w:sz w:val="24"/>
              </w:rPr>
              <w:t xml:space="preserve"> </w:t>
            </w:r>
            <w:r w:rsidR="00285E84">
              <w:rPr>
                <w:sz w:val="24"/>
              </w:rPr>
              <w:t>to</w:t>
            </w:r>
            <w:r w:rsidR="00285E84">
              <w:rPr>
                <w:spacing w:val="-1"/>
                <w:sz w:val="24"/>
              </w:rPr>
              <w:t xml:space="preserve"> </w:t>
            </w:r>
            <w:r w:rsidR="00285E84">
              <w:rPr>
                <w:sz w:val="24"/>
              </w:rPr>
              <w:t>Verilog</w:t>
            </w:r>
            <w:r w:rsidR="00285E84">
              <w:rPr>
                <w:spacing w:val="-2"/>
                <w:sz w:val="24"/>
              </w:rPr>
              <w:t xml:space="preserve"> </w:t>
            </w:r>
            <w:r w:rsidR="00285E84">
              <w:rPr>
                <w:sz w:val="24"/>
              </w:rPr>
              <w:t>HDL</w:t>
            </w:r>
          </w:p>
        </w:tc>
        <w:tc>
          <w:tcPr>
            <w:tcW w:w="1668" w:type="dxa"/>
          </w:tcPr>
          <w:p w14:paraId="33EB17A8" w14:textId="77777777" w:rsidR="00353B97" w:rsidRPr="00D05FC1" w:rsidRDefault="00000000">
            <w:pPr>
              <w:pStyle w:val="TableParagraph"/>
              <w:spacing w:line="229" w:lineRule="exact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CO1</w:t>
            </w:r>
          </w:p>
        </w:tc>
      </w:tr>
      <w:tr w:rsidR="00353B97" w14:paraId="5BF05378" w14:textId="77777777" w:rsidTr="008A2B10">
        <w:trPr>
          <w:trHeight w:val="357"/>
        </w:trPr>
        <w:tc>
          <w:tcPr>
            <w:tcW w:w="1133" w:type="dxa"/>
          </w:tcPr>
          <w:p w14:paraId="16F17687" w14:textId="77777777" w:rsidR="00353B97" w:rsidRDefault="00000000">
            <w:pPr>
              <w:pStyle w:val="TableParagraph"/>
              <w:spacing w:before="10" w:line="245" w:lineRule="exact"/>
              <w:ind w:left="12" w:right="3"/>
              <w:jc w:val="center"/>
            </w:pPr>
            <w:r>
              <w:rPr>
                <w:spacing w:val="-5"/>
              </w:rPr>
              <w:t>L3</w:t>
            </w:r>
          </w:p>
        </w:tc>
        <w:tc>
          <w:tcPr>
            <w:tcW w:w="7374" w:type="dxa"/>
          </w:tcPr>
          <w:p w14:paraId="485CCA58" w14:textId="28FA7F9C" w:rsidR="00353B97" w:rsidRPr="00285E84" w:rsidRDefault="00285E84" w:rsidP="008544A4">
            <w:pPr>
              <w:pStyle w:val="TableParagraph"/>
              <w:spacing w:line="256" w:lineRule="exact"/>
              <w:rPr>
                <w:strike/>
                <w:sz w:val="24"/>
              </w:rPr>
            </w:pPr>
            <w:r>
              <w:rPr>
                <w:sz w:val="24"/>
              </w:rPr>
              <w:t>Multilevel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Circuits.</w:t>
            </w:r>
          </w:p>
        </w:tc>
        <w:tc>
          <w:tcPr>
            <w:tcW w:w="1668" w:type="dxa"/>
          </w:tcPr>
          <w:p w14:paraId="2ACB7FBE" w14:textId="77777777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CO1</w:t>
            </w:r>
          </w:p>
        </w:tc>
      </w:tr>
      <w:tr w:rsidR="00353B97" w14:paraId="6ECE4CC1" w14:textId="77777777">
        <w:trPr>
          <w:trHeight w:val="275"/>
        </w:trPr>
        <w:tc>
          <w:tcPr>
            <w:tcW w:w="1133" w:type="dxa"/>
          </w:tcPr>
          <w:p w14:paraId="2DBF0C52" w14:textId="77777777" w:rsidR="00353B97" w:rsidRDefault="00000000">
            <w:pPr>
              <w:pStyle w:val="TableParagraph"/>
              <w:spacing w:before="10" w:line="245" w:lineRule="exact"/>
              <w:ind w:left="12" w:right="3"/>
              <w:jc w:val="center"/>
            </w:pPr>
            <w:r>
              <w:rPr>
                <w:spacing w:val="-2"/>
              </w:rPr>
              <w:t>L4(T1)</w:t>
            </w:r>
          </w:p>
        </w:tc>
        <w:tc>
          <w:tcPr>
            <w:tcW w:w="7374" w:type="dxa"/>
          </w:tcPr>
          <w:p w14:paraId="15486495" w14:textId="03DB9E2B" w:rsidR="00353B97" w:rsidRDefault="007135B4" w:rsidP="007135B4">
            <w:pPr>
              <w:pStyle w:val="TableParagraph"/>
              <w:spacing w:line="256" w:lineRule="exact"/>
              <w:rPr>
                <w:sz w:val="24"/>
              </w:rPr>
            </w:pPr>
            <w:r w:rsidRPr="00007F30">
              <w:rPr>
                <w:rFonts w:eastAsia="Calibri"/>
                <w:sz w:val="24"/>
                <w:szCs w:val="24"/>
              </w:rPr>
              <w:t>Problems on k map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1668" w:type="dxa"/>
          </w:tcPr>
          <w:p w14:paraId="154763DA" w14:textId="77777777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CO1</w:t>
            </w:r>
          </w:p>
        </w:tc>
      </w:tr>
      <w:tr w:rsidR="00353B97" w14:paraId="2045A0F9" w14:textId="77777777">
        <w:trPr>
          <w:trHeight w:val="278"/>
        </w:trPr>
        <w:tc>
          <w:tcPr>
            <w:tcW w:w="1133" w:type="dxa"/>
          </w:tcPr>
          <w:p w14:paraId="7B63688B" w14:textId="77777777" w:rsidR="00353B97" w:rsidRDefault="00000000">
            <w:pPr>
              <w:pStyle w:val="TableParagraph"/>
              <w:spacing w:before="10" w:line="248" w:lineRule="exact"/>
              <w:ind w:left="12" w:right="3"/>
              <w:jc w:val="center"/>
            </w:pPr>
            <w:r>
              <w:rPr>
                <w:spacing w:val="-5"/>
              </w:rPr>
              <w:t>L5</w:t>
            </w:r>
          </w:p>
        </w:tc>
        <w:tc>
          <w:tcPr>
            <w:tcW w:w="7374" w:type="dxa"/>
          </w:tcPr>
          <w:p w14:paraId="2FAE9402" w14:textId="75D1F497" w:rsidR="00353B97" w:rsidRPr="00107547" w:rsidRDefault="00007F30" w:rsidP="008544A4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Addition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unsigned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numbers-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Half Adder, Full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Adder</w:t>
            </w:r>
            <w:r w:rsidR="008544A4">
              <w:rPr>
                <w:spacing w:val="-2"/>
                <w:sz w:val="24"/>
              </w:rPr>
              <w:t>,</w:t>
            </w:r>
            <w:r w:rsidR="00107547">
              <w:rPr>
                <w:spacing w:val="-2"/>
                <w:sz w:val="24"/>
              </w:rPr>
              <w:t xml:space="preserve"> </w:t>
            </w:r>
            <w:r w:rsidR="00107547">
              <w:rPr>
                <w:sz w:val="24"/>
              </w:rPr>
              <w:t>Ripple</w:t>
            </w:r>
            <w:r w:rsidR="00107547">
              <w:rPr>
                <w:spacing w:val="-2"/>
                <w:sz w:val="24"/>
              </w:rPr>
              <w:t xml:space="preserve"> </w:t>
            </w:r>
            <w:r w:rsidR="00107547">
              <w:rPr>
                <w:sz w:val="24"/>
              </w:rPr>
              <w:t>Carry</w:t>
            </w:r>
            <w:r w:rsidR="00107547">
              <w:rPr>
                <w:spacing w:val="-3"/>
                <w:sz w:val="24"/>
              </w:rPr>
              <w:t xml:space="preserve"> </w:t>
            </w:r>
            <w:r w:rsidR="00107547">
              <w:rPr>
                <w:sz w:val="24"/>
              </w:rPr>
              <w:t>Adder</w:t>
            </w:r>
          </w:p>
        </w:tc>
        <w:tc>
          <w:tcPr>
            <w:tcW w:w="1668" w:type="dxa"/>
          </w:tcPr>
          <w:p w14:paraId="5770DFC6" w14:textId="77777777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CO1</w:t>
            </w:r>
          </w:p>
        </w:tc>
      </w:tr>
      <w:tr w:rsidR="00353B97" w14:paraId="432FF6B7" w14:textId="77777777">
        <w:trPr>
          <w:trHeight w:val="412"/>
        </w:trPr>
        <w:tc>
          <w:tcPr>
            <w:tcW w:w="1133" w:type="dxa"/>
          </w:tcPr>
          <w:p w14:paraId="2A3D3578" w14:textId="77777777" w:rsidR="00353B97" w:rsidRDefault="00000000">
            <w:pPr>
              <w:pStyle w:val="TableParagraph"/>
              <w:spacing w:before="77"/>
              <w:ind w:left="12" w:right="3"/>
              <w:jc w:val="center"/>
            </w:pPr>
            <w:r>
              <w:rPr>
                <w:spacing w:val="-5"/>
              </w:rPr>
              <w:t>L6</w:t>
            </w:r>
          </w:p>
        </w:tc>
        <w:tc>
          <w:tcPr>
            <w:tcW w:w="7374" w:type="dxa"/>
          </w:tcPr>
          <w:p w14:paraId="0938FB3D" w14:textId="5C28F415" w:rsidR="00353B97" w:rsidRPr="00007F30" w:rsidRDefault="00007F30" w:rsidP="008544A4">
            <w:pPr>
              <w:pStyle w:val="TableParagraph"/>
              <w:spacing w:before="68"/>
              <w:rPr>
                <w:strike/>
                <w:sz w:val="24"/>
              </w:rPr>
            </w:pPr>
            <w:r>
              <w:rPr>
                <w:sz w:val="24"/>
              </w:rPr>
              <w:t xml:space="preserve">Signed Numbers – </w:t>
            </w:r>
            <w:r>
              <w:rPr>
                <w:spacing w:val="-2"/>
                <w:sz w:val="24"/>
              </w:rPr>
              <w:t>Adder/Subtractor</w:t>
            </w:r>
          </w:p>
        </w:tc>
        <w:tc>
          <w:tcPr>
            <w:tcW w:w="1668" w:type="dxa"/>
          </w:tcPr>
          <w:p w14:paraId="6A0B00F0" w14:textId="066E8C2B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4C52CF" w:rsidRPr="00D05FC1">
              <w:rPr>
                <w:spacing w:val="-5"/>
                <w:sz w:val="20"/>
              </w:rPr>
              <w:t>1</w:t>
            </w:r>
          </w:p>
        </w:tc>
      </w:tr>
      <w:tr w:rsidR="00353B97" w14:paraId="09DEF105" w14:textId="77777777">
        <w:trPr>
          <w:trHeight w:val="275"/>
        </w:trPr>
        <w:tc>
          <w:tcPr>
            <w:tcW w:w="1133" w:type="dxa"/>
          </w:tcPr>
          <w:p w14:paraId="2218AA2B" w14:textId="77777777" w:rsidR="00353B97" w:rsidRDefault="00000000">
            <w:pPr>
              <w:pStyle w:val="TableParagraph"/>
              <w:spacing w:before="10" w:line="245" w:lineRule="exact"/>
              <w:ind w:left="12" w:right="3"/>
              <w:jc w:val="center"/>
            </w:pPr>
            <w:r>
              <w:rPr>
                <w:spacing w:val="-5"/>
              </w:rPr>
              <w:t>L7</w:t>
            </w:r>
          </w:p>
        </w:tc>
        <w:tc>
          <w:tcPr>
            <w:tcW w:w="7374" w:type="dxa"/>
          </w:tcPr>
          <w:p w14:paraId="2744E560" w14:textId="3281BAF0" w:rsidR="00353B97" w:rsidRPr="00007F30" w:rsidRDefault="00007F30" w:rsidP="008544A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BCD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Adder</w:t>
            </w:r>
          </w:p>
        </w:tc>
        <w:tc>
          <w:tcPr>
            <w:tcW w:w="1668" w:type="dxa"/>
          </w:tcPr>
          <w:p w14:paraId="19205EBB" w14:textId="66FB6A21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4C52CF" w:rsidRPr="00D05FC1">
              <w:rPr>
                <w:spacing w:val="-5"/>
                <w:sz w:val="20"/>
              </w:rPr>
              <w:t>1</w:t>
            </w:r>
          </w:p>
        </w:tc>
      </w:tr>
      <w:tr w:rsidR="00353B97" w14:paraId="6A71A622" w14:textId="77777777">
        <w:trPr>
          <w:trHeight w:val="278"/>
        </w:trPr>
        <w:tc>
          <w:tcPr>
            <w:tcW w:w="1133" w:type="dxa"/>
          </w:tcPr>
          <w:p w14:paraId="48D1126D" w14:textId="77777777" w:rsidR="00353B97" w:rsidRDefault="00000000">
            <w:pPr>
              <w:pStyle w:val="TableParagraph"/>
              <w:spacing w:before="10" w:line="248" w:lineRule="exact"/>
              <w:ind w:left="12" w:right="3"/>
              <w:jc w:val="center"/>
            </w:pPr>
            <w:r>
              <w:rPr>
                <w:spacing w:val="-2"/>
              </w:rPr>
              <w:t>L8(T2)</w:t>
            </w:r>
          </w:p>
        </w:tc>
        <w:tc>
          <w:tcPr>
            <w:tcW w:w="7374" w:type="dxa"/>
          </w:tcPr>
          <w:p w14:paraId="17BCAFA0" w14:textId="6C358394" w:rsidR="00353B97" w:rsidRPr="00007F30" w:rsidRDefault="00000000" w:rsidP="008544A4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Signed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unsigned addition</w:t>
            </w:r>
            <w:r w:rsidR="00007F30">
              <w:rPr>
                <w:sz w:val="24"/>
              </w:rPr>
              <w:t xml:space="preserve"> (examples</w:t>
            </w:r>
            <w:proofErr w:type="gramStart"/>
            <w:r w:rsidR="00007F30">
              <w:rPr>
                <w:sz w:val="24"/>
              </w:rPr>
              <w:t>)</w:t>
            </w:r>
            <w:r w:rsidR="008544A4">
              <w:rPr>
                <w:spacing w:val="57"/>
                <w:sz w:val="24"/>
              </w:rPr>
              <w:t>,</w:t>
            </w:r>
            <w:r w:rsidR="00007F30">
              <w:rPr>
                <w:sz w:val="24"/>
              </w:rPr>
              <w:t>Design</w:t>
            </w:r>
            <w:proofErr w:type="gramEnd"/>
            <w:r w:rsidR="00007F30">
              <w:rPr>
                <w:spacing w:val="-1"/>
                <w:sz w:val="24"/>
              </w:rPr>
              <w:t xml:space="preserve"> </w:t>
            </w:r>
            <w:r w:rsidR="00007F30">
              <w:rPr>
                <w:sz w:val="24"/>
              </w:rPr>
              <w:t>of</w:t>
            </w:r>
            <w:r w:rsidR="00007F30">
              <w:rPr>
                <w:spacing w:val="-1"/>
                <w:sz w:val="24"/>
              </w:rPr>
              <w:t xml:space="preserve"> </w:t>
            </w:r>
            <w:r w:rsidR="00007F30">
              <w:rPr>
                <w:sz w:val="24"/>
              </w:rPr>
              <w:t>Arithmetic</w:t>
            </w:r>
            <w:r w:rsidR="00007F30">
              <w:rPr>
                <w:spacing w:val="-1"/>
                <w:sz w:val="24"/>
              </w:rPr>
              <w:t xml:space="preserve"> </w:t>
            </w:r>
            <w:r w:rsidR="00007F30">
              <w:rPr>
                <w:sz w:val="24"/>
              </w:rPr>
              <w:t>Circuits</w:t>
            </w:r>
            <w:r w:rsidR="00007F30">
              <w:rPr>
                <w:spacing w:val="-1"/>
                <w:sz w:val="24"/>
              </w:rPr>
              <w:t xml:space="preserve"> </w:t>
            </w:r>
            <w:r w:rsidR="00007F30">
              <w:rPr>
                <w:sz w:val="24"/>
              </w:rPr>
              <w:t>Using</w:t>
            </w:r>
            <w:r w:rsidR="00007F30">
              <w:rPr>
                <w:spacing w:val="-3"/>
                <w:sz w:val="24"/>
              </w:rPr>
              <w:t xml:space="preserve"> </w:t>
            </w:r>
            <w:r w:rsidR="00007F30">
              <w:rPr>
                <w:spacing w:val="-2"/>
                <w:sz w:val="24"/>
              </w:rPr>
              <w:t>Verilog</w:t>
            </w:r>
          </w:p>
        </w:tc>
        <w:tc>
          <w:tcPr>
            <w:tcW w:w="1668" w:type="dxa"/>
          </w:tcPr>
          <w:p w14:paraId="3CAA404D" w14:textId="7B41D170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4C52CF" w:rsidRPr="00D05FC1">
              <w:rPr>
                <w:spacing w:val="-5"/>
                <w:sz w:val="20"/>
              </w:rPr>
              <w:t>1</w:t>
            </w:r>
          </w:p>
        </w:tc>
      </w:tr>
      <w:tr w:rsidR="00353B97" w14:paraId="6F7DD006" w14:textId="77777777">
        <w:trPr>
          <w:trHeight w:val="345"/>
        </w:trPr>
        <w:tc>
          <w:tcPr>
            <w:tcW w:w="1133" w:type="dxa"/>
          </w:tcPr>
          <w:p w14:paraId="24FF503A" w14:textId="77777777" w:rsidR="00353B97" w:rsidRDefault="00000000">
            <w:pPr>
              <w:pStyle w:val="TableParagraph"/>
              <w:spacing w:before="44"/>
              <w:ind w:left="12" w:right="3"/>
              <w:jc w:val="center"/>
            </w:pPr>
            <w:r>
              <w:rPr>
                <w:spacing w:val="-5"/>
              </w:rPr>
              <w:t>L9</w:t>
            </w:r>
          </w:p>
        </w:tc>
        <w:tc>
          <w:tcPr>
            <w:tcW w:w="7374" w:type="dxa"/>
          </w:tcPr>
          <w:p w14:paraId="71B58DCB" w14:textId="67850A9E" w:rsidR="00353B97" w:rsidRPr="00007F30" w:rsidRDefault="00007F30" w:rsidP="008544A4"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Arithmetic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Circuits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Verilog,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3"/>
              </w:rPr>
              <w:t>Array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multiplier</w:t>
            </w:r>
          </w:p>
        </w:tc>
        <w:tc>
          <w:tcPr>
            <w:tcW w:w="1668" w:type="dxa"/>
          </w:tcPr>
          <w:p w14:paraId="5D0DA4F2" w14:textId="2B5D782A" w:rsidR="00353B97" w:rsidRPr="00D05FC1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4C52CF" w:rsidRPr="00D05FC1">
              <w:rPr>
                <w:spacing w:val="-5"/>
                <w:sz w:val="20"/>
              </w:rPr>
              <w:t>1</w:t>
            </w:r>
          </w:p>
        </w:tc>
      </w:tr>
      <w:tr w:rsidR="00865885" w14:paraId="3B77C91F" w14:textId="77777777">
        <w:trPr>
          <w:trHeight w:val="275"/>
        </w:trPr>
        <w:tc>
          <w:tcPr>
            <w:tcW w:w="1133" w:type="dxa"/>
          </w:tcPr>
          <w:p w14:paraId="48A2568A" w14:textId="77777777" w:rsidR="00865885" w:rsidRDefault="00865885" w:rsidP="00865885">
            <w:pPr>
              <w:pStyle w:val="TableParagraph"/>
              <w:spacing w:before="10" w:line="245" w:lineRule="exact"/>
              <w:ind w:left="12" w:right="2"/>
              <w:jc w:val="center"/>
            </w:pPr>
            <w:r>
              <w:rPr>
                <w:spacing w:val="-5"/>
              </w:rPr>
              <w:t>L10</w:t>
            </w:r>
          </w:p>
        </w:tc>
        <w:tc>
          <w:tcPr>
            <w:tcW w:w="7374" w:type="dxa"/>
          </w:tcPr>
          <w:p w14:paraId="16DEB664" w14:textId="29404D6A" w:rsidR="00865885" w:rsidRPr="00007F30" w:rsidRDefault="00865885" w:rsidP="00865885">
            <w:pPr>
              <w:pStyle w:val="TableParagraph"/>
              <w:spacing w:line="256" w:lineRule="exact"/>
              <w:rPr>
                <w:sz w:val="23"/>
              </w:rPr>
            </w:pPr>
            <w:r w:rsidRPr="008544A4">
              <w:rPr>
                <w:spacing w:val="-2"/>
                <w:sz w:val="24"/>
              </w:rPr>
              <w:t>A</w:t>
            </w:r>
            <w:r w:rsidRPr="008544A4">
              <w:rPr>
                <w:sz w:val="24"/>
              </w:rPr>
              <w:t>rit</w:t>
            </w:r>
            <w:r>
              <w:rPr>
                <w:sz w:val="24"/>
              </w:rPr>
              <w:t>hmetic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circuits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68" w:type="dxa"/>
          </w:tcPr>
          <w:p w14:paraId="7907CE07" w14:textId="3BC47149" w:rsidR="00865885" w:rsidRPr="00D05FC1" w:rsidRDefault="00865885" w:rsidP="00865885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1</w:t>
            </w:r>
          </w:p>
        </w:tc>
      </w:tr>
      <w:tr w:rsidR="00865885" w14:paraId="313BDDA4" w14:textId="77777777">
        <w:trPr>
          <w:trHeight w:val="278"/>
        </w:trPr>
        <w:tc>
          <w:tcPr>
            <w:tcW w:w="1133" w:type="dxa"/>
          </w:tcPr>
          <w:p w14:paraId="7D6B775C" w14:textId="77777777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</w:pPr>
            <w:r>
              <w:rPr>
                <w:spacing w:val="-5"/>
              </w:rPr>
              <w:t>L11</w:t>
            </w:r>
          </w:p>
        </w:tc>
        <w:tc>
          <w:tcPr>
            <w:tcW w:w="7374" w:type="dxa"/>
          </w:tcPr>
          <w:p w14:paraId="1ECF011B" w14:textId="22E6B68C" w:rsidR="00865885" w:rsidRPr="00A24387" w:rsidRDefault="00865885" w:rsidP="0086588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Multiplexer- design using logic gates (4:1), simple circuit design using multiplexers (using truth table) </w:t>
            </w:r>
          </w:p>
        </w:tc>
        <w:tc>
          <w:tcPr>
            <w:tcW w:w="1668" w:type="dxa"/>
          </w:tcPr>
          <w:p w14:paraId="066A25E1" w14:textId="3F506B7D" w:rsidR="00865885" w:rsidRPr="00D05FC1" w:rsidRDefault="00865885" w:rsidP="00865885">
            <w:pPr>
              <w:pStyle w:val="TableParagraph"/>
              <w:ind w:left="9"/>
              <w:jc w:val="center"/>
              <w:rPr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1</w:t>
            </w:r>
          </w:p>
        </w:tc>
      </w:tr>
      <w:tr w:rsidR="00865885" w14:paraId="6AD731F1" w14:textId="77777777">
        <w:trPr>
          <w:trHeight w:val="278"/>
        </w:trPr>
        <w:tc>
          <w:tcPr>
            <w:tcW w:w="1133" w:type="dxa"/>
          </w:tcPr>
          <w:p w14:paraId="1C8AAA9F" w14:textId="04C0EE49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>L12</w:t>
            </w:r>
          </w:p>
        </w:tc>
        <w:tc>
          <w:tcPr>
            <w:tcW w:w="7374" w:type="dxa"/>
          </w:tcPr>
          <w:p w14:paraId="0EC0523C" w14:textId="07F5E6F0" w:rsidR="00865885" w:rsidRPr="00A24387" w:rsidRDefault="00865885" w:rsidP="0086588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Decoder,</w:t>
            </w:r>
            <w:r>
              <w:rPr>
                <w:spacing w:val="-2"/>
                <w:sz w:val="24"/>
              </w:rPr>
              <w:t xml:space="preserve"> Encoder </w:t>
            </w:r>
            <w:r w:rsidRPr="00F547A5">
              <w:rPr>
                <w:sz w:val="24"/>
              </w:rPr>
              <w:t>Multiplexer tree, Decoder tree</w:t>
            </w:r>
          </w:p>
        </w:tc>
        <w:tc>
          <w:tcPr>
            <w:tcW w:w="1668" w:type="dxa"/>
          </w:tcPr>
          <w:p w14:paraId="031F8252" w14:textId="10D90107" w:rsidR="00865885" w:rsidRPr="00D05FC1" w:rsidRDefault="00865885" w:rsidP="0086588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1</w:t>
            </w:r>
          </w:p>
        </w:tc>
      </w:tr>
      <w:tr w:rsidR="00865885" w14:paraId="7D65D361" w14:textId="77777777">
        <w:trPr>
          <w:trHeight w:val="278"/>
        </w:trPr>
        <w:tc>
          <w:tcPr>
            <w:tcW w:w="1133" w:type="dxa"/>
          </w:tcPr>
          <w:p w14:paraId="1F1CF24E" w14:textId="2443A6E7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L13 (T3)</w:t>
            </w:r>
          </w:p>
        </w:tc>
        <w:tc>
          <w:tcPr>
            <w:tcW w:w="7374" w:type="dxa"/>
          </w:tcPr>
          <w:p w14:paraId="34885F7F" w14:textId="7FA94300" w:rsidR="00865885" w:rsidRPr="00A24387" w:rsidRDefault="00865885" w:rsidP="00865885">
            <w:pPr>
              <w:pStyle w:val="TableParagraph"/>
              <w:spacing w:before="1" w:line="257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Verilog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Combinational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Circuits-Procedural statements-always block, conditional statements, if else and case statements</w:t>
            </w:r>
          </w:p>
        </w:tc>
        <w:tc>
          <w:tcPr>
            <w:tcW w:w="1668" w:type="dxa"/>
          </w:tcPr>
          <w:p w14:paraId="6EC457B6" w14:textId="29465382" w:rsidR="00865885" w:rsidRPr="00D05FC1" w:rsidRDefault="00865885" w:rsidP="0086588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1</w:t>
            </w:r>
          </w:p>
        </w:tc>
      </w:tr>
      <w:tr w:rsidR="00865885" w14:paraId="5E943F65" w14:textId="77777777">
        <w:trPr>
          <w:trHeight w:val="278"/>
        </w:trPr>
        <w:tc>
          <w:tcPr>
            <w:tcW w:w="1133" w:type="dxa"/>
          </w:tcPr>
          <w:p w14:paraId="0731C064" w14:textId="067A5E1E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 xml:space="preserve">L14 </w:t>
            </w:r>
          </w:p>
        </w:tc>
        <w:tc>
          <w:tcPr>
            <w:tcW w:w="7374" w:type="dxa"/>
          </w:tcPr>
          <w:p w14:paraId="1AAE6FF5" w14:textId="1B7C5196" w:rsidR="00865885" w:rsidRPr="00F547A5" w:rsidRDefault="00865885" w:rsidP="0086588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Verilog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 examples for multiplexers, decoders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68" w:type="dxa"/>
          </w:tcPr>
          <w:p w14:paraId="3109C340" w14:textId="7E3E9FA5" w:rsidR="00865885" w:rsidRPr="00D05FC1" w:rsidRDefault="00865885" w:rsidP="0086588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1</w:t>
            </w:r>
          </w:p>
        </w:tc>
      </w:tr>
      <w:tr w:rsidR="00865885" w14:paraId="2E56097B" w14:textId="77777777">
        <w:trPr>
          <w:trHeight w:val="278"/>
        </w:trPr>
        <w:tc>
          <w:tcPr>
            <w:tcW w:w="1133" w:type="dxa"/>
          </w:tcPr>
          <w:p w14:paraId="1C5FAC96" w14:textId="35B690D2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L15</w:t>
            </w:r>
          </w:p>
        </w:tc>
        <w:tc>
          <w:tcPr>
            <w:tcW w:w="7374" w:type="dxa"/>
          </w:tcPr>
          <w:p w14:paraId="1D6CA540" w14:textId="2FFF12ED" w:rsidR="00865885" w:rsidRDefault="004257EA" w:rsidP="0086588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 xml:space="preserve">Storage elements-Latches </w:t>
            </w:r>
          </w:p>
        </w:tc>
        <w:tc>
          <w:tcPr>
            <w:tcW w:w="1668" w:type="dxa"/>
          </w:tcPr>
          <w:p w14:paraId="6C0C48E9" w14:textId="0B139BA9" w:rsidR="00865885" w:rsidRPr="00D05FC1" w:rsidRDefault="00865885" w:rsidP="0086588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865885" w14:paraId="0BF2FB65" w14:textId="77777777">
        <w:trPr>
          <w:trHeight w:val="278"/>
        </w:trPr>
        <w:tc>
          <w:tcPr>
            <w:tcW w:w="1133" w:type="dxa"/>
          </w:tcPr>
          <w:p w14:paraId="33D5A100" w14:textId="0503FB39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 xml:space="preserve">L16 </w:t>
            </w:r>
          </w:p>
        </w:tc>
        <w:tc>
          <w:tcPr>
            <w:tcW w:w="7374" w:type="dxa"/>
          </w:tcPr>
          <w:p w14:paraId="258E45E8" w14:textId="4DED9F24" w:rsidR="00865885" w:rsidRDefault="004257EA" w:rsidP="0086588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Storage elements Flip flops</w:t>
            </w:r>
          </w:p>
        </w:tc>
        <w:tc>
          <w:tcPr>
            <w:tcW w:w="1668" w:type="dxa"/>
          </w:tcPr>
          <w:p w14:paraId="5E1CA501" w14:textId="635E7C7A" w:rsidR="00865885" w:rsidRPr="00D05FC1" w:rsidRDefault="00C43AC7" w:rsidP="0086588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CO2</w:t>
            </w:r>
          </w:p>
        </w:tc>
      </w:tr>
      <w:tr w:rsidR="00865885" w14:paraId="17B02E35" w14:textId="77777777">
        <w:trPr>
          <w:trHeight w:val="278"/>
        </w:trPr>
        <w:tc>
          <w:tcPr>
            <w:tcW w:w="1133" w:type="dxa"/>
          </w:tcPr>
          <w:p w14:paraId="1BA0E04A" w14:textId="04C96552" w:rsidR="00865885" w:rsidRDefault="00865885" w:rsidP="0086588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L17</w:t>
            </w:r>
            <w:r w:rsidR="004257EA">
              <w:rPr>
                <w:spacing w:val="-2"/>
              </w:rPr>
              <w:t>(T4)</w:t>
            </w:r>
          </w:p>
        </w:tc>
        <w:tc>
          <w:tcPr>
            <w:tcW w:w="7374" w:type="dxa"/>
          </w:tcPr>
          <w:p w14:paraId="05C94A82" w14:textId="3DEFD1F6" w:rsidR="00865885" w:rsidRDefault="004257EA" w:rsidP="0086588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Registers,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Verilog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 xml:space="preserve"> elements- blocking and </w:t>
            </w:r>
            <w:proofErr w:type="spellStart"/>
            <w:r>
              <w:rPr>
                <w:spacing w:val="-2"/>
                <w:sz w:val="24"/>
              </w:rPr>
              <w:t>non blocking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 w:rsidRPr="004257EA">
              <w:rPr>
                <w:spacing w:val="-2"/>
                <w:sz w:val="24"/>
              </w:rPr>
              <w:t>Synchronous and asynchronous clear-Verilog examples</w:t>
            </w:r>
          </w:p>
        </w:tc>
        <w:tc>
          <w:tcPr>
            <w:tcW w:w="1668" w:type="dxa"/>
          </w:tcPr>
          <w:p w14:paraId="163C059E" w14:textId="5F1E2D15" w:rsidR="00865885" w:rsidRPr="00D05FC1" w:rsidRDefault="00865885" w:rsidP="0086588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412CC35D" w14:textId="77777777">
        <w:trPr>
          <w:trHeight w:val="278"/>
        </w:trPr>
        <w:tc>
          <w:tcPr>
            <w:tcW w:w="1133" w:type="dxa"/>
          </w:tcPr>
          <w:p w14:paraId="0E5B05A5" w14:textId="6D4F9575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>L18</w:t>
            </w:r>
          </w:p>
        </w:tc>
        <w:tc>
          <w:tcPr>
            <w:tcW w:w="7374" w:type="dxa"/>
          </w:tcPr>
          <w:p w14:paraId="54F44DDA" w14:textId="7B8CFD37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D372B2">
              <w:rPr>
                <w:sz w:val="24"/>
              </w:rPr>
              <w:t>Synchronous</w:t>
            </w:r>
            <w:r w:rsidRPr="00D372B2">
              <w:rPr>
                <w:spacing w:val="-3"/>
                <w:sz w:val="24"/>
              </w:rPr>
              <w:t xml:space="preserve"> </w:t>
            </w:r>
            <w:r w:rsidRPr="00D372B2">
              <w:rPr>
                <w:sz w:val="24"/>
              </w:rPr>
              <w:t>sequential</w:t>
            </w:r>
            <w:r w:rsidRPr="00D372B2">
              <w:rPr>
                <w:spacing w:val="-2"/>
                <w:sz w:val="24"/>
              </w:rPr>
              <w:t xml:space="preserve"> circuits</w:t>
            </w:r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 xml:space="preserve"> Shift</w:t>
            </w:r>
            <w:r>
              <w:rPr>
                <w:spacing w:val="-2"/>
                <w:sz w:val="24"/>
              </w:rPr>
              <w:t xml:space="preserve"> Registers, </w:t>
            </w:r>
            <w:r>
              <w:rPr>
                <w:sz w:val="24"/>
              </w:rPr>
              <w:t>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Johnson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counters</w:t>
            </w:r>
          </w:p>
        </w:tc>
        <w:tc>
          <w:tcPr>
            <w:tcW w:w="1668" w:type="dxa"/>
          </w:tcPr>
          <w:p w14:paraId="3B5B85E7" w14:textId="5B19E997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40606CF7" w14:textId="77777777">
        <w:trPr>
          <w:trHeight w:val="278"/>
        </w:trPr>
        <w:tc>
          <w:tcPr>
            <w:tcW w:w="1133" w:type="dxa"/>
          </w:tcPr>
          <w:p w14:paraId="61C8B839" w14:textId="4E410437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L19 </w:t>
            </w:r>
          </w:p>
        </w:tc>
        <w:tc>
          <w:tcPr>
            <w:tcW w:w="7374" w:type="dxa"/>
          </w:tcPr>
          <w:p w14:paraId="6C5057E4" w14:textId="6ADB2083" w:rsidR="00FE4915" w:rsidRPr="00D372B2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264939">
              <w:rPr>
                <w:sz w:val="24"/>
              </w:rPr>
              <w:t>Verilog Constructs for Registers</w:t>
            </w:r>
          </w:p>
        </w:tc>
        <w:tc>
          <w:tcPr>
            <w:tcW w:w="1668" w:type="dxa"/>
          </w:tcPr>
          <w:p w14:paraId="6148C953" w14:textId="3A83C156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525E1E6A" w14:textId="77777777">
        <w:trPr>
          <w:trHeight w:val="278"/>
        </w:trPr>
        <w:tc>
          <w:tcPr>
            <w:tcW w:w="1133" w:type="dxa"/>
          </w:tcPr>
          <w:p w14:paraId="51DD22BA" w14:textId="58779DA6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L20 </w:t>
            </w:r>
            <w:r>
              <w:rPr>
                <w:spacing w:val="-5"/>
              </w:rPr>
              <w:t>(T5)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7374" w:type="dxa"/>
          </w:tcPr>
          <w:p w14:paraId="2B8A1C41" w14:textId="737B3367" w:rsidR="00FE4915" w:rsidRPr="00D372B2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D372B2">
              <w:rPr>
                <w:sz w:val="24"/>
              </w:rPr>
              <w:t>Design</w:t>
            </w:r>
            <w:r w:rsidRPr="00D372B2">
              <w:rPr>
                <w:spacing w:val="80"/>
                <w:sz w:val="24"/>
              </w:rPr>
              <w:t xml:space="preserve"> </w:t>
            </w:r>
            <w:r w:rsidRPr="00D372B2">
              <w:rPr>
                <w:sz w:val="24"/>
              </w:rPr>
              <w:t>of</w:t>
            </w:r>
            <w:r w:rsidRPr="00D372B2">
              <w:rPr>
                <w:spacing w:val="80"/>
                <w:sz w:val="24"/>
              </w:rPr>
              <w:t xml:space="preserve"> </w:t>
            </w:r>
            <w:r w:rsidRPr="00D372B2">
              <w:rPr>
                <w:sz w:val="24"/>
              </w:rPr>
              <w:t>Synchronous</w:t>
            </w:r>
            <w:r w:rsidRPr="00D372B2">
              <w:rPr>
                <w:spacing w:val="80"/>
                <w:sz w:val="24"/>
              </w:rPr>
              <w:t xml:space="preserve"> </w:t>
            </w:r>
            <w:r w:rsidRPr="00D372B2">
              <w:rPr>
                <w:sz w:val="24"/>
              </w:rPr>
              <w:t>Sequential</w:t>
            </w:r>
            <w:r w:rsidRPr="00D372B2">
              <w:rPr>
                <w:spacing w:val="80"/>
                <w:sz w:val="24"/>
              </w:rPr>
              <w:t xml:space="preserve"> </w:t>
            </w:r>
            <w:r w:rsidRPr="00D372B2">
              <w:rPr>
                <w:sz w:val="24"/>
              </w:rPr>
              <w:t>Circuits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668" w:type="dxa"/>
          </w:tcPr>
          <w:p w14:paraId="6C6AA58E" w14:textId="7B55EA13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068117DA" w14:textId="77777777">
        <w:trPr>
          <w:trHeight w:val="278"/>
        </w:trPr>
        <w:tc>
          <w:tcPr>
            <w:tcW w:w="1133" w:type="dxa"/>
          </w:tcPr>
          <w:p w14:paraId="40F9D5F0" w14:textId="1B95FE1B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 xml:space="preserve">L21 </w:t>
            </w:r>
          </w:p>
        </w:tc>
        <w:tc>
          <w:tcPr>
            <w:tcW w:w="7374" w:type="dxa"/>
          </w:tcPr>
          <w:p w14:paraId="4B91255D" w14:textId="586FF353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 xml:space="preserve">Verilog for Synchronous Sequential Circuits </w:t>
            </w:r>
          </w:p>
        </w:tc>
        <w:tc>
          <w:tcPr>
            <w:tcW w:w="1668" w:type="dxa"/>
          </w:tcPr>
          <w:p w14:paraId="1A533E13" w14:textId="222304DF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00DAE97B" w14:textId="77777777">
        <w:trPr>
          <w:trHeight w:val="278"/>
        </w:trPr>
        <w:tc>
          <w:tcPr>
            <w:tcW w:w="1133" w:type="dxa"/>
          </w:tcPr>
          <w:p w14:paraId="582AEDE6" w14:textId="34915E64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 xml:space="preserve">L22 </w:t>
            </w:r>
          </w:p>
        </w:tc>
        <w:tc>
          <w:tcPr>
            <w:tcW w:w="7374" w:type="dxa"/>
          </w:tcPr>
          <w:p w14:paraId="01F5726A" w14:textId="59D68933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3"/>
              </w:rPr>
              <w:t>Design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synchronous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 xml:space="preserve">counters, </w:t>
            </w:r>
            <w:r w:rsidRPr="0052613B">
              <w:rPr>
                <w:rFonts w:eastAsia="Calibri"/>
                <w:sz w:val="24"/>
                <w:szCs w:val="24"/>
              </w:rPr>
              <w:t xml:space="preserve">Verilog Constructs for </w:t>
            </w:r>
            <w:r>
              <w:rPr>
                <w:rFonts w:eastAsia="Calibri"/>
                <w:sz w:val="24"/>
                <w:szCs w:val="24"/>
              </w:rPr>
              <w:t>Synchronous Counters</w:t>
            </w:r>
          </w:p>
        </w:tc>
        <w:tc>
          <w:tcPr>
            <w:tcW w:w="1668" w:type="dxa"/>
          </w:tcPr>
          <w:p w14:paraId="40330887" w14:textId="78E01EE5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5FDEB747" w14:textId="77777777">
        <w:trPr>
          <w:trHeight w:val="278"/>
        </w:trPr>
        <w:tc>
          <w:tcPr>
            <w:tcW w:w="1133" w:type="dxa"/>
          </w:tcPr>
          <w:p w14:paraId="421ABD9B" w14:textId="6D9C4FF8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 xml:space="preserve">L23 </w:t>
            </w:r>
            <w:r>
              <w:rPr>
                <w:spacing w:val="-2"/>
              </w:rPr>
              <w:t>(T6)</w:t>
            </w:r>
          </w:p>
        </w:tc>
        <w:tc>
          <w:tcPr>
            <w:tcW w:w="7374" w:type="dxa"/>
          </w:tcPr>
          <w:p w14:paraId="16E8C70A" w14:textId="165A3F66" w:rsidR="00FE4915" w:rsidRPr="00E11B43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E11B43">
              <w:rPr>
                <w:sz w:val="23"/>
              </w:rPr>
              <w:t>Design</w:t>
            </w:r>
            <w:r w:rsidRPr="00E11B43">
              <w:rPr>
                <w:spacing w:val="-4"/>
                <w:sz w:val="23"/>
              </w:rPr>
              <w:t xml:space="preserve"> </w:t>
            </w:r>
            <w:r w:rsidRPr="00E11B43">
              <w:rPr>
                <w:sz w:val="23"/>
              </w:rPr>
              <w:t>of</w:t>
            </w:r>
            <w:r w:rsidRPr="00E11B43">
              <w:rPr>
                <w:spacing w:val="-4"/>
                <w:sz w:val="23"/>
              </w:rPr>
              <w:t xml:space="preserve"> </w:t>
            </w:r>
            <w:r w:rsidRPr="00E11B43">
              <w:rPr>
                <w:sz w:val="23"/>
              </w:rPr>
              <w:t>synchronous</w:t>
            </w:r>
            <w:r w:rsidRPr="00E11B43">
              <w:rPr>
                <w:spacing w:val="-3"/>
                <w:sz w:val="23"/>
              </w:rPr>
              <w:t xml:space="preserve"> </w:t>
            </w:r>
            <w:r w:rsidRPr="00E11B43">
              <w:rPr>
                <w:spacing w:val="-2"/>
                <w:sz w:val="23"/>
              </w:rPr>
              <w:t>counters</w:t>
            </w:r>
            <w:r>
              <w:rPr>
                <w:spacing w:val="-2"/>
                <w:sz w:val="23"/>
              </w:rPr>
              <w:t xml:space="preserve"> examples</w:t>
            </w:r>
          </w:p>
        </w:tc>
        <w:tc>
          <w:tcPr>
            <w:tcW w:w="1668" w:type="dxa"/>
          </w:tcPr>
          <w:p w14:paraId="7B289B67" w14:textId="40DD55F6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2EF14725" w14:textId="77777777">
        <w:trPr>
          <w:trHeight w:val="278"/>
        </w:trPr>
        <w:tc>
          <w:tcPr>
            <w:tcW w:w="1133" w:type="dxa"/>
          </w:tcPr>
          <w:p w14:paraId="562A4312" w14:textId="68174935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 xml:space="preserve">L24 </w:t>
            </w:r>
          </w:p>
        </w:tc>
        <w:tc>
          <w:tcPr>
            <w:tcW w:w="7374" w:type="dxa"/>
          </w:tcPr>
          <w:p w14:paraId="2E5BE34E" w14:textId="1F3EE5AD" w:rsidR="00FE4915" w:rsidRPr="00E11B43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E74999">
              <w:rPr>
                <w:sz w:val="24"/>
              </w:rPr>
              <w:t xml:space="preserve">Ripple </w:t>
            </w:r>
            <w:r>
              <w:rPr>
                <w:sz w:val="24"/>
              </w:rPr>
              <w:t>counter, ring counter using counter and decoder- Verilog code</w:t>
            </w:r>
          </w:p>
        </w:tc>
        <w:tc>
          <w:tcPr>
            <w:tcW w:w="1668" w:type="dxa"/>
          </w:tcPr>
          <w:p w14:paraId="162BF20B" w14:textId="1AC63E3C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2</w:t>
            </w:r>
          </w:p>
        </w:tc>
      </w:tr>
      <w:tr w:rsidR="00FE4915" w14:paraId="466F359D" w14:textId="77777777">
        <w:trPr>
          <w:trHeight w:val="278"/>
        </w:trPr>
        <w:tc>
          <w:tcPr>
            <w:tcW w:w="1133" w:type="dxa"/>
          </w:tcPr>
          <w:p w14:paraId="304ED54E" w14:textId="33689AFB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L25</w:t>
            </w:r>
          </w:p>
        </w:tc>
        <w:tc>
          <w:tcPr>
            <w:tcW w:w="7374" w:type="dxa"/>
          </w:tcPr>
          <w:p w14:paraId="5B59CD6D" w14:textId="4AFDEB79" w:rsidR="00FE4915" w:rsidRPr="00C43AC7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C43AC7">
              <w:rPr>
                <w:sz w:val="24"/>
              </w:rPr>
              <w:t xml:space="preserve">Instruction set architecture: memory locations and addresses, memory operations </w:t>
            </w:r>
          </w:p>
        </w:tc>
        <w:tc>
          <w:tcPr>
            <w:tcW w:w="1668" w:type="dxa"/>
          </w:tcPr>
          <w:p w14:paraId="1F2AC25D" w14:textId="66841A68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5</w:t>
            </w:r>
          </w:p>
        </w:tc>
      </w:tr>
      <w:tr w:rsidR="00FE4915" w14:paraId="488D83B8" w14:textId="77777777">
        <w:trPr>
          <w:trHeight w:val="278"/>
        </w:trPr>
        <w:tc>
          <w:tcPr>
            <w:tcW w:w="1133" w:type="dxa"/>
          </w:tcPr>
          <w:p w14:paraId="127BC910" w14:textId="780301E2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L26</w:t>
            </w:r>
          </w:p>
        </w:tc>
        <w:tc>
          <w:tcPr>
            <w:tcW w:w="7374" w:type="dxa"/>
          </w:tcPr>
          <w:p w14:paraId="31DD2F99" w14:textId="0A3F61B1" w:rsidR="00FE4915" w:rsidRPr="004C35FC" w:rsidRDefault="00FE4915" w:rsidP="00FE4915">
            <w:pPr>
              <w:pStyle w:val="Default"/>
            </w:pPr>
            <w:r w:rsidRPr="004C35FC">
              <w:rPr>
                <w:rFonts w:eastAsia="Calibri"/>
              </w:rPr>
              <w:t>Instructions and Instruction Sequencing</w:t>
            </w:r>
          </w:p>
        </w:tc>
        <w:tc>
          <w:tcPr>
            <w:tcW w:w="1668" w:type="dxa"/>
          </w:tcPr>
          <w:p w14:paraId="0D77D0AF" w14:textId="195BB13C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5</w:t>
            </w:r>
          </w:p>
        </w:tc>
      </w:tr>
      <w:tr w:rsidR="00FE4915" w14:paraId="34B10F15" w14:textId="77777777">
        <w:trPr>
          <w:trHeight w:val="278"/>
        </w:trPr>
        <w:tc>
          <w:tcPr>
            <w:tcW w:w="1133" w:type="dxa"/>
          </w:tcPr>
          <w:p w14:paraId="385A1F3D" w14:textId="079C60B7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L27</w:t>
            </w:r>
          </w:p>
        </w:tc>
        <w:tc>
          <w:tcPr>
            <w:tcW w:w="7374" w:type="dxa"/>
          </w:tcPr>
          <w:p w14:paraId="746D354F" w14:textId="3C9389E2" w:rsidR="00FE4915" w:rsidRPr="004C35FC" w:rsidRDefault="00FE4915" w:rsidP="00FE4915">
            <w:pPr>
              <w:pStyle w:val="TableParagraph"/>
              <w:spacing w:before="1" w:line="257" w:lineRule="exact"/>
              <w:rPr>
                <w:rFonts w:eastAsia="Calibri"/>
                <w:sz w:val="24"/>
                <w:szCs w:val="24"/>
              </w:rPr>
            </w:pPr>
            <w:r w:rsidRPr="004C35FC">
              <w:rPr>
                <w:rFonts w:eastAsia="Calibri"/>
                <w:sz w:val="24"/>
                <w:szCs w:val="24"/>
              </w:rPr>
              <w:t>Addressing modes</w:t>
            </w:r>
            <w:r>
              <w:rPr>
                <w:rFonts w:eastAsia="Calibri"/>
                <w:sz w:val="24"/>
                <w:szCs w:val="24"/>
              </w:rPr>
              <w:t xml:space="preserve">, </w:t>
            </w:r>
            <w:r w:rsidRPr="004C35FC">
              <w:rPr>
                <w:rFonts w:eastAsia="Calibri"/>
                <w:sz w:val="24"/>
                <w:szCs w:val="24"/>
              </w:rPr>
              <w:t>CISC Instruction Sets</w:t>
            </w:r>
            <w:r>
              <w:rPr>
                <w:rFonts w:eastAsia="Calibri"/>
                <w:sz w:val="24"/>
                <w:szCs w:val="24"/>
              </w:rPr>
              <w:t xml:space="preserve">, </w:t>
            </w:r>
            <w:r w:rsidRPr="004C35FC">
              <w:rPr>
                <w:rFonts w:eastAsia="Calibri"/>
                <w:sz w:val="24"/>
                <w:szCs w:val="24"/>
              </w:rPr>
              <w:t>RISC and CISC</w:t>
            </w:r>
            <w:r>
              <w:rPr>
                <w:rFonts w:eastAsia="Calibri"/>
                <w:sz w:val="24"/>
                <w:szCs w:val="24"/>
              </w:rPr>
              <w:t xml:space="preserve"> styles </w:t>
            </w:r>
          </w:p>
        </w:tc>
        <w:tc>
          <w:tcPr>
            <w:tcW w:w="1668" w:type="dxa"/>
          </w:tcPr>
          <w:p w14:paraId="1CA302D9" w14:textId="57F4668B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5</w:t>
            </w:r>
          </w:p>
        </w:tc>
      </w:tr>
      <w:tr w:rsidR="00FE4915" w14:paraId="63240FE8" w14:textId="77777777">
        <w:trPr>
          <w:trHeight w:val="278"/>
        </w:trPr>
        <w:tc>
          <w:tcPr>
            <w:tcW w:w="1133" w:type="dxa"/>
          </w:tcPr>
          <w:p w14:paraId="1B843B67" w14:textId="0853F4FE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>L28</w:t>
            </w:r>
          </w:p>
        </w:tc>
        <w:tc>
          <w:tcPr>
            <w:tcW w:w="7374" w:type="dxa"/>
          </w:tcPr>
          <w:p w14:paraId="3AE7926B" w14:textId="031D80FE" w:rsidR="00FE4915" w:rsidRPr="004C35FC" w:rsidRDefault="00FE4915" w:rsidP="00FE4915">
            <w:pPr>
              <w:pStyle w:val="TableParagraph"/>
              <w:spacing w:before="1" w:line="257" w:lineRule="exact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</w:rPr>
              <w:t>Example Programs</w:t>
            </w:r>
          </w:p>
        </w:tc>
        <w:tc>
          <w:tcPr>
            <w:tcW w:w="1668" w:type="dxa"/>
          </w:tcPr>
          <w:p w14:paraId="60E8EEF5" w14:textId="10336BB5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5</w:t>
            </w:r>
          </w:p>
        </w:tc>
      </w:tr>
      <w:tr w:rsidR="00FE4915" w14:paraId="5046C934" w14:textId="77777777">
        <w:trPr>
          <w:trHeight w:val="278"/>
        </w:trPr>
        <w:tc>
          <w:tcPr>
            <w:tcW w:w="1133" w:type="dxa"/>
          </w:tcPr>
          <w:p w14:paraId="25ABCF8F" w14:textId="48A8DD74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L29 (T7)</w:t>
            </w:r>
          </w:p>
        </w:tc>
        <w:tc>
          <w:tcPr>
            <w:tcW w:w="7374" w:type="dxa"/>
          </w:tcPr>
          <w:p w14:paraId="4B46759E" w14:textId="1DEA343E" w:rsidR="00FE4915" w:rsidRPr="00264939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t xml:space="preserve">Tutorial on memory addressing, addressing modes, RISC and CISC </w:t>
            </w:r>
          </w:p>
        </w:tc>
        <w:tc>
          <w:tcPr>
            <w:tcW w:w="1668" w:type="dxa"/>
          </w:tcPr>
          <w:p w14:paraId="691B1D7A" w14:textId="675F7A88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5</w:t>
            </w:r>
          </w:p>
        </w:tc>
      </w:tr>
      <w:tr w:rsidR="00FE4915" w14:paraId="34DDD51E" w14:textId="77777777">
        <w:trPr>
          <w:trHeight w:val="278"/>
        </w:trPr>
        <w:tc>
          <w:tcPr>
            <w:tcW w:w="1133" w:type="dxa"/>
          </w:tcPr>
          <w:p w14:paraId="779BBCEE" w14:textId="5C462B31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L30</w:t>
            </w:r>
          </w:p>
        </w:tc>
        <w:tc>
          <w:tcPr>
            <w:tcW w:w="7374" w:type="dxa"/>
          </w:tcPr>
          <w:p w14:paraId="2CABF624" w14:textId="3CE2E932" w:rsidR="00FE4915" w:rsidRPr="004C35FC" w:rsidRDefault="00FE4915" w:rsidP="00FE4915">
            <w:pPr>
              <w:pStyle w:val="Default"/>
            </w:pPr>
            <w:r>
              <w:rPr>
                <w:sz w:val="23"/>
                <w:szCs w:val="23"/>
              </w:rPr>
              <w:t xml:space="preserve">Signed multiplication, -booths algorithm </w:t>
            </w:r>
          </w:p>
        </w:tc>
        <w:tc>
          <w:tcPr>
            <w:tcW w:w="1668" w:type="dxa"/>
          </w:tcPr>
          <w:p w14:paraId="5C0E8A55" w14:textId="15465548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34B3A9E2" w14:textId="77777777">
        <w:trPr>
          <w:trHeight w:val="278"/>
        </w:trPr>
        <w:tc>
          <w:tcPr>
            <w:tcW w:w="1133" w:type="dxa"/>
          </w:tcPr>
          <w:p w14:paraId="1056355D" w14:textId="6B89178B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L31</w:t>
            </w:r>
          </w:p>
        </w:tc>
        <w:tc>
          <w:tcPr>
            <w:tcW w:w="7374" w:type="dxa"/>
          </w:tcPr>
          <w:p w14:paraId="5649DDD1" w14:textId="6818F642" w:rsidR="00FE4915" w:rsidRPr="004C35FC" w:rsidRDefault="00FE4915" w:rsidP="00FE4915">
            <w:pPr>
              <w:pStyle w:val="Default"/>
              <w:rPr>
                <w:sz w:val="23"/>
                <w:szCs w:val="23"/>
              </w:rPr>
            </w:pPr>
            <w:r>
              <w:t>Division</w:t>
            </w:r>
          </w:p>
        </w:tc>
        <w:tc>
          <w:tcPr>
            <w:tcW w:w="1668" w:type="dxa"/>
          </w:tcPr>
          <w:p w14:paraId="6ACF7B22" w14:textId="7C4EF1D9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35A965F9" w14:textId="77777777">
        <w:trPr>
          <w:trHeight w:val="278"/>
        </w:trPr>
        <w:tc>
          <w:tcPr>
            <w:tcW w:w="1133" w:type="dxa"/>
          </w:tcPr>
          <w:p w14:paraId="185B4F67" w14:textId="6345C4AE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 xml:space="preserve">L32 </w:t>
            </w:r>
            <w:r>
              <w:rPr>
                <w:spacing w:val="-5"/>
              </w:rPr>
              <w:t>(T8)</w:t>
            </w:r>
          </w:p>
        </w:tc>
        <w:tc>
          <w:tcPr>
            <w:tcW w:w="7374" w:type="dxa"/>
          </w:tcPr>
          <w:p w14:paraId="0201CF87" w14:textId="20AC2CAD" w:rsidR="00FE4915" w:rsidRDefault="00FE4915" w:rsidP="00FE4915">
            <w:pPr>
              <w:pStyle w:val="TableParagraph"/>
              <w:spacing w:before="1" w:line="257" w:lineRule="exact"/>
              <w:rPr>
                <w:sz w:val="23"/>
              </w:rPr>
            </w:pPr>
            <w:r>
              <w:rPr>
                <w:sz w:val="24"/>
              </w:rPr>
              <w:t>Problems on Booths Algorithm, Division</w:t>
            </w:r>
          </w:p>
        </w:tc>
        <w:tc>
          <w:tcPr>
            <w:tcW w:w="1668" w:type="dxa"/>
          </w:tcPr>
          <w:p w14:paraId="1A832EDC" w14:textId="6A2458B5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3CF27B00" w14:textId="77777777">
        <w:trPr>
          <w:trHeight w:val="278"/>
        </w:trPr>
        <w:tc>
          <w:tcPr>
            <w:tcW w:w="1133" w:type="dxa"/>
          </w:tcPr>
          <w:p w14:paraId="0B824881" w14:textId="346E6C7C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 xml:space="preserve">L33 </w:t>
            </w:r>
          </w:p>
        </w:tc>
        <w:tc>
          <w:tcPr>
            <w:tcW w:w="7374" w:type="dxa"/>
          </w:tcPr>
          <w:p w14:paraId="202436A3" w14:textId="083AB581" w:rsidR="00FE4915" w:rsidRDefault="00FE4915" w:rsidP="00FE4915">
            <w:pPr>
              <w:pStyle w:val="TableParagraph"/>
              <w:spacing w:before="1" w:line="257" w:lineRule="exact"/>
              <w:rPr>
                <w:sz w:val="23"/>
              </w:rPr>
            </w:pPr>
            <w:r>
              <w:rPr>
                <w:sz w:val="24"/>
              </w:rPr>
              <w:t xml:space="preserve">Floating point representation, IEEE standard floating-point representation, Floating point arithmetic  </w:t>
            </w:r>
          </w:p>
        </w:tc>
        <w:tc>
          <w:tcPr>
            <w:tcW w:w="1668" w:type="dxa"/>
          </w:tcPr>
          <w:p w14:paraId="2850C06A" w14:textId="3FD76F93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3086048A" w14:textId="77777777">
        <w:trPr>
          <w:trHeight w:val="278"/>
        </w:trPr>
        <w:tc>
          <w:tcPr>
            <w:tcW w:w="1133" w:type="dxa"/>
          </w:tcPr>
          <w:p w14:paraId="5B324F7F" w14:textId="1978192D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 xml:space="preserve">L34 </w:t>
            </w:r>
            <w:r>
              <w:rPr>
                <w:spacing w:val="-5"/>
              </w:rPr>
              <w:t>(T9)</w:t>
            </w:r>
          </w:p>
        </w:tc>
        <w:tc>
          <w:tcPr>
            <w:tcW w:w="7374" w:type="dxa"/>
          </w:tcPr>
          <w:p w14:paraId="342096C6" w14:textId="4F51C25F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 xml:space="preserve">Problems </w:t>
            </w:r>
            <w:proofErr w:type="gramStart"/>
            <w:r>
              <w:rPr>
                <w:sz w:val="24"/>
              </w:rPr>
              <w:t>on</w:t>
            </w:r>
            <w:proofErr w:type="gramEnd"/>
            <w:r>
              <w:rPr>
                <w:sz w:val="24"/>
              </w:rPr>
              <w:t xml:space="preserve"> Floating point arithmetic  </w:t>
            </w:r>
          </w:p>
        </w:tc>
        <w:tc>
          <w:tcPr>
            <w:tcW w:w="1668" w:type="dxa"/>
          </w:tcPr>
          <w:p w14:paraId="61450963" w14:textId="218348BC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258CC0EE" w14:textId="77777777">
        <w:trPr>
          <w:trHeight w:val="278"/>
        </w:trPr>
        <w:tc>
          <w:tcPr>
            <w:tcW w:w="1133" w:type="dxa"/>
          </w:tcPr>
          <w:p w14:paraId="29ED4E90" w14:textId="07138C3C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L35</w:t>
            </w:r>
          </w:p>
        </w:tc>
        <w:tc>
          <w:tcPr>
            <w:tcW w:w="7374" w:type="dxa"/>
          </w:tcPr>
          <w:p w14:paraId="0FEBBA44" w14:textId="0E9A8C4F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C</w:t>
            </w:r>
            <w:r w:rsidRPr="005656E8">
              <w:rPr>
                <w:sz w:val="24"/>
              </w:rPr>
              <w:t>omparison of hardwired and micro-programmed approach, hardwired control design</w:t>
            </w:r>
          </w:p>
        </w:tc>
        <w:tc>
          <w:tcPr>
            <w:tcW w:w="1668" w:type="dxa"/>
          </w:tcPr>
          <w:p w14:paraId="61556EE9" w14:textId="7ECC036D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613F6239" w14:textId="77777777">
        <w:trPr>
          <w:trHeight w:val="278"/>
        </w:trPr>
        <w:tc>
          <w:tcPr>
            <w:tcW w:w="1133" w:type="dxa"/>
          </w:tcPr>
          <w:p w14:paraId="2D4BD4F7" w14:textId="5F7A2DAF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>L36</w:t>
            </w:r>
          </w:p>
        </w:tc>
        <w:tc>
          <w:tcPr>
            <w:tcW w:w="7374" w:type="dxa"/>
          </w:tcPr>
          <w:p w14:paraId="5135DF05" w14:textId="5A056559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Booths</w:t>
            </w:r>
            <w:proofErr w:type="gramEnd"/>
            <w:r>
              <w:rPr>
                <w:sz w:val="24"/>
              </w:rPr>
              <w:t xml:space="preserve"> multiplier design, processing section design of booths multiplier</w:t>
            </w:r>
          </w:p>
        </w:tc>
        <w:tc>
          <w:tcPr>
            <w:tcW w:w="1668" w:type="dxa"/>
          </w:tcPr>
          <w:p w14:paraId="1AB9B41C" w14:textId="37109AA7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70DDFBCE" w14:textId="77777777">
        <w:trPr>
          <w:trHeight w:val="278"/>
        </w:trPr>
        <w:tc>
          <w:tcPr>
            <w:tcW w:w="1133" w:type="dxa"/>
          </w:tcPr>
          <w:p w14:paraId="70F100CC" w14:textId="27AC0EEE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L37</w:t>
            </w:r>
          </w:p>
        </w:tc>
        <w:tc>
          <w:tcPr>
            <w:tcW w:w="7374" w:type="dxa"/>
          </w:tcPr>
          <w:p w14:paraId="68B89382" w14:textId="1C0DFF72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Booths</w:t>
            </w:r>
            <w:proofErr w:type="gramEnd"/>
            <w:r>
              <w:rPr>
                <w:sz w:val="24"/>
              </w:rPr>
              <w:t xml:space="preserve"> multiplier </w:t>
            </w:r>
            <w:proofErr w:type="gramStart"/>
            <w:r>
              <w:rPr>
                <w:sz w:val="24"/>
              </w:rPr>
              <w:t>controller</w:t>
            </w:r>
            <w:proofErr w:type="gramEnd"/>
            <w:r>
              <w:rPr>
                <w:sz w:val="24"/>
              </w:rPr>
              <w:t>, sequence controller design</w:t>
            </w:r>
          </w:p>
        </w:tc>
        <w:tc>
          <w:tcPr>
            <w:tcW w:w="1668" w:type="dxa"/>
          </w:tcPr>
          <w:p w14:paraId="0BFFD6BE" w14:textId="7BB24D53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00F22F8F" w14:textId="77777777">
        <w:trPr>
          <w:trHeight w:val="278"/>
        </w:trPr>
        <w:tc>
          <w:tcPr>
            <w:tcW w:w="1133" w:type="dxa"/>
          </w:tcPr>
          <w:p w14:paraId="5B0D360C" w14:textId="78739FD7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 xml:space="preserve">L38 </w:t>
            </w:r>
            <w:r>
              <w:rPr>
                <w:spacing w:val="-2"/>
              </w:rPr>
              <w:t>(T10)</w:t>
            </w:r>
          </w:p>
        </w:tc>
        <w:tc>
          <w:tcPr>
            <w:tcW w:w="7374" w:type="dxa"/>
          </w:tcPr>
          <w:p w14:paraId="24DF5A61" w14:textId="600D7268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t xml:space="preserve">Problems </w:t>
            </w:r>
            <w:proofErr w:type="gramStart"/>
            <w:r>
              <w:t>on</w:t>
            </w:r>
            <w:proofErr w:type="gramEnd"/>
            <w:r>
              <w:t xml:space="preserve"> hardwired control unit design</w:t>
            </w:r>
          </w:p>
        </w:tc>
        <w:tc>
          <w:tcPr>
            <w:tcW w:w="1668" w:type="dxa"/>
          </w:tcPr>
          <w:p w14:paraId="279B03EC" w14:textId="6F091737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0503FCB7" w14:textId="77777777">
        <w:trPr>
          <w:trHeight w:val="278"/>
        </w:trPr>
        <w:tc>
          <w:tcPr>
            <w:tcW w:w="1133" w:type="dxa"/>
          </w:tcPr>
          <w:p w14:paraId="77E3E189" w14:textId="7816C223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>L39</w:t>
            </w:r>
          </w:p>
        </w:tc>
        <w:tc>
          <w:tcPr>
            <w:tcW w:w="7374" w:type="dxa"/>
          </w:tcPr>
          <w:p w14:paraId="7C5033A9" w14:textId="7EEAF03F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 xml:space="preserve">Micro- programmed control unit: Micro-programmed control organization, </w:t>
            </w:r>
          </w:p>
        </w:tc>
        <w:tc>
          <w:tcPr>
            <w:tcW w:w="1668" w:type="dxa"/>
          </w:tcPr>
          <w:p w14:paraId="2BDAD401" w14:textId="263D2767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16179B8E" w14:textId="77777777">
        <w:trPr>
          <w:trHeight w:val="278"/>
        </w:trPr>
        <w:tc>
          <w:tcPr>
            <w:tcW w:w="1133" w:type="dxa"/>
          </w:tcPr>
          <w:p w14:paraId="1C71055D" w14:textId="22B74737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L40</w:t>
            </w:r>
          </w:p>
        </w:tc>
        <w:tc>
          <w:tcPr>
            <w:tcW w:w="7374" w:type="dxa"/>
          </w:tcPr>
          <w:p w14:paraId="36E78558" w14:textId="160F9361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Wilke’s design</w:t>
            </w:r>
          </w:p>
        </w:tc>
        <w:tc>
          <w:tcPr>
            <w:tcW w:w="1668" w:type="dxa"/>
          </w:tcPr>
          <w:p w14:paraId="6AF36286" w14:textId="6A94CA12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68BE4472" w14:textId="77777777">
        <w:trPr>
          <w:trHeight w:val="278"/>
        </w:trPr>
        <w:tc>
          <w:tcPr>
            <w:tcW w:w="1133" w:type="dxa"/>
          </w:tcPr>
          <w:p w14:paraId="746E0E23" w14:textId="1CBC48CF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L41 (T11)</w:t>
            </w:r>
          </w:p>
        </w:tc>
        <w:tc>
          <w:tcPr>
            <w:tcW w:w="7374" w:type="dxa"/>
          </w:tcPr>
          <w:p w14:paraId="3D215D03" w14:textId="6E95B8B1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Micro- programmed multiplier control unit for booths multiplier.</w:t>
            </w:r>
          </w:p>
        </w:tc>
        <w:tc>
          <w:tcPr>
            <w:tcW w:w="1668" w:type="dxa"/>
          </w:tcPr>
          <w:p w14:paraId="43F9FF27" w14:textId="001E4724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3</w:t>
            </w:r>
          </w:p>
        </w:tc>
      </w:tr>
      <w:tr w:rsidR="00FE4915" w14:paraId="0D41384E" w14:textId="77777777">
        <w:trPr>
          <w:trHeight w:val="278"/>
        </w:trPr>
        <w:tc>
          <w:tcPr>
            <w:tcW w:w="1133" w:type="dxa"/>
          </w:tcPr>
          <w:p w14:paraId="34407C91" w14:textId="0FAAD140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 xml:space="preserve">L42 </w:t>
            </w:r>
          </w:p>
        </w:tc>
        <w:tc>
          <w:tcPr>
            <w:tcW w:w="7374" w:type="dxa"/>
          </w:tcPr>
          <w:p w14:paraId="28F7895D" w14:textId="147EE70D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3"/>
                <w:szCs w:val="23"/>
              </w:rPr>
              <w:t xml:space="preserve">Cache memories- mapping functions </w:t>
            </w:r>
          </w:p>
        </w:tc>
        <w:tc>
          <w:tcPr>
            <w:tcW w:w="1668" w:type="dxa"/>
          </w:tcPr>
          <w:p w14:paraId="3B5D8196" w14:textId="0D21DCFE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  <w:tr w:rsidR="00FE4915" w14:paraId="035EA3FA" w14:textId="77777777">
        <w:trPr>
          <w:trHeight w:val="278"/>
        </w:trPr>
        <w:tc>
          <w:tcPr>
            <w:tcW w:w="1133" w:type="dxa"/>
          </w:tcPr>
          <w:p w14:paraId="1AB44661" w14:textId="3843804F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lastRenderedPageBreak/>
              <w:t>L43</w:t>
            </w:r>
            <w:r>
              <w:rPr>
                <w:spacing w:val="-2"/>
              </w:rPr>
              <w:t>(T12)</w:t>
            </w:r>
          </w:p>
        </w:tc>
        <w:tc>
          <w:tcPr>
            <w:tcW w:w="7374" w:type="dxa"/>
          </w:tcPr>
          <w:p w14:paraId="10FCBDD4" w14:textId="78BD0417" w:rsidR="00FE4915" w:rsidRPr="006C116C" w:rsidRDefault="00FE4915" w:rsidP="00FE4915">
            <w:pPr>
              <w:pStyle w:val="TableParagraph"/>
              <w:spacing w:before="1" w:line="257" w:lineRule="exact"/>
              <w:rPr>
                <w:sz w:val="23"/>
                <w:szCs w:val="23"/>
              </w:rPr>
            </w:pPr>
            <w:r>
              <w:rPr>
                <w:sz w:val="24"/>
              </w:rPr>
              <w:t>Problems on mapping functions, Replacement strategies</w:t>
            </w:r>
          </w:p>
        </w:tc>
        <w:tc>
          <w:tcPr>
            <w:tcW w:w="1668" w:type="dxa"/>
          </w:tcPr>
          <w:p w14:paraId="4B0B162D" w14:textId="7A9C32C1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  <w:tr w:rsidR="00FE4915" w14:paraId="30666DA8" w14:textId="77777777">
        <w:trPr>
          <w:trHeight w:val="278"/>
        </w:trPr>
        <w:tc>
          <w:tcPr>
            <w:tcW w:w="1133" w:type="dxa"/>
          </w:tcPr>
          <w:p w14:paraId="0C4F9933" w14:textId="729E26CD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 xml:space="preserve">L44 </w:t>
            </w:r>
          </w:p>
        </w:tc>
        <w:tc>
          <w:tcPr>
            <w:tcW w:w="7374" w:type="dxa"/>
          </w:tcPr>
          <w:p w14:paraId="64B4E369" w14:textId="0652DEB2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 w:rsidRPr="005A77A1">
              <w:rPr>
                <w:sz w:val="24"/>
              </w:rPr>
              <w:t>I/O Device Interface, Program-Controlled I/O</w:t>
            </w:r>
            <w:r>
              <w:rPr>
                <w:sz w:val="24"/>
              </w:rPr>
              <w:t>, Interrupts</w:t>
            </w:r>
          </w:p>
        </w:tc>
        <w:tc>
          <w:tcPr>
            <w:tcW w:w="1668" w:type="dxa"/>
          </w:tcPr>
          <w:p w14:paraId="0A852198" w14:textId="120EFF76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  <w:tr w:rsidR="00FE4915" w14:paraId="4517D906" w14:textId="77777777">
        <w:trPr>
          <w:trHeight w:val="278"/>
        </w:trPr>
        <w:tc>
          <w:tcPr>
            <w:tcW w:w="1133" w:type="dxa"/>
          </w:tcPr>
          <w:p w14:paraId="02136951" w14:textId="3EED9E03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2"/>
              </w:rPr>
            </w:pPr>
            <w:r>
              <w:rPr>
                <w:spacing w:val="-5"/>
              </w:rPr>
              <w:t>L45</w:t>
            </w:r>
          </w:p>
        </w:tc>
        <w:tc>
          <w:tcPr>
            <w:tcW w:w="7374" w:type="dxa"/>
          </w:tcPr>
          <w:p w14:paraId="3DBBF276" w14:textId="343606BE" w:rsidR="00FE4915" w:rsidRDefault="00FE4915" w:rsidP="00FE4915">
            <w:pPr>
              <w:pStyle w:val="TableParagraph"/>
              <w:spacing w:before="1" w:line="257" w:lineRule="exact"/>
            </w:pPr>
            <w:r>
              <w:rPr>
                <w:sz w:val="24"/>
              </w:rPr>
              <w:t>Pipelining- Basic Concept, Pipeline Organization</w:t>
            </w:r>
          </w:p>
        </w:tc>
        <w:tc>
          <w:tcPr>
            <w:tcW w:w="1668" w:type="dxa"/>
          </w:tcPr>
          <w:p w14:paraId="6E516EE2" w14:textId="77C47DA1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  <w:tr w:rsidR="00FE4915" w14:paraId="0F99E92B" w14:textId="77777777">
        <w:trPr>
          <w:trHeight w:val="278"/>
        </w:trPr>
        <w:tc>
          <w:tcPr>
            <w:tcW w:w="1133" w:type="dxa"/>
          </w:tcPr>
          <w:p w14:paraId="736DB844" w14:textId="1E92E1A0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L46</w:t>
            </w:r>
          </w:p>
        </w:tc>
        <w:tc>
          <w:tcPr>
            <w:tcW w:w="7374" w:type="dxa"/>
          </w:tcPr>
          <w:p w14:paraId="53430096" w14:textId="17AD63B8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Vector processing</w:t>
            </w:r>
          </w:p>
        </w:tc>
        <w:tc>
          <w:tcPr>
            <w:tcW w:w="1668" w:type="dxa"/>
          </w:tcPr>
          <w:p w14:paraId="4C7A6C4F" w14:textId="57A27515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  <w:tr w:rsidR="00FE4915" w14:paraId="007C120E" w14:textId="77777777">
        <w:trPr>
          <w:trHeight w:val="278"/>
        </w:trPr>
        <w:tc>
          <w:tcPr>
            <w:tcW w:w="1133" w:type="dxa"/>
          </w:tcPr>
          <w:p w14:paraId="4ECDC530" w14:textId="32CD6639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5"/>
              </w:rPr>
              <w:t>L47</w:t>
            </w:r>
          </w:p>
        </w:tc>
        <w:tc>
          <w:tcPr>
            <w:tcW w:w="7374" w:type="dxa"/>
          </w:tcPr>
          <w:p w14:paraId="47129263" w14:textId="629CC825" w:rsidR="00FE4915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Shared memory multiprocessors- UMA, NUMA</w:t>
            </w:r>
          </w:p>
        </w:tc>
        <w:tc>
          <w:tcPr>
            <w:tcW w:w="1668" w:type="dxa"/>
          </w:tcPr>
          <w:p w14:paraId="2E86B28A" w14:textId="5C38506D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  <w:tr w:rsidR="00FE4915" w14:paraId="48825980" w14:textId="77777777">
        <w:trPr>
          <w:trHeight w:val="278"/>
        </w:trPr>
        <w:tc>
          <w:tcPr>
            <w:tcW w:w="1133" w:type="dxa"/>
          </w:tcPr>
          <w:p w14:paraId="5D8AB4AD" w14:textId="4BB0503A" w:rsidR="00FE4915" w:rsidRDefault="00FE4915" w:rsidP="00FE4915">
            <w:pPr>
              <w:pStyle w:val="TableParagraph"/>
              <w:spacing w:before="10" w:line="248" w:lineRule="exact"/>
              <w:ind w:left="12" w:right="2"/>
              <w:jc w:val="center"/>
              <w:rPr>
                <w:spacing w:val="-5"/>
              </w:rPr>
            </w:pPr>
            <w:r>
              <w:rPr>
                <w:spacing w:val="-2"/>
              </w:rPr>
              <w:t>L48</w:t>
            </w:r>
          </w:p>
        </w:tc>
        <w:tc>
          <w:tcPr>
            <w:tcW w:w="7374" w:type="dxa"/>
          </w:tcPr>
          <w:p w14:paraId="0EA177E7" w14:textId="77777777" w:rsidR="00FE4915" w:rsidRPr="005A77A1" w:rsidRDefault="00FE4915" w:rsidP="00FE4915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Cache coherence-</w:t>
            </w:r>
          </w:p>
          <w:p w14:paraId="2D422A63" w14:textId="33B727CE" w:rsidR="00FE4915" w:rsidRPr="00834A5F" w:rsidRDefault="00FE4915" w:rsidP="00834A5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write-through protocol, write-back protocol </w:t>
            </w:r>
          </w:p>
        </w:tc>
        <w:tc>
          <w:tcPr>
            <w:tcW w:w="1668" w:type="dxa"/>
          </w:tcPr>
          <w:p w14:paraId="5E60F420" w14:textId="75295B28" w:rsidR="00FE4915" w:rsidRPr="00D05FC1" w:rsidRDefault="00FE4915" w:rsidP="00FE4915">
            <w:pPr>
              <w:pStyle w:val="TableParagraph"/>
              <w:ind w:left="9"/>
              <w:jc w:val="center"/>
              <w:rPr>
                <w:spacing w:val="-5"/>
                <w:sz w:val="20"/>
              </w:rPr>
            </w:pPr>
            <w:r w:rsidRPr="00D05FC1">
              <w:rPr>
                <w:spacing w:val="-5"/>
                <w:sz w:val="20"/>
              </w:rPr>
              <w:t>CO</w:t>
            </w:r>
            <w:r w:rsidR="00C43AC7" w:rsidRPr="00D05FC1">
              <w:rPr>
                <w:spacing w:val="-5"/>
                <w:sz w:val="20"/>
              </w:rPr>
              <w:t>4</w:t>
            </w:r>
          </w:p>
        </w:tc>
      </w:tr>
    </w:tbl>
    <w:p w14:paraId="7895E285" w14:textId="77777777" w:rsidR="00353B97" w:rsidRDefault="00353B97">
      <w:pPr>
        <w:pStyle w:val="TableParagraph"/>
        <w:jc w:val="center"/>
        <w:rPr>
          <w:sz w:val="20"/>
        </w:rPr>
      </w:pPr>
    </w:p>
    <w:p w14:paraId="4AC8E119" w14:textId="77777777" w:rsidR="00433B47" w:rsidRPr="00433B47" w:rsidRDefault="00433B47" w:rsidP="00433B47"/>
    <w:p w14:paraId="4C18AAD8" w14:textId="77777777" w:rsidR="00433B47" w:rsidRDefault="00433B47" w:rsidP="00433B47">
      <w:pPr>
        <w:rPr>
          <w:sz w:val="20"/>
        </w:rPr>
      </w:pPr>
    </w:p>
    <w:p w14:paraId="2BFD0837" w14:textId="056F2790" w:rsidR="00353B97" w:rsidRDefault="00433B47" w:rsidP="00433B47">
      <w:pPr>
        <w:tabs>
          <w:tab w:val="left" w:pos="3766"/>
        </w:tabs>
        <w:rPr>
          <w:b/>
          <w:sz w:val="20"/>
        </w:rPr>
      </w:pPr>
      <w:r>
        <w:rPr>
          <w:sz w:val="20"/>
        </w:rPr>
        <w:tab/>
      </w:r>
    </w:p>
    <w:p w14:paraId="20D2B2F8" w14:textId="655AB319" w:rsidR="003C18E6" w:rsidRDefault="003C18E6">
      <w:pPr>
        <w:ind w:left="514"/>
        <w:rPr>
          <w:b/>
          <w:spacing w:val="-2"/>
          <w:sz w:val="20"/>
        </w:rPr>
      </w:pPr>
      <w:r>
        <w:rPr>
          <w:b/>
          <w:spacing w:val="-2"/>
          <w:sz w:val="20"/>
        </w:rPr>
        <w:t>Textbooks:</w:t>
      </w:r>
    </w:p>
    <w:p w14:paraId="6F8B9AAE" w14:textId="77777777" w:rsidR="00D16D34" w:rsidRPr="004D2AF7" w:rsidRDefault="00D16D34" w:rsidP="00D16D34">
      <w:pPr>
        <w:widowControl/>
        <w:numPr>
          <w:ilvl w:val="0"/>
          <w:numId w:val="2"/>
        </w:numPr>
        <w:suppressAutoHyphens/>
        <w:adjustRightInd w:val="0"/>
        <w:spacing w:after="27"/>
        <w:jc w:val="both"/>
        <w:rPr>
          <w:rFonts w:eastAsia="Calibri"/>
          <w:sz w:val="24"/>
          <w:szCs w:val="24"/>
        </w:rPr>
      </w:pPr>
      <w:r w:rsidRPr="004D2AF7">
        <w:rPr>
          <w:rFonts w:eastAsia="Calibri"/>
          <w:sz w:val="24"/>
          <w:szCs w:val="24"/>
        </w:rPr>
        <w:t xml:space="preserve">Stephen Brown and Zvonko </w:t>
      </w:r>
      <w:proofErr w:type="spellStart"/>
      <w:r w:rsidRPr="004D2AF7">
        <w:rPr>
          <w:rFonts w:eastAsia="Calibri"/>
          <w:sz w:val="24"/>
          <w:szCs w:val="24"/>
        </w:rPr>
        <w:t>Vranesic</w:t>
      </w:r>
      <w:proofErr w:type="spellEnd"/>
      <w:r w:rsidRPr="004D2AF7">
        <w:rPr>
          <w:rFonts w:eastAsia="Calibri"/>
          <w:sz w:val="24"/>
          <w:szCs w:val="24"/>
        </w:rPr>
        <w:t>, Fundamentals of Digital Logic with Verilog Design (3e), Tata McGraw Hill 2014.</w:t>
      </w:r>
    </w:p>
    <w:p w14:paraId="59B9E5A4" w14:textId="77777777" w:rsidR="00D16D34" w:rsidRPr="004D2AF7" w:rsidRDefault="00D16D34" w:rsidP="00D16D34">
      <w:pPr>
        <w:widowControl/>
        <w:numPr>
          <w:ilvl w:val="0"/>
          <w:numId w:val="2"/>
        </w:numPr>
        <w:suppressAutoHyphens/>
        <w:adjustRightInd w:val="0"/>
        <w:spacing w:after="27"/>
        <w:jc w:val="both"/>
        <w:rPr>
          <w:rFonts w:eastAsia="Calibri"/>
          <w:sz w:val="24"/>
          <w:szCs w:val="24"/>
        </w:rPr>
      </w:pPr>
      <w:r w:rsidRPr="004D2AF7">
        <w:rPr>
          <w:rFonts w:eastAsia="Calibri"/>
          <w:sz w:val="24"/>
          <w:szCs w:val="24"/>
        </w:rPr>
        <w:t>Morris Mano M. and Michael D. Ciletti., Digital Design: With an introduction to the Verilog HDL (5e), PHI Learning 2007.</w:t>
      </w:r>
    </w:p>
    <w:p w14:paraId="4BABBC17" w14:textId="77777777" w:rsidR="00D16D34" w:rsidRDefault="00D16D34" w:rsidP="00D16D34">
      <w:pPr>
        <w:widowControl/>
        <w:numPr>
          <w:ilvl w:val="0"/>
          <w:numId w:val="2"/>
        </w:numPr>
        <w:suppressAutoHyphens/>
        <w:adjustRightInd w:val="0"/>
        <w:spacing w:after="27"/>
        <w:jc w:val="both"/>
        <w:rPr>
          <w:rFonts w:eastAsia="Calibri"/>
          <w:sz w:val="24"/>
          <w:szCs w:val="24"/>
        </w:rPr>
      </w:pPr>
      <w:r w:rsidRPr="004D2AF7">
        <w:rPr>
          <w:rFonts w:eastAsia="Calibri"/>
          <w:sz w:val="24"/>
          <w:szCs w:val="24"/>
        </w:rPr>
        <w:t xml:space="preserve">Carl Hamacher, Zvonko </w:t>
      </w:r>
      <w:proofErr w:type="spellStart"/>
      <w:r w:rsidRPr="004D2AF7">
        <w:rPr>
          <w:rFonts w:eastAsia="Calibri"/>
          <w:sz w:val="24"/>
          <w:szCs w:val="24"/>
        </w:rPr>
        <w:t>Vranesic</w:t>
      </w:r>
      <w:proofErr w:type="spellEnd"/>
      <w:r w:rsidRPr="004D2AF7">
        <w:rPr>
          <w:rFonts w:eastAsia="Calibri"/>
          <w:sz w:val="24"/>
          <w:szCs w:val="24"/>
        </w:rPr>
        <w:t xml:space="preserve"> and Safwat Zaky, Computer Organization and Embedded Systems, (6e), McGraw Hill Publication, 2017.</w:t>
      </w:r>
    </w:p>
    <w:p w14:paraId="2EE3CAAA" w14:textId="77777777" w:rsidR="00D16D34" w:rsidRDefault="00D16D34" w:rsidP="00D16D34">
      <w:pPr>
        <w:widowControl/>
        <w:numPr>
          <w:ilvl w:val="0"/>
          <w:numId w:val="2"/>
        </w:numPr>
        <w:suppressAutoHyphens/>
        <w:adjustRightInd w:val="0"/>
        <w:spacing w:after="27"/>
        <w:jc w:val="both"/>
        <w:rPr>
          <w:rFonts w:eastAsia="Calibri"/>
          <w:sz w:val="24"/>
          <w:szCs w:val="24"/>
        </w:rPr>
      </w:pPr>
      <w:r w:rsidRPr="004D2AF7">
        <w:rPr>
          <w:rFonts w:eastAsia="Calibri"/>
          <w:sz w:val="24"/>
          <w:szCs w:val="24"/>
        </w:rPr>
        <w:t xml:space="preserve">Mohammed Rafiquzzaman and Rajan Chandra, Modern Computer Architecture, </w:t>
      </w:r>
      <w:proofErr w:type="spellStart"/>
      <w:r w:rsidRPr="004D2AF7">
        <w:rPr>
          <w:rFonts w:eastAsia="Calibri"/>
          <w:sz w:val="24"/>
          <w:szCs w:val="24"/>
        </w:rPr>
        <w:t>Galgotia</w:t>
      </w:r>
      <w:proofErr w:type="spellEnd"/>
      <w:r w:rsidRPr="004D2AF7">
        <w:rPr>
          <w:rFonts w:eastAsia="Calibri"/>
          <w:sz w:val="24"/>
          <w:szCs w:val="24"/>
        </w:rPr>
        <w:t xml:space="preserve"> Publications Pvt. Ltd., 2015.</w:t>
      </w:r>
    </w:p>
    <w:p w14:paraId="6496C14D" w14:textId="77777777" w:rsidR="003C18E6" w:rsidRDefault="003C18E6" w:rsidP="003C18E6">
      <w:pPr>
        <w:ind w:left="540"/>
        <w:rPr>
          <w:b/>
          <w:spacing w:val="-2"/>
          <w:sz w:val="20"/>
        </w:rPr>
      </w:pPr>
    </w:p>
    <w:p w14:paraId="2699CB82" w14:textId="5AB4C92E" w:rsidR="003C18E6" w:rsidRPr="003C18E6" w:rsidRDefault="003C18E6" w:rsidP="003C18E6">
      <w:pPr>
        <w:ind w:left="540"/>
        <w:rPr>
          <w:b/>
          <w:sz w:val="20"/>
        </w:rPr>
      </w:pPr>
      <w:r w:rsidRPr="003C18E6">
        <w:rPr>
          <w:b/>
          <w:spacing w:val="-2"/>
          <w:sz w:val="20"/>
        </w:rPr>
        <w:t>References:</w:t>
      </w:r>
    </w:p>
    <w:p w14:paraId="7F6025DF" w14:textId="77777777" w:rsidR="003C18E6" w:rsidRPr="004D2AF7" w:rsidRDefault="003C18E6" w:rsidP="003C18E6">
      <w:pPr>
        <w:widowControl/>
        <w:suppressAutoHyphens/>
        <w:adjustRightInd w:val="0"/>
        <w:spacing w:after="27"/>
        <w:ind w:left="540"/>
        <w:rPr>
          <w:rFonts w:eastAsia="Calibri"/>
          <w:sz w:val="24"/>
          <w:szCs w:val="24"/>
        </w:rPr>
      </w:pPr>
    </w:p>
    <w:p w14:paraId="73E2AE40" w14:textId="60C43E7E" w:rsidR="00D16D34" w:rsidRPr="003C18E6" w:rsidRDefault="00D16D34" w:rsidP="003C18E6">
      <w:pPr>
        <w:pStyle w:val="ListParagraph"/>
        <w:widowControl/>
        <w:numPr>
          <w:ilvl w:val="0"/>
          <w:numId w:val="8"/>
        </w:numPr>
        <w:suppressAutoHyphens/>
        <w:adjustRightInd w:val="0"/>
        <w:spacing w:after="27"/>
        <w:rPr>
          <w:rFonts w:eastAsia="Calibri"/>
          <w:sz w:val="24"/>
          <w:szCs w:val="24"/>
        </w:rPr>
      </w:pPr>
      <w:r w:rsidRPr="003C18E6">
        <w:rPr>
          <w:rFonts w:eastAsia="Calibri"/>
          <w:sz w:val="24"/>
          <w:szCs w:val="24"/>
        </w:rPr>
        <w:t xml:space="preserve">Ronald J. Tocci, Neal S. Widmer and </w:t>
      </w:r>
      <w:proofErr w:type="spellStart"/>
      <w:r w:rsidRPr="003C18E6">
        <w:rPr>
          <w:rFonts w:eastAsia="Calibri"/>
          <w:sz w:val="24"/>
          <w:szCs w:val="24"/>
        </w:rPr>
        <w:t>Greegory</w:t>
      </w:r>
      <w:proofErr w:type="spellEnd"/>
      <w:r w:rsidRPr="003C18E6">
        <w:rPr>
          <w:rFonts w:eastAsia="Calibri"/>
          <w:sz w:val="24"/>
          <w:szCs w:val="24"/>
        </w:rPr>
        <w:t xml:space="preserve"> L Moss, Digital Systems: Principles and Applications (12e), Pearson Education India, 2017.</w:t>
      </w:r>
    </w:p>
    <w:p w14:paraId="5A43CCED" w14:textId="77777777" w:rsidR="00D16D34" w:rsidRPr="004D2AF7" w:rsidRDefault="00D16D34" w:rsidP="003C18E6">
      <w:pPr>
        <w:widowControl/>
        <w:numPr>
          <w:ilvl w:val="0"/>
          <w:numId w:val="8"/>
        </w:numPr>
        <w:suppressAutoHyphens/>
        <w:adjustRightInd w:val="0"/>
        <w:spacing w:after="27"/>
        <w:jc w:val="both"/>
        <w:rPr>
          <w:rFonts w:eastAsia="Calibri"/>
          <w:sz w:val="24"/>
          <w:szCs w:val="24"/>
        </w:rPr>
      </w:pPr>
      <w:r w:rsidRPr="004D2AF7">
        <w:rPr>
          <w:rFonts w:eastAsia="Calibri"/>
          <w:sz w:val="24"/>
          <w:szCs w:val="24"/>
        </w:rPr>
        <w:t>William Stallings, Computer Organization and Architecture, (10e), Pearson, 2017</w:t>
      </w:r>
      <w:r>
        <w:rPr>
          <w:rFonts w:eastAsia="Calibri"/>
          <w:sz w:val="24"/>
          <w:szCs w:val="24"/>
        </w:rPr>
        <w:t>.</w:t>
      </w:r>
    </w:p>
    <w:p w14:paraId="0DC06FEB" w14:textId="77777777" w:rsidR="00D16D34" w:rsidRPr="004D2AF7" w:rsidRDefault="00D16D34" w:rsidP="00D16D34">
      <w:pPr>
        <w:widowControl/>
        <w:suppressAutoHyphens/>
        <w:adjustRightInd w:val="0"/>
        <w:spacing w:after="27"/>
        <w:ind w:left="741"/>
        <w:jc w:val="both"/>
        <w:rPr>
          <w:rFonts w:eastAsia="Calibri"/>
          <w:sz w:val="24"/>
          <w:szCs w:val="24"/>
        </w:rPr>
      </w:pPr>
    </w:p>
    <w:p w14:paraId="2B047495" w14:textId="77777777" w:rsidR="00353B97" w:rsidRDefault="00353B97">
      <w:pPr>
        <w:spacing w:before="227"/>
        <w:rPr>
          <w:b/>
          <w:sz w:val="20"/>
        </w:rPr>
      </w:pPr>
    </w:p>
    <w:sectPr w:rsidR="00353B97" w:rsidSect="00433B47">
      <w:footerReference w:type="default" r:id="rId8"/>
      <w:pgSz w:w="11910" w:h="16840"/>
      <w:pgMar w:top="880" w:right="283" w:bottom="1374" w:left="566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7039" w14:textId="77777777" w:rsidR="00851358" w:rsidRDefault="00851358">
      <w:r>
        <w:separator/>
      </w:r>
    </w:p>
  </w:endnote>
  <w:endnote w:type="continuationSeparator" w:id="0">
    <w:p w14:paraId="0E258DD6" w14:textId="77777777" w:rsidR="00851358" w:rsidRDefault="00851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1A60" w14:textId="77777777" w:rsidR="00353B97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14016" behindDoc="1" locked="0" layoutInCell="1" allowOverlap="1" wp14:anchorId="13AEC681" wp14:editId="3301F3CB">
              <wp:simplePos x="0" y="0"/>
              <wp:positionH relativeFrom="page">
                <wp:posOffset>6465570</wp:posOffset>
              </wp:positionH>
              <wp:positionV relativeFrom="page">
                <wp:posOffset>9917379</wp:posOffset>
              </wp:positionV>
              <wp:extent cx="6527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3D5C7C" w14:textId="77777777" w:rsidR="00353B97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EC6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1pt;margin-top:780.9pt;width:51.4pt;height:13.05pt;z-index:-167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CHkwEAABoDAAAOAAAAZHJzL2Uyb0RvYy54bWysUsGO0zAQvSPxD5bv1G1Ru6uo6QpYgZBW&#10;gLTLB7iO3UTEHjPjNunfM3bTFsENcbHHnvGb99548zD6XhwtUgehlovZXAobDDRd2Nfy+8vHN/dS&#10;UNKh0T0EW8uTJfmwff1qM8TKLqGFvrEoGCRQNcRatinFSikyrfWaZhBt4KQD9DrxEfeqQT0wuu/V&#10;cj5fqwGwiQjGEvHt4zkptwXfOWvSV+fIJtHXkrmlsmJZd3lV242u9qhj25mJhv4HFl53gZteoR51&#10;0uKA3V9QvjMIBC7NDHgFznXGFg2sZjH/Q81zq6MtWtgcileb6P/Bmi/H5/gNRRrfw8gDLCIoPoH5&#10;QeyNGiJVU032lCri6ix0dOjzzhIEP2RvT1c/7ZiE4cv1anl3zxnDqcV6dfd2lf1Wt8cRKX2y4EUO&#10;aok8rkJAH58onUsvJROXc/tMJI27kUtyuIPmxBoGHmMt6edBo5Wi/xzYpzzzS4CXYHcJMPUfoPyM&#10;LCXAu0MC15XON9ypMw+gcJ8+S57w7+dSdfvS218AAAD//wMAUEsDBBQABgAIAAAAIQAGUQAe4QAA&#10;AA8BAAAPAAAAZHJzL2Rvd25yZXYueG1sTI/BboMwEETvlfoP1kbqrbFBKiUEE0VVe6pUldBDjwY7&#10;gILXFDsJ/fsup+a2szuafZPvZjuwi5l871BCtBbADDZO99hK+KreHlNgPijUanBoJPwaD7vi/i5X&#10;mXZXLM3lEFpGIegzJaELYcw4901nrPJrNxqk29FNVgWSU8v1pK4UbgceC5Fwq3qkD50azUtnmtPh&#10;bCXsv7F87X8+6s/yWPZVtRH4npykfFjN+y2wYObwb4YFn9ChIKbanVF7NpAWURqTl6anJKIWiyeK&#10;IypYL7v0eQO8yPltj+IPAAD//wMAUEsBAi0AFAAGAAgAAAAhALaDOJL+AAAA4QEAABMAAAAAAAAA&#10;AAAAAAAAAAAAAFtDb250ZW50X1R5cGVzXS54bWxQSwECLQAUAAYACAAAACEAOP0h/9YAAACUAQAA&#10;CwAAAAAAAAAAAAAAAAAvAQAAX3JlbHMvLnJlbHNQSwECLQAUAAYACAAAACEAnlSwh5MBAAAaAwAA&#10;DgAAAAAAAAAAAAAAAAAuAgAAZHJzL2Uyb0RvYy54bWxQSwECLQAUAAYACAAAACEABlEAHuEAAAAP&#10;AQAADwAAAAAAAAAAAAAAAADtAwAAZHJzL2Rvd25yZXYueG1sUEsFBgAAAAAEAAQA8wAAAPsEAAAA&#10;AA==&#10;" filled="f" stroked="f">
              <v:textbox inset="0,0,0,0">
                <w:txbxContent>
                  <w:p w14:paraId="0B3D5C7C" w14:textId="77777777" w:rsidR="00353B97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14528" behindDoc="1" locked="0" layoutInCell="1" allowOverlap="1" wp14:anchorId="6CF27DAC" wp14:editId="2DCC21E7">
              <wp:simplePos x="0" y="0"/>
              <wp:positionH relativeFrom="page">
                <wp:posOffset>2607691</wp:posOffset>
              </wp:positionH>
              <wp:positionV relativeFrom="page">
                <wp:posOffset>10086847</wp:posOffset>
              </wp:positionV>
              <wp:extent cx="105219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2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86E9E" w14:textId="77777777" w:rsidR="00353B97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MIT/GEN/F-01/R3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27DAC" id="Textbox 2" o:spid="_x0000_s1027" type="#_x0000_t202" style="position:absolute;margin-left:205.35pt;margin-top:794.25pt;width:82.85pt;height:13.05pt;z-index:-167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BdklwEAACIDAAAOAAAAZHJzL2Uyb0RvYy54bWysUsGO0zAQvSPxD5bvNGlRF4iaroAVCGkF&#10;SAsf4Dp2YxF7zIzbpH/P2E1bBDfEZTz2jJ/fe+PN/eQHcTRIDkIrl4taChM0dC7sW/n924cXr6W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PV6tXyzlkJzbXm3fvVynQ2vbrcjUvpowIuc&#10;tBJ5XoWBOj5SOrdeWmYy5/czkzTtJuG6TJo788kOuhNrGXmcraSfB4VGiuFTYL/y7C8JXpLdJcE0&#10;vIfyQ7KkAG8PCawrBG64MwEeRJEwf5o86d/3pev2tbe/AAAA//8DAFBLAwQUAAYACAAAACEABZZl&#10;D+IAAAANAQAADwAAAGRycy9kb3ducmV2LnhtbEyPwU6DQBCG7ya+w2ZMvNldDGwpZWkaoycTI8WD&#10;xwW2QMrOIrtt8e0dT3qc+b/8802+W+zILmb2g0MF0UoAM9i4dsBOwUf18pAC80Fjq0eHRsG38bAr&#10;bm9ynbXuiqW5HELHqAR9phX0IUwZ577pjdV+5SaDlB3dbHWgce54O+srlduRPwohudUD0oVeT+ap&#10;N83pcLYK9p9YPg9fb/V7eSyHqtoIfJUnpe7vlv0WWDBL+IPhV5/UoSCn2p2x9WxUEEdiTSgFSZom&#10;wAhJ1jIGVtNKRrEEXuT8/xfFDwAAAP//AwBQSwECLQAUAAYACAAAACEAtoM4kv4AAADhAQAAEwAA&#10;AAAAAAAAAAAAAAAAAAAAW0NvbnRlbnRfVHlwZXNdLnhtbFBLAQItABQABgAIAAAAIQA4/SH/1gAA&#10;AJQBAAALAAAAAAAAAAAAAAAAAC8BAABfcmVscy8ucmVsc1BLAQItABQABgAIAAAAIQDSABdklwEA&#10;ACIDAAAOAAAAAAAAAAAAAAAAAC4CAABkcnMvZTJvRG9jLnhtbFBLAQItABQABgAIAAAAIQAFlmUP&#10;4gAAAA0BAAAPAAAAAAAAAAAAAAAAAPEDAABkcnMvZG93bnJldi54bWxQSwUGAAAAAAQABADzAAAA&#10;AAUAAAAA&#10;" filled="f" stroked="f">
              <v:textbox inset="0,0,0,0">
                <w:txbxContent>
                  <w:p w14:paraId="5DE86E9E" w14:textId="77777777" w:rsidR="00353B97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MIT/GEN/F-01/R3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67151" w14:textId="77777777" w:rsidR="00851358" w:rsidRDefault="00851358">
      <w:r>
        <w:separator/>
      </w:r>
    </w:p>
  </w:footnote>
  <w:footnote w:type="continuationSeparator" w:id="0">
    <w:p w14:paraId="2A323ABC" w14:textId="77777777" w:rsidR="00851358" w:rsidRDefault="00851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EA2"/>
    <w:multiLevelType w:val="hybridMultilevel"/>
    <w:tmpl w:val="D354D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15F43"/>
    <w:multiLevelType w:val="hybridMultilevel"/>
    <w:tmpl w:val="C4C6779C"/>
    <w:lvl w:ilvl="0" w:tplc="FD22B0BA">
      <w:start w:val="1"/>
      <w:numFmt w:val="decimal"/>
      <w:lvlText w:val="%1."/>
      <w:lvlJc w:val="left"/>
      <w:pPr>
        <w:ind w:left="741" w:hanging="2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0E9300">
      <w:numFmt w:val="bullet"/>
      <w:lvlText w:val="•"/>
      <w:lvlJc w:val="left"/>
      <w:pPr>
        <w:ind w:left="1753" w:hanging="201"/>
      </w:pPr>
      <w:rPr>
        <w:rFonts w:hint="default"/>
        <w:lang w:val="en-US" w:eastAsia="en-US" w:bidi="ar-SA"/>
      </w:rPr>
    </w:lvl>
    <w:lvl w:ilvl="2" w:tplc="03D2ECCC">
      <w:numFmt w:val="bullet"/>
      <w:lvlText w:val="•"/>
      <w:lvlJc w:val="left"/>
      <w:pPr>
        <w:ind w:left="2787" w:hanging="201"/>
      </w:pPr>
      <w:rPr>
        <w:rFonts w:hint="default"/>
        <w:lang w:val="en-US" w:eastAsia="en-US" w:bidi="ar-SA"/>
      </w:rPr>
    </w:lvl>
    <w:lvl w:ilvl="3" w:tplc="FE2CA000">
      <w:numFmt w:val="bullet"/>
      <w:lvlText w:val="•"/>
      <w:lvlJc w:val="left"/>
      <w:pPr>
        <w:ind w:left="3821" w:hanging="201"/>
      </w:pPr>
      <w:rPr>
        <w:rFonts w:hint="default"/>
        <w:lang w:val="en-US" w:eastAsia="en-US" w:bidi="ar-SA"/>
      </w:rPr>
    </w:lvl>
    <w:lvl w:ilvl="4" w:tplc="A6104710">
      <w:numFmt w:val="bullet"/>
      <w:lvlText w:val="•"/>
      <w:lvlJc w:val="left"/>
      <w:pPr>
        <w:ind w:left="4854" w:hanging="201"/>
      </w:pPr>
      <w:rPr>
        <w:rFonts w:hint="default"/>
        <w:lang w:val="en-US" w:eastAsia="en-US" w:bidi="ar-SA"/>
      </w:rPr>
    </w:lvl>
    <w:lvl w:ilvl="5" w:tplc="9D065D2A">
      <w:numFmt w:val="bullet"/>
      <w:lvlText w:val="•"/>
      <w:lvlJc w:val="left"/>
      <w:pPr>
        <w:ind w:left="5888" w:hanging="201"/>
      </w:pPr>
      <w:rPr>
        <w:rFonts w:hint="default"/>
        <w:lang w:val="en-US" w:eastAsia="en-US" w:bidi="ar-SA"/>
      </w:rPr>
    </w:lvl>
    <w:lvl w:ilvl="6" w:tplc="7952A5C0">
      <w:numFmt w:val="bullet"/>
      <w:lvlText w:val="•"/>
      <w:lvlJc w:val="left"/>
      <w:pPr>
        <w:ind w:left="6922" w:hanging="201"/>
      </w:pPr>
      <w:rPr>
        <w:rFonts w:hint="default"/>
        <w:lang w:val="en-US" w:eastAsia="en-US" w:bidi="ar-SA"/>
      </w:rPr>
    </w:lvl>
    <w:lvl w:ilvl="7" w:tplc="2AAC7602">
      <w:numFmt w:val="bullet"/>
      <w:lvlText w:val="•"/>
      <w:lvlJc w:val="left"/>
      <w:pPr>
        <w:ind w:left="7956" w:hanging="201"/>
      </w:pPr>
      <w:rPr>
        <w:rFonts w:hint="default"/>
        <w:lang w:val="en-US" w:eastAsia="en-US" w:bidi="ar-SA"/>
      </w:rPr>
    </w:lvl>
    <w:lvl w:ilvl="8" w:tplc="8C2E4780">
      <w:numFmt w:val="bullet"/>
      <w:lvlText w:val="•"/>
      <w:lvlJc w:val="left"/>
      <w:pPr>
        <w:ind w:left="8989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1D3D5CC5"/>
    <w:multiLevelType w:val="hybridMultilevel"/>
    <w:tmpl w:val="D354D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87E6A"/>
    <w:multiLevelType w:val="hybridMultilevel"/>
    <w:tmpl w:val="D354D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A16D3"/>
    <w:multiLevelType w:val="hybridMultilevel"/>
    <w:tmpl w:val="3EDA7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248EB"/>
    <w:multiLevelType w:val="hybridMultilevel"/>
    <w:tmpl w:val="5922C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4204A"/>
    <w:multiLevelType w:val="hybridMultilevel"/>
    <w:tmpl w:val="D354D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565EF"/>
    <w:multiLevelType w:val="hybridMultilevel"/>
    <w:tmpl w:val="432665AC"/>
    <w:lvl w:ilvl="0" w:tplc="FFA05028">
      <w:start w:val="1"/>
      <w:numFmt w:val="decimal"/>
      <w:lvlText w:val="%1."/>
      <w:lvlJc w:val="left"/>
      <w:pPr>
        <w:ind w:left="874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645224">
      <w:numFmt w:val="bullet"/>
      <w:lvlText w:val="•"/>
      <w:lvlJc w:val="left"/>
      <w:pPr>
        <w:ind w:left="1897" w:hanging="361"/>
      </w:pPr>
      <w:rPr>
        <w:rFonts w:hint="default"/>
        <w:lang w:val="en-US" w:eastAsia="en-US" w:bidi="ar-SA"/>
      </w:rPr>
    </w:lvl>
    <w:lvl w:ilvl="2" w:tplc="95624900">
      <w:numFmt w:val="bullet"/>
      <w:lvlText w:val="•"/>
      <w:lvlJc w:val="left"/>
      <w:pPr>
        <w:ind w:left="2915" w:hanging="361"/>
      </w:pPr>
      <w:rPr>
        <w:rFonts w:hint="default"/>
        <w:lang w:val="en-US" w:eastAsia="en-US" w:bidi="ar-SA"/>
      </w:rPr>
    </w:lvl>
    <w:lvl w:ilvl="3" w:tplc="064E6124">
      <w:numFmt w:val="bullet"/>
      <w:lvlText w:val="•"/>
      <w:lvlJc w:val="left"/>
      <w:pPr>
        <w:ind w:left="3933" w:hanging="361"/>
      </w:pPr>
      <w:rPr>
        <w:rFonts w:hint="default"/>
        <w:lang w:val="en-US" w:eastAsia="en-US" w:bidi="ar-SA"/>
      </w:rPr>
    </w:lvl>
    <w:lvl w:ilvl="4" w:tplc="FB301374">
      <w:numFmt w:val="bullet"/>
      <w:lvlText w:val="•"/>
      <w:lvlJc w:val="left"/>
      <w:pPr>
        <w:ind w:left="4950" w:hanging="361"/>
      </w:pPr>
      <w:rPr>
        <w:rFonts w:hint="default"/>
        <w:lang w:val="en-US" w:eastAsia="en-US" w:bidi="ar-SA"/>
      </w:rPr>
    </w:lvl>
    <w:lvl w:ilvl="5" w:tplc="A25AD0A0">
      <w:numFmt w:val="bullet"/>
      <w:lvlText w:val="•"/>
      <w:lvlJc w:val="left"/>
      <w:pPr>
        <w:ind w:left="5968" w:hanging="361"/>
      </w:pPr>
      <w:rPr>
        <w:rFonts w:hint="default"/>
        <w:lang w:val="en-US" w:eastAsia="en-US" w:bidi="ar-SA"/>
      </w:rPr>
    </w:lvl>
    <w:lvl w:ilvl="6" w:tplc="0A2E0836">
      <w:numFmt w:val="bullet"/>
      <w:lvlText w:val="•"/>
      <w:lvlJc w:val="left"/>
      <w:pPr>
        <w:ind w:left="6986" w:hanging="361"/>
      </w:pPr>
      <w:rPr>
        <w:rFonts w:hint="default"/>
        <w:lang w:val="en-US" w:eastAsia="en-US" w:bidi="ar-SA"/>
      </w:rPr>
    </w:lvl>
    <w:lvl w:ilvl="7" w:tplc="7A605380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E8C8C754">
      <w:numFmt w:val="bullet"/>
      <w:lvlText w:val="•"/>
      <w:lvlJc w:val="left"/>
      <w:pPr>
        <w:ind w:left="9021" w:hanging="361"/>
      </w:pPr>
      <w:rPr>
        <w:rFonts w:hint="default"/>
        <w:lang w:val="en-US" w:eastAsia="en-US" w:bidi="ar-SA"/>
      </w:rPr>
    </w:lvl>
  </w:abstractNum>
  <w:num w:numId="1" w16cid:durableId="1978952604">
    <w:abstractNumId w:val="7"/>
  </w:num>
  <w:num w:numId="2" w16cid:durableId="198126337">
    <w:abstractNumId w:val="1"/>
  </w:num>
  <w:num w:numId="3" w16cid:durableId="1382241874">
    <w:abstractNumId w:val="3"/>
  </w:num>
  <w:num w:numId="4" w16cid:durableId="878933989">
    <w:abstractNumId w:val="0"/>
  </w:num>
  <w:num w:numId="5" w16cid:durableId="1295405999">
    <w:abstractNumId w:val="2"/>
  </w:num>
  <w:num w:numId="6" w16cid:durableId="7678143">
    <w:abstractNumId w:val="6"/>
  </w:num>
  <w:num w:numId="7" w16cid:durableId="884947773">
    <w:abstractNumId w:val="4"/>
  </w:num>
  <w:num w:numId="8" w16cid:durableId="1286766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O0NDU2MDUztzQzNDdQ0lEKTi0uzszPAykwrAUAcWavniwAAAA="/>
  </w:docVars>
  <w:rsids>
    <w:rsidRoot w:val="00353B97"/>
    <w:rsid w:val="00007F30"/>
    <w:rsid w:val="00093A64"/>
    <w:rsid w:val="00107547"/>
    <w:rsid w:val="00132CC8"/>
    <w:rsid w:val="0019660A"/>
    <w:rsid w:val="001B1C8B"/>
    <w:rsid w:val="001B2934"/>
    <w:rsid w:val="001F2802"/>
    <w:rsid w:val="00264939"/>
    <w:rsid w:val="002770A1"/>
    <w:rsid w:val="00285E84"/>
    <w:rsid w:val="00345774"/>
    <w:rsid w:val="00346E0E"/>
    <w:rsid w:val="00353B97"/>
    <w:rsid w:val="003C18E6"/>
    <w:rsid w:val="003C4A43"/>
    <w:rsid w:val="003D4AFC"/>
    <w:rsid w:val="004257EA"/>
    <w:rsid w:val="00433B47"/>
    <w:rsid w:val="00453D3D"/>
    <w:rsid w:val="004B4C0D"/>
    <w:rsid w:val="004C35FC"/>
    <w:rsid w:val="004C52CF"/>
    <w:rsid w:val="004F31F4"/>
    <w:rsid w:val="005140D9"/>
    <w:rsid w:val="00522362"/>
    <w:rsid w:val="005E2FF3"/>
    <w:rsid w:val="00600E68"/>
    <w:rsid w:val="006C116C"/>
    <w:rsid w:val="006C5BD1"/>
    <w:rsid w:val="007135B4"/>
    <w:rsid w:val="00772938"/>
    <w:rsid w:val="007E5447"/>
    <w:rsid w:val="0080207C"/>
    <w:rsid w:val="00834A5F"/>
    <w:rsid w:val="00851358"/>
    <w:rsid w:val="008544A4"/>
    <w:rsid w:val="00865885"/>
    <w:rsid w:val="008A2B10"/>
    <w:rsid w:val="009A16A7"/>
    <w:rsid w:val="00A177E4"/>
    <w:rsid w:val="00A24387"/>
    <w:rsid w:val="00B362F1"/>
    <w:rsid w:val="00BA02C7"/>
    <w:rsid w:val="00BC2A4F"/>
    <w:rsid w:val="00C43AC7"/>
    <w:rsid w:val="00CE66E8"/>
    <w:rsid w:val="00D05FC1"/>
    <w:rsid w:val="00D14FF5"/>
    <w:rsid w:val="00D16D34"/>
    <w:rsid w:val="00D372B2"/>
    <w:rsid w:val="00E11B43"/>
    <w:rsid w:val="00E41788"/>
    <w:rsid w:val="00E74999"/>
    <w:rsid w:val="00F547A5"/>
    <w:rsid w:val="00FE090D"/>
    <w:rsid w:val="00FE4915"/>
    <w:rsid w:val="00FF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DD26"/>
  <w15:docId w15:val="{9187B65E-1220-4DD5-ACD0-2150E0D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6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4" w:right="28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522362"/>
    <w:rPr>
      <w:rFonts w:eastAsiaTheme="majorEastAsia" w:cstheme="majorBidi"/>
      <w:i/>
      <w:iCs/>
      <w:color w:val="365F91" w:themeColor="accent1" w:themeShade="BF"/>
      <w:lang w:val="en-GB"/>
    </w:rPr>
  </w:style>
  <w:style w:type="paragraph" w:customStyle="1" w:styleId="Default">
    <w:name w:val="Default"/>
    <w:rsid w:val="004C35F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MAHE</Company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MAHE-MIT-00</dc:creator>
  <cp:lastModifiedBy>Sandhya Laxmi G. Navada [MAHE-MIT]</cp:lastModifiedBy>
  <cp:revision>11</cp:revision>
  <dcterms:created xsi:type="dcterms:W3CDTF">2025-07-14T23:25:00Z</dcterms:created>
  <dcterms:modified xsi:type="dcterms:W3CDTF">2025-07-15T11:08:00Z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2025-07-14T00:00:00Z</vt:filetime>
  </property>
  <property fmtid="{D5CDD505-2E9C-101B-9397-08002B2CF9AE}" pid="5" name="Producer">
    <vt:lpwstr>Microsoft® Word 2019</vt:lpwstr>
  </property>
</Properties>
</file>