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5" w:right="-3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5" w:right="-3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Peterborough, Canada / Croydon, London</w:t>
      </w:r>
      <w:r w:rsidDel="00000000" w:rsidR="00000000" w:rsidRPr="00000000">
        <w:rPr>
          <w:rFonts w:ascii="Arial" w:cs="Arial" w:eastAsia="Arial" w:hAnsi="Arial"/>
          <w:color w:val="99999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5" w:right="-30" w:firstLine="0"/>
        <w:rPr>
          <w:rFonts w:ascii="Arial" w:cs="Arial" w:eastAsia="Arial" w:hAnsi="Arial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+14372283486  or +447526914543  </w:t>
      </w:r>
    </w:p>
    <w:p w:rsidR="00000000" w:rsidDel="00000000" w:rsidP="00000000" w:rsidRDefault="00000000" w:rsidRPr="00000000" w14:paraId="00000004">
      <w:pPr>
        <w:ind w:left="-15" w:right="-30" w:firstLine="0"/>
        <w:rPr>
          <w:rFonts w:ascii="Times New Roman" w:cs="Times New Roman" w:eastAsia="Times New Roman" w:hAnsi="Times New Roman"/>
          <w:color w:val="ff0000"/>
        </w:rPr>
      </w:pPr>
      <w:hyperlink r:id="rId7">
        <w:r w:rsidDel="00000000" w:rsidR="00000000" w:rsidRPr="00000000">
          <w:rPr>
            <w:rFonts w:ascii="Arial" w:cs="Arial" w:eastAsia="Arial" w:hAnsi="Arial"/>
            <w:color w:val="ff0000"/>
            <w:sz w:val="18"/>
            <w:szCs w:val="18"/>
            <w:u w:val="single"/>
            <w:rtl w:val="0"/>
          </w:rPr>
          <w:t xml:space="preserve">joelpartey1@gmail.com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20" w:lineRule="auto"/>
        <w:ind w:left="-15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Joel-Jude Partey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0" distT="0" distL="0" distR="0">
            <wp:extent cx="5727700" cy="4445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5" w:firstLine="0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Personal Statement </w:t>
      </w:r>
    </w:p>
    <w:p w:rsidR="00000000" w:rsidDel="00000000" w:rsidP="00000000" w:rsidRDefault="00000000" w:rsidRPr="00000000" w14:paraId="00000007">
      <w:pPr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color w:val="424242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Highly a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mbitious and motivated business finance student with a strong passion for the financial services sector. Proven ability to adapt to new environments demonstrated through international living/work experience in England, Ghana, and Canada. A confident communicator with experience in leadership roles, public speaking, and problem-solving. Seeking an opportunity to leverage analytical, customer service/interpersonal skills to contribute effectively in a dynamic business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5" w:firstLine="0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Networking &amp; Relationship Building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– Developed strong professional connections across multiple countries, leveraging adaptability and communication skills.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Problem-Solving &amp; Analytical Thinking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– Provided innovative solutions as a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TISA representative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, improving student engagement and event planning.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Cross-Cultural Adaptability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– Lived and worked in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England, Ghana, and Canada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, gaining firsthand experience in diverse cultural and professional environments.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Leadership &amp; Teamwork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– Managed residential communities as a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Residence Life Don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, mentoring students and fostering a positive learning environment.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Public Speaking &amp; Communication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– Hosted and produced radio segments for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Trent Radio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, enhancing verbal presentation and media production skills.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80" w:lineRule="auto"/>
        <w:ind w:left="-15" w:firstLine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EMPLOYMENT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48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Assistant Leakage Technician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- Thames Water, London, England (2024-25)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RLD (Residence Life Don) -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Trent University, Peterborough (2023-2024)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Handy Man -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for Stride Plumbing &amp; Heating, London (early 2023)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Administration Assistant -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GBM Building &amp; Facilities Management, London (mid-late 2023)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Inventory management -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Blue Arrow agency, stationed at Ann Summers in Whyteleafe, London. (2021)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80" w:lineRule="auto"/>
        <w:ind w:left="-15" w:firstLine="0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Rule="auto"/>
        <w:ind w:left="-1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Ghana International School, Accra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Rule="auto"/>
        <w:ind w:left="-15" w:firstLine="0"/>
        <w:rPr>
          <w:rFonts w:ascii="Courier New" w:cs="Courier New" w:eastAsia="Courier New" w:hAnsi="Courier New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International GSCE’s LEVELS C-A*: ENGLISH(A), MATHS(C),ECONOMICS(B), BUSINESS(B),GEOGRAPHY(C)</w:t>
      </w:r>
    </w:p>
    <w:p w:rsidR="00000000" w:rsidDel="00000000" w:rsidP="00000000" w:rsidRDefault="00000000" w:rsidRPr="00000000" w14:paraId="0000001A">
      <w:pPr>
        <w:spacing w:before="120" w:lineRule="auto"/>
        <w:ind w:left="-15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Canadian Independent College, Accra</w:t>
      </w:r>
    </w:p>
    <w:p w:rsidR="00000000" w:rsidDel="00000000" w:rsidP="00000000" w:rsidRDefault="00000000" w:rsidRPr="00000000" w14:paraId="0000001B">
      <w:pPr>
        <w:spacing w:before="120" w:lineRule="auto"/>
        <w:ind w:left="-15" w:firstLine="0"/>
        <w:rPr>
          <w:rFonts w:ascii="Courier New" w:cs="Courier New" w:eastAsia="Courier New" w:hAnsi="Courier New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OSSD with subjects consisting of, Math (Math Data management), International Business, Canadian Law, World issues (Geography), Media Studies, English Literature, and a few more consisting of High grade averages.</w:t>
      </w:r>
    </w:p>
    <w:p w:rsidR="00000000" w:rsidDel="00000000" w:rsidP="00000000" w:rsidRDefault="00000000" w:rsidRPr="00000000" w14:paraId="0000001C">
      <w:pPr>
        <w:spacing w:before="120" w:lineRule="auto"/>
        <w:ind w:left="-15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Trent University, Peterborough </w:t>
      </w:r>
    </w:p>
    <w:p w:rsidR="00000000" w:rsidDel="00000000" w:rsidP="00000000" w:rsidRDefault="00000000" w:rsidRPr="00000000" w14:paraId="0000001D">
      <w:pPr>
        <w:spacing w:before="120" w:lineRule="auto"/>
        <w:ind w:left="-15" w:firstLine="0"/>
        <w:rPr>
          <w:rFonts w:ascii="Courier New" w:cs="Courier New" w:eastAsia="Courier New" w:hAnsi="Courier New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Currently attending one of Canada’s top universities and the #1 undergraduate university in Ontario, aiming to get a degree in Business Finance.</w:t>
      </w:r>
    </w:p>
    <w:p w:rsidR="00000000" w:rsidDel="00000000" w:rsidP="00000000" w:rsidRDefault="00000000" w:rsidRPr="00000000" w14:paraId="0000001E">
      <w:pPr>
        <w:spacing w:before="48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480" w:lineRule="auto"/>
        <w:ind w:left="720" w:hanging="360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Thames Water - +447753250198 (Pietro)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GBM Buildings &amp; Facilities Management - +447469722704 (Alfie Barber)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Trent University - +16135725224 (Isabel Charis)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Stride Plumbing - +442039768117 (Rhys)</w:t>
      </w:r>
    </w:p>
    <w:p w:rsidR="00000000" w:rsidDel="00000000" w:rsidP="00000000" w:rsidRDefault="00000000" w:rsidRPr="00000000" w14:paraId="00000023">
      <w:pPr>
        <w:spacing w:before="48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Awards/Extracurriculars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480" w:lineRule="auto"/>
        <w:ind w:left="720" w:hanging="360"/>
        <w:rPr>
          <w:rFonts w:ascii="Courier New" w:cs="Courier New" w:eastAsia="Courier New" w:hAnsi="Courier New"/>
          <w:color w:val="424242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TISA radio show host - </w:t>
      </w:r>
      <w:r w:rsidDel="00000000" w:rsidR="00000000" w:rsidRPr="00000000">
        <w:rPr>
          <w:rFonts w:ascii="Courier New" w:cs="Courier New" w:eastAsia="Courier New" w:hAnsi="Courier New"/>
          <w:color w:val="424242"/>
          <w:sz w:val="22"/>
          <w:szCs w:val="22"/>
          <w:rtl w:val="0"/>
        </w:rPr>
        <w:t xml:space="preserve">hosted a radio show called “spill the Tea-sa” that aired on Trent radio for our international student audience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480" w:lineRule="auto"/>
        <w:ind w:left="720" w:hanging="360"/>
        <w:rPr>
          <w:rFonts w:ascii="Courier New" w:cs="Courier New" w:eastAsia="Courier New" w:hAnsi="Courier New"/>
          <w:color w:val="424242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Acentis Level one certificate -</w:t>
      </w:r>
      <w:r w:rsidDel="00000000" w:rsidR="00000000" w:rsidRPr="00000000">
        <w:rPr>
          <w:rFonts w:ascii="Courier New" w:cs="Courier New" w:eastAsia="Courier New" w:hAnsi="Courier New"/>
          <w:color w:val="424242"/>
          <w:sz w:val="22"/>
          <w:szCs w:val="22"/>
          <w:rtl w:val="0"/>
        </w:rPr>
        <w:t xml:space="preserve"> Skills for employment in the construction industry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424242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Trent International Student Association (TISA) Representative</w:t>
      </w:r>
      <w:r w:rsidDel="00000000" w:rsidR="00000000" w:rsidRPr="00000000">
        <w:rPr>
          <w:rFonts w:ascii="Courier New" w:cs="Courier New" w:eastAsia="Courier New" w:hAnsi="Courier New"/>
          <w:color w:val="424242"/>
          <w:sz w:val="22"/>
          <w:szCs w:val="22"/>
          <w:rtl w:val="0"/>
        </w:rPr>
        <w:t xml:space="preserve"> – Advocated for international student needs, organized networking events, and assisted in student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Rule="auto"/>
        <w:ind w:left="720" w:hanging="360"/>
        <w:rPr>
          <w:rFonts w:ascii="Courier New" w:cs="Courier New" w:eastAsia="Courier New" w:hAnsi="Courier New"/>
          <w:b w:val="1"/>
          <w:color w:val="42424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Amateur Boxer &amp; Avid Golfer – </w:t>
      </w:r>
      <w:r w:rsidDel="00000000" w:rsidR="00000000" w:rsidRPr="00000000">
        <w:rPr>
          <w:rFonts w:ascii="Courier New" w:cs="Courier New" w:eastAsia="Courier New" w:hAnsi="Courier New"/>
          <w:color w:val="424242"/>
          <w:sz w:val="22"/>
          <w:szCs w:val="22"/>
          <w:rtl w:val="0"/>
        </w:rPr>
        <w:t xml:space="preserve">Actively participate in Competitive boxing tournaments, demonstrating discipline and strategic thinking</w:t>
      </w: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Rule="auto"/>
        <w:ind w:left="720" w:hanging="360"/>
        <w:rPr>
          <w:rFonts w:ascii="Courier New" w:cs="Courier New" w:eastAsia="Courier New" w:hAnsi="Courier New"/>
          <w:color w:val="424242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Radio Programmer</w:t>
      </w:r>
      <w:r w:rsidDel="00000000" w:rsidR="00000000" w:rsidRPr="00000000">
        <w:rPr>
          <w:rFonts w:ascii="Courier New" w:cs="Courier New" w:eastAsia="Courier New" w:hAnsi="Courier New"/>
          <w:color w:val="42424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24242"/>
          <w:sz w:val="22"/>
          <w:szCs w:val="22"/>
          <w:rtl w:val="0"/>
        </w:rPr>
        <w:t xml:space="preserve"> Hosted and produced radio segments on one of Peterborough’s main stations, enhancing communication and media production skills.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  <w:rPr>
          <w:rFonts w:ascii="Courier New" w:cs="Courier New" w:eastAsia="Courier New" w:hAnsi="Courier New"/>
          <w:color w:val="424242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24242"/>
          <w:sz w:val="22"/>
          <w:szCs w:val="22"/>
          <w:rtl w:val="0"/>
        </w:rPr>
        <w:t xml:space="preserve">Thames Water -</w:t>
      </w:r>
      <w:r w:rsidDel="00000000" w:rsidR="00000000" w:rsidRPr="00000000">
        <w:rPr>
          <w:rFonts w:ascii="Courier New" w:cs="Courier New" w:eastAsia="Courier New" w:hAnsi="Courier New"/>
          <w:color w:val="424242"/>
          <w:sz w:val="22"/>
          <w:szCs w:val="22"/>
          <w:rtl w:val="0"/>
        </w:rPr>
        <w:t xml:space="preserve"> water safety passport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PT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elpartey1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uKo35kvHF8QTS2l8noXvcXL1Q==">CgMxLjA4AHIhMXdoOTUzUnpfZzFlTWdYRDNZRlhmYnlaNDJFOWdaMnlG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