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38AE" w14:textId="77777777" w:rsidR="002A196F" w:rsidRDefault="002A196F" w:rsidP="002A196F">
      <w:pPr>
        <w:jc w:val="center"/>
        <w:rPr>
          <w:sz w:val="32"/>
          <w:szCs w:val="32"/>
        </w:rPr>
      </w:pPr>
      <w:r w:rsidRPr="00DB68A9">
        <w:rPr>
          <w:sz w:val="32"/>
          <w:szCs w:val="32"/>
        </w:rPr>
        <w:t>The Benefits and Disadvantages of relocating paid work from the office to home</w:t>
      </w:r>
      <w:r w:rsidRPr="00CA3F91">
        <w:t xml:space="preserve"> </w:t>
      </w:r>
    </w:p>
    <w:p w14:paraId="2A7E4A99" w14:textId="77777777" w:rsidR="002A196F" w:rsidRDefault="002A196F" w:rsidP="002A196F">
      <w:pPr>
        <w:rPr>
          <w:sz w:val="24"/>
          <w:szCs w:val="24"/>
        </w:rPr>
      </w:pPr>
      <w:r>
        <w:rPr>
          <w:sz w:val="24"/>
          <w:szCs w:val="24"/>
        </w:rPr>
        <w:t>Author: Kyle Duncan</w:t>
      </w:r>
    </w:p>
    <w:p w14:paraId="4A008BE6" w14:textId="77777777" w:rsidR="002A196F" w:rsidRDefault="002A196F" w:rsidP="002A196F">
      <w:pPr>
        <w:rPr>
          <w:sz w:val="24"/>
          <w:szCs w:val="24"/>
        </w:rPr>
      </w:pPr>
      <w:r>
        <w:rPr>
          <w:sz w:val="24"/>
          <w:szCs w:val="24"/>
        </w:rPr>
        <w:t>Matriculation number: 40530314</w:t>
      </w:r>
    </w:p>
    <w:p w14:paraId="1203D8DD" w14:textId="77777777" w:rsidR="002A196F" w:rsidRPr="00CA3F91" w:rsidRDefault="002A196F" w:rsidP="002A196F">
      <w:r>
        <w:rPr>
          <w:sz w:val="24"/>
          <w:szCs w:val="24"/>
        </w:rPr>
        <w:t xml:space="preserve">Course: </w:t>
      </w:r>
      <w:r w:rsidRPr="00CA3F91">
        <w:rPr>
          <w:sz w:val="24"/>
          <w:szCs w:val="24"/>
        </w:rPr>
        <w:t>CSI09101 Computing in Contemporary Society</w:t>
      </w:r>
    </w:p>
    <w:p w14:paraId="38A355C0" w14:textId="77777777" w:rsidR="002A196F" w:rsidRDefault="002A196F" w:rsidP="002A196F">
      <w:pPr>
        <w:rPr>
          <w:sz w:val="24"/>
          <w:szCs w:val="24"/>
        </w:rPr>
      </w:pPr>
      <w:r>
        <w:rPr>
          <w:sz w:val="24"/>
          <w:szCs w:val="24"/>
        </w:rPr>
        <w:t>Module leader: Jyoti Bhardwaj</w:t>
      </w:r>
    </w:p>
    <w:p w14:paraId="6D1D7AD1" w14:textId="77777777" w:rsidR="002A196F" w:rsidRDefault="002A196F" w:rsidP="002A196F">
      <w:pPr>
        <w:rPr>
          <w:sz w:val="24"/>
          <w:szCs w:val="24"/>
        </w:rPr>
      </w:pPr>
      <w:r>
        <w:rPr>
          <w:sz w:val="24"/>
          <w:szCs w:val="24"/>
        </w:rPr>
        <w:t xml:space="preserve">Due date: April </w:t>
      </w:r>
      <w:r w:rsidRPr="56D000C2">
        <w:rPr>
          <w:sz w:val="24"/>
          <w:szCs w:val="24"/>
        </w:rPr>
        <w:t xml:space="preserve">10th, </w:t>
      </w:r>
      <w:r>
        <w:rPr>
          <w:sz w:val="24"/>
          <w:szCs w:val="24"/>
        </w:rPr>
        <w:t>2022</w:t>
      </w:r>
    </w:p>
    <w:p w14:paraId="241CBAED" w14:textId="4EA101F6" w:rsidR="002A196F" w:rsidRDefault="002A196F">
      <w:r>
        <w:br w:type="page"/>
      </w:r>
    </w:p>
    <w:p w14:paraId="325ABAA0" w14:textId="52DE5358" w:rsidR="002A196F" w:rsidRPr="002A196F" w:rsidRDefault="002A196F" w:rsidP="002A196F">
      <w:pPr>
        <w:rPr>
          <w:color w:val="1F4E79" w:themeColor="accent5" w:themeShade="80"/>
        </w:rPr>
      </w:pPr>
      <w:r w:rsidRPr="008F4E77">
        <w:rPr>
          <w:color w:val="1F4E79" w:themeColor="accent5" w:themeShade="80"/>
        </w:rPr>
        <w:lastRenderedPageBreak/>
        <w:t>Abstract</w:t>
      </w:r>
    </w:p>
    <w:p w14:paraId="393BE8DC" w14:textId="7CB94AF1" w:rsidR="002A196F" w:rsidRDefault="002A196F" w:rsidP="002A196F">
      <w:r>
        <w:t xml:space="preserve">The Idea of working from home (WFH) is not a new concept that’s been adopted and forced upon the working world because of the current climate. However, it is a driving force in how employees and businesses can stay safe whilst also continuing to work. </w:t>
      </w:r>
    </w:p>
    <w:p w14:paraId="0A513D93" w14:textId="10079B07" w:rsidR="002A196F" w:rsidRDefault="002A196F" w:rsidP="002A196F">
      <w:r>
        <w:t>The implications that must be considered when an employee WFH is if that employee has the means, the motivation, the ability, and the technology to WFH. Academic papers and relevant website research will be gathered for arguments for and against a business moving their paid workers from an office to their homes.</w:t>
      </w:r>
    </w:p>
    <w:p w14:paraId="3764C773" w14:textId="1955AC2D" w:rsidR="002A196F" w:rsidRDefault="002A196F" w:rsidP="002A196F">
      <w:r>
        <w:t xml:space="preserve">This research paper </w:t>
      </w:r>
      <w:proofErr w:type="gramStart"/>
      <w:r>
        <w:t>looks into</w:t>
      </w:r>
      <w:proofErr w:type="gramEnd"/>
      <w:r>
        <w:t xml:space="preserve"> the financial savings a business will have, no longer having a centralised location to work from, how WFH affects employee morale, the working day for a WFH employee, the technology required to WFH and the environmental impact of everyone WFH which </w:t>
      </w:r>
      <w:r w:rsidRPr="00F84143">
        <w:t>was highlighted during a nationwide lockdown</w:t>
      </w:r>
      <w:r>
        <w:t xml:space="preserve">. </w:t>
      </w:r>
    </w:p>
    <w:p w14:paraId="11D512F0" w14:textId="363036A7" w:rsidR="002A196F" w:rsidRDefault="002A196F">
      <w:r>
        <w:br w:type="page"/>
      </w:r>
    </w:p>
    <w:sdt>
      <w:sdtPr>
        <w:id w:val="55181974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51B8E51B" w14:textId="2A487551" w:rsidR="002A196F" w:rsidRDefault="002A196F">
          <w:pPr>
            <w:pStyle w:val="TOCHeading"/>
          </w:pPr>
          <w:r>
            <w:t>Contents</w:t>
          </w:r>
        </w:p>
        <w:p w14:paraId="5F06F981" w14:textId="29F0EA26" w:rsidR="00F63129" w:rsidRDefault="002A196F">
          <w:pPr>
            <w:pStyle w:val="TOC2"/>
            <w:tabs>
              <w:tab w:val="left" w:pos="660"/>
              <w:tab w:val="right" w:leader="dot" w:pos="9016"/>
            </w:tabs>
            <w:rPr>
              <w:noProof/>
              <w:lang w:eastAsia="en-GB"/>
            </w:rPr>
          </w:pPr>
          <w:r>
            <w:fldChar w:fldCharType="begin"/>
          </w:r>
          <w:r>
            <w:instrText xml:space="preserve"> TOC \o "1-3" \h \z \u </w:instrText>
          </w:r>
          <w:r>
            <w:fldChar w:fldCharType="separate"/>
          </w:r>
          <w:hyperlink w:anchor="_Toc97229955" w:history="1">
            <w:r w:rsidR="00F63129" w:rsidRPr="005000D8">
              <w:rPr>
                <w:rStyle w:val="Hyperlink"/>
                <w:noProof/>
              </w:rPr>
              <w:t>1.</w:t>
            </w:r>
            <w:r w:rsidR="00F63129">
              <w:rPr>
                <w:noProof/>
                <w:lang w:eastAsia="en-GB"/>
              </w:rPr>
              <w:tab/>
            </w:r>
            <w:r w:rsidR="00F63129" w:rsidRPr="005000D8">
              <w:rPr>
                <w:rStyle w:val="Hyperlink"/>
                <w:noProof/>
              </w:rPr>
              <w:t>Introduction</w:t>
            </w:r>
            <w:r w:rsidR="00F63129">
              <w:rPr>
                <w:noProof/>
                <w:webHidden/>
              </w:rPr>
              <w:tab/>
            </w:r>
            <w:r w:rsidR="00F63129">
              <w:rPr>
                <w:noProof/>
                <w:webHidden/>
              </w:rPr>
              <w:fldChar w:fldCharType="begin"/>
            </w:r>
            <w:r w:rsidR="00F63129">
              <w:rPr>
                <w:noProof/>
                <w:webHidden/>
              </w:rPr>
              <w:instrText xml:space="preserve"> PAGEREF _Toc97229955 \h </w:instrText>
            </w:r>
            <w:r w:rsidR="00F63129">
              <w:rPr>
                <w:noProof/>
                <w:webHidden/>
              </w:rPr>
            </w:r>
            <w:r w:rsidR="00F63129">
              <w:rPr>
                <w:noProof/>
                <w:webHidden/>
              </w:rPr>
              <w:fldChar w:fldCharType="separate"/>
            </w:r>
            <w:r w:rsidR="00F63129">
              <w:rPr>
                <w:noProof/>
                <w:webHidden/>
              </w:rPr>
              <w:t>4</w:t>
            </w:r>
            <w:r w:rsidR="00F63129">
              <w:rPr>
                <w:noProof/>
                <w:webHidden/>
              </w:rPr>
              <w:fldChar w:fldCharType="end"/>
            </w:r>
          </w:hyperlink>
        </w:p>
        <w:p w14:paraId="299EB935" w14:textId="562E6243" w:rsidR="00F63129" w:rsidRDefault="00F63129">
          <w:pPr>
            <w:pStyle w:val="TOC2"/>
            <w:tabs>
              <w:tab w:val="left" w:pos="660"/>
              <w:tab w:val="right" w:leader="dot" w:pos="9016"/>
            </w:tabs>
            <w:rPr>
              <w:noProof/>
              <w:lang w:eastAsia="en-GB"/>
            </w:rPr>
          </w:pPr>
          <w:hyperlink w:anchor="_Toc97229956" w:history="1">
            <w:r w:rsidRPr="005000D8">
              <w:rPr>
                <w:rStyle w:val="Hyperlink"/>
                <w:noProof/>
              </w:rPr>
              <w:t>2.</w:t>
            </w:r>
            <w:r>
              <w:rPr>
                <w:noProof/>
                <w:lang w:eastAsia="en-GB"/>
              </w:rPr>
              <w:tab/>
            </w:r>
            <w:r w:rsidRPr="005000D8">
              <w:rPr>
                <w:rStyle w:val="Hyperlink"/>
                <w:noProof/>
              </w:rPr>
              <w:t>The Advantages of Working from Home from a Business’s Perspective</w:t>
            </w:r>
            <w:r>
              <w:rPr>
                <w:noProof/>
                <w:webHidden/>
              </w:rPr>
              <w:tab/>
            </w:r>
            <w:r>
              <w:rPr>
                <w:noProof/>
                <w:webHidden/>
              </w:rPr>
              <w:fldChar w:fldCharType="begin"/>
            </w:r>
            <w:r>
              <w:rPr>
                <w:noProof/>
                <w:webHidden/>
              </w:rPr>
              <w:instrText xml:space="preserve"> PAGEREF _Toc97229956 \h </w:instrText>
            </w:r>
            <w:r>
              <w:rPr>
                <w:noProof/>
                <w:webHidden/>
              </w:rPr>
            </w:r>
            <w:r>
              <w:rPr>
                <w:noProof/>
                <w:webHidden/>
              </w:rPr>
              <w:fldChar w:fldCharType="separate"/>
            </w:r>
            <w:r>
              <w:rPr>
                <w:noProof/>
                <w:webHidden/>
              </w:rPr>
              <w:t>4</w:t>
            </w:r>
            <w:r>
              <w:rPr>
                <w:noProof/>
                <w:webHidden/>
              </w:rPr>
              <w:fldChar w:fldCharType="end"/>
            </w:r>
          </w:hyperlink>
        </w:p>
        <w:p w14:paraId="4933FCF2" w14:textId="433886BC" w:rsidR="00F63129" w:rsidRDefault="00F63129">
          <w:pPr>
            <w:pStyle w:val="TOC2"/>
            <w:tabs>
              <w:tab w:val="left" w:pos="660"/>
              <w:tab w:val="right" w:leader="dot" w:pos="9016"/>
            </w:tabs>
            <w:rPr>
              <w:noProof/>
              <w:lang w:eastAsia="en-GB"/>
            </w:rPr>
          </w:pPr>
          <w:hyperlink w:anchor="_Toc97229957" w:history="1">
            <w:r w:rsidRPr="005000D8">
              <w:rPr>
                <w:rStyle w:val="Hyperlink"/>
                <w:noProof/>
              </w:rPr>
              <w:t>3.</w:t>
            </w:r>
            <w:r>
              <w:rPr>
                <w:noProof/>
                <w:lang w:eastAsia="en-GB"/>
              </w:rPr>
              <w:tab/>
            </w:r>
            <w:r w:rsidRPr="005000D8">
              <w:rPr>
                <w:rStyle w:val="Hyperlink"/>
                <w:noProof/>
              </w:rPr>
              <w:t>The Negative Effects of Working from Home for a Business</w:t>
            </w:r>
            <w:r>
              <w:rPr>
                <w:noProof/>
                <w:webHidden/>
              </w:rPr>
              <w:tab/>
            </w:r>
            <w:r>
              <w:rPr>
                <w:noProof/>
                <w:webHidden/>
              </w:rPr>
              <w:fldChar w:fldCharType="begin"/>
            </w:r>
            <w:r>
              <w:rPr>
                <w:noProof/>
                <w:webHidden/>
              </w:rPr>
              <w:instrText xml:space="preserve"> PAGEREF _Toc97229957 \h </w:instrText>
            </w:r>
            <w:r>
              <w:rPr>
                <w:noProof/>
                <w:webHidden/>
              </w:rPr>
            </w:r>
            <w:r>
              <w:rPr>
                <w:noProof/>
                <w:webHidden/>
              </w:rPr>
              <w:fldChar w:fldCharType="separate"/>
            </w:r>
            <w:r>
              <w:rPr>
                <w:noProof/>
                <w:webHidden/>
              </w:rPr>
              <w:t>4</w:t>
            </w:r>
            <w:r>
              <w:rPr>
                <w:noProof/>
                <w:webHidden/>
              </w:rPr>
              <w:fldChar w:fldCharType="end"/>
            </w:r>
          </w:hyperlink>
        </w:p>
        <w:p w14:paraId="6A7BAFD2" w14:textId="099D5B1C" w:rsidR="00F63129" w:rsidRDefault="00F63129">
          <w:pPr>
            <w:pStyle w:val="TOC2"/>
            <w:tabs>
              <w:tab w:val="left" w:pos="660"/>
              <w:tab w:val="right" w:leader="dot" w:pos="9016"/>
            </w:tabs>
            <w:rPr>
              <w:noProof/>
              <w:lang w:eastAsia="en-GB"/>
            </w:rPr>
          </w:pPr>
          <w:hyperlink w:anchor="_Toc97229958" w:history="1">
            <w:r w:rsidRPr="005000D8">
              <w:rPr>
                <w:rStyle w:val="Hyperlink"/>
                <w:noProof/>
              </w:rPr>
              <w:t>4.</w:t>
            </w:r>
            <w:r>
              <w:rPr>
                <w:noProof/>
                <w:lang w:eastAsia="en-GB"/>
              </w:rPr>
              <w:tab/>
            </w:r>
            <w:r w:rsidRPr="005000D8">
              <w:rPr>
                <w:rStyle w:val="Hyperlink"/>
                <w:noProof/>
              </w:rPr>
              <w:t>The Benefits to Employees Working from Home</w:t>
            </w:r>
            <w:r>
              <w:rPr>
                <w:noProof/>
                <w:webHidden/>
              </w:rPr>
              <w:tab/>
            </w:r>
            <w:r>
              <w:rPr>
                <w:noProof/>
                <w:webHidden/>
              </w:rPr>
              <w:fldChar w:fldCharType="begin"/>
            </w:r>
            <w:r>
              <w:rPr>
                <w:noProof/>
                <w:webHidden/>
              </w:rPr>
              <w:instrText xml:space="preserve"> PAGEREF _Toc97229958 \h </w:instrText>
            </w:r>
            <w:r>
              <w:rPr>
                <w:noProof/>
                <w:webHidden/>
              </w:rPr>
            </w:r>
            <w:r>
              <w:rPr>
                <w:noProof/>
                <w:webHidden/>
              </w:rPr>
              <w:fldChar w:fldCharType="separate"/>
            </w:r>
            <w:r>
              <w:rPr>
                <w:noProof/>
                <w:webHidden/>
              </w:rPr>
              <w:t>4</w:t>
            </w:r>
            <w:r>
              <w:rPr>
                <w:noProof/>
                <w:webHidden/>
              </w:rPr>
              <w:fldChar w:fldCharType="end"/>
            </w:r>
          </w:hyperlink>
        </w:p>
        <w:p w14:paraId="2614F850" w14:textId="17598636" w:rsidR="00F63129" w:rsidRDefault="00F63129">
          <w:pPr>
            <w:pStyle w:val="TOC2"/>
            <w:tabs>
              <w:tab w:val="left" w:pos="660"/>
              <w:tab w:val="right" w:leader="dot" w:pos="9016"/>
            </w:tabs>
            <w:rPr>
              <w:noProof/>
              <w:lang w:eastAsia="en-GB"/>
            </w:rPr>
          </w:pPr>
          <w:hyperlink w:anchor="_Toc97229959" w:history="1">
            <w:r w:rsidRPr="005000D8">
              <w:rPr>
                <w:rStyle w:val="Hyperlink"/>
                <w:noProof/>
              </w:rPr>
              <w:t>5.</w:t>
            </w:r>
            <w:r>
              <w:rPr>
                <w:noProof/>
                <w:lang w:eastAsia="en-GB"/>
              </w:rPr>
              <w:tab/>
            </w:r>
            <w:r w:rsidRPr="005000D8">
              <w:rPr>
                <w:rStyle w:val="Hyperlink"/>
                <w:noProof/>
              </w:rPr>
              <w:t>The Costs for an Employee Relocating their Work to Home</w:t>
            </w:r>
            <w:r>
              <w:rPr>
                <w:noProof/>
                <w:webHidden/>
              </w:rPr>
              <w:tab/>
            </w:r>
            <w:r>
              <w:rPr>
                <w:noProof/>
                <w:webHidden/>
              </w:rPr>
              <w:fldChar w:fldCharType="begin"/>
            </w:r>
            <w:r>
              <w:rPr>
                <w:noProof/>
                <w:webHidden/>
              </w:rPr>
              <w:instrText xml:space="preserve"> PAGEREF _Toc97229959 \h </w:instrText>
            </w:r>
            <w:r>
              <w:rPr>
                <w:noProof/>
                <w:webHidden/>
              </w:rPr>
            </w:r>
            <w:r>
              <w:rPr>
                <w:noProof/>
                <w:webHidden/>
              </w:rPr>
              <w:fldChar w:fldCharType="separate"/>
            </w:r>
            <w:r>
              <w:rPr>
                <w:noProof/>
                <w:webHidden/>
              </w:rPr>
              <w:t>4</w:t>
            </w:r>
            <w:r>
              <w:rPr>
                <w:noProof/>
                <w:webHidden/>
              </w:rPr>
              <w:fldChar w:fldCharType="end"/>
            </w:r>
          </w:hyperlink>
        </w:p>
        <w:p w14:paraId="0D86D38E" w14:textId="6EEEDDEA" w:rsidR="00F63129" w:rsidRDefault="00F63129">
          <w:pPr>
            <w:pStyle w:val="TOC2"/>
            <w:tabs>
              <w:tab w:val="left" w:pos="660"/>
              <w:tab w:val="right" w:leader="dot" w:pos="9016"/>
            </w:tabs>
            <w:rPr>
              <w:noProof/>
              <w:lang w:eastAsia="en-GB"/>
            </w:rPr>
          </w:pPr>
          <w:hyperlink w:anchor="_Toc97229960" w:history="1">
            <w:r w:rsidRPr="005000D8">
              <w:rPr>
                <w:rStyle w:val="Hyperlink"/>
                <w:noProof/>
              </w:rPr>
              <w:t>6.</w:t>
            </w:r>
            <w:r>
              <w:rPr>
                <w:noProof/>
                <w:lang w:eastAsia="en-GB"/>
              </w:rPr>
              <w:tab/>
            </w:r>
            <w:r w:rsidRPr="005000D8">
              <w:rPr>
                <w:rStyle w:val="Hyperlink"/>
                <w:noProof/>
              </w:rPr>
              <w:t>The Environmental Impact of Working from Home</w:t>
            </w:r>
            <w:r>
              <w:rPr>
                <w:noProof/>
                <w:webHidden/>
              </w:rPr>
              <w:tab/>
            </w:r>
            <w:r>
              <w:rPr>
                <w:noProof/>
                <w:webHidden/>
              </w:rPr>
              <w:fldChar w:fldCharType="begin"/>
            </w:r>
            <w:r>
              <w:rPr>
                <w:noProof/>
                <w:webHidden/>
              </w:rPr>
              <w:instrText xml:space="preserve"> PAGEREF _Toc97229960 \h </w:instrText>
            </w:r>
            <w:r>
              <w:rPr>
                <w:noProof/>
                <w:webHidden/>
              </w:rPr>
            </w:r>
            <w:r>
              <w:rPr>
                <w:noProof/>
                <w:webHidden/>
              </w:rPr>
              <w:fldChar w:fldCharType="separate"/>
            </w:r>
            <w:r>
              <w:rPr>
                <w:noProof/>
                <w:webHidden/>
              </w:rPr>
              <w:t>4</w:t>
            </w:r>
            <w:r>
              <w:rPr>
                <w:noProof/>
                <w:webHidden/>
              </w:rPr>
              <w:fldChar w:fldCharType="end"/>
            </w:r>
          </w:hyperlink>
        </w:p>
        <w:p w14:paraId="086EB4CC" w14:textId="471AEA5C" w:rsidR="00F63129" w:rsidRDefault="00F63129">
          <w:pPr>
            <w:pStyle w:val="TOC2"/>
            <w:tabs>
              <w:tab w:val="right" w:leader="dot" w:pos="9016"/>
            </w:tabs>
            <w:rPr>
              <w:noProof/>
              <w:lang w:eastAsia="en-GB"/>
            </w:rPr>
          </w:pPr>
          <w:hyperlink w:anchor="_Toc97229961" w:history="1">
            <w:r w:rsidRPr="005000D8">
              <w:rPr>
                <w:rStyle w:val="Hyperlink"/>
                <w:noProof/>
              </w:rPr>
              <w:t>Conclusion</w:t>
            </w:r>
            <w:r>
              <w:rPr>
                <w:noProof/>
                <w:webHidden/>
              </w:rPr>
              <w:tab/>
            </w:r>
            <w:r>
              <w:rPr>
                <w:noProof/>
                <w:webHidden/>
              </w:rPr>
              <w:fldChar w:fldCharType="begin"/>
            </w:r>
            <w:r>
              <w:rPr>
                <w:noProof/>
                <w:webHidden/>
              </w:rPr>
              <w:instrText xml:space="preserve"> PAGEREF _Toc97229961 \h </w:instrText>
            </w:r>
            <w:r>
              <w:rPr>
                <w:noProof/>
                <w:webHidden/>
              </w:rPr>
            </w:r>
            <w:r>
              <w:rPr>
                <w:noProof/>
                <w:webHidden/>
              </w:rPr>
              <w:fldChar w:fldCharType="separate"/>
            </w:r>
            <w:r>
              <w:rPr>
                <w:noProof/>
                <w:webHidden/>
              </w:rPr>
              <w:t>4</w:t>
            </w:r>
            <w:r>
              <w:rPr>
                <w:noProof/>
                <w:webHidden/>
              </w:rPr>
              <w:fldChar w:fldCharType="end"/>
            </w:r>
          </w:hyperlink>
        </w:p>
        <w:p w14:paraId="1A1AB128" w14:textId="135D95D7" w:rsidR="00F63129" w:rsidRDefault="00F63129">
          <w:pPr>
            <w:pStyle w:val="TOC2"/>
            <w:tabs>
              <w:tab w:val="right" w:leader="dot" w:pos="9016"/>
            </w:tabs>
            <w:rPr>
              <w:noProof/>
              <w:lang w:eastAsia="en-GB"/>
            </w:rPr>
          </w:pPr>
          <w:hyperlink w:anchor="_Toc97229962" w:history="1">
            <w:r w:rsidRPr="005000D8">
              <w:rPr>
                <w:rStyle w:val="Hyperlink"/>
                <w:noProof/>
              </w:rPr>
              <w:t>Bibliography</w:t>
            </w:r>
            <w:r>
              <w:rPr>
                <w:noProof/>
                <w:webHidden/>
              </w:rPr>
              <w:tab/>
            </w:r>
            <w:r>
              <w:rPr>
                <w:noProof/>
                <w:webHidden/>
              </w:rPr>
              <w:fldChar w:fldCharType="begin"/>
            </w:r>
            <w:r>
              <w:rPr>
                <w:noProof/>
                <w:webHidden/>
              </w:rPr>
              <w:instrText xml:space="preserve"> PAGEREF _Toc97229962 \h </w:instrText>
            </w:r>
            <w:r>
              <w:rPr>
                <w:noProof/>
                <w:webHidden/>
              </w:rPr>
            </w:r>
            <w:r>
              <w:rPr>
                <w:noProof/>
                <w:webHidden/>
              </w:rPr>
              <w:fldChar w:fldCharType="separate"/>
            </w:r>
            <w:r>
              <w:rPr>
                <w:noProof/>
                <w:webHidden/>
              </w:rPr>
              <w:t>5</w:t>
            </w:r>
            <w:r>
              <w:rPr>
                <w:noProof/>
                <w:webHidden/>
              </w:rPr>
              <w:fldChar w:fldCharType="end"/>
            </w:r>
          </w:hyperlink>
        </w:p>
        <w:p w14:paraId="0D0B041B" w14:textId="4B84EE08" w:rsidR="00F63129" w:rsidRDefault="00F63129">
          <w:pPr>
            <w:pStyle w:val="TOC2"/>
            <w:tabs>
              <w:tab w:val="right" w:leader="dot" w:pos="9016"/>
            </w:tabs>
            <w:rPr>
              <w:noProof/>
              <w:lang w:eastAsia="en-GB"/>
            </w:rPr>
          </w:pPr>
          <w:hyperlink w:anchor="_Toc97229963" w:history="1">
            <w:r w:rsidRPr="005000D8">
              <w:rPr>
                <w:rStyle w:val="Hyperlink"/>
                <w:noProof/>
              </w:rPr>
              <w:t>Appendix</w:t>
            </w:r>
            <w:r>
              <w:rPr>
                <w:noProof/>
                <w:webHidden/>
              </w:rPr>
              <w:tab/>
            </w:r>
            <w:r>
              <w:rPr>
                <w:noProof/>
                <w:webHidden/>
              </w:rPr>
              <w:fldChar w:fldCharType="begin"/>
            </w:r>
            <w:r>
              <w:rPr>
                <w:noProof/>
                <w:webHidden/>
              </w:rPr>
              <w:instrText xml:space="preserve"> PAGEREF _Toc97229963 \h </w:instrText>
            </w:r>
            <w:r>
              <w:rPr>
                <w:noProof/>
                <w:webHidden/>
              </w:rPr>
            </w:r>
            <w:r>
              <w:rPr>
                <w:noProof/>
                <w:webHidden/>
              </w:rPr>
              <w:fldChar w:fldCharType="separate"/>
            </w:r>
            <w:r>
              <w:rPr>
                <w:noProof/>
                <w:webHidden/>
              </w:rPr>
              <w:t>5</w:t>
            </w:r>
            <w:r>
              <w:rPr>
                <w:noProof/>
                <w:webHidden/>
              </w:rPr>
              <w:fldChar w:fldCharType="end"/>
            </w:r>
          </w:hyperlink>
        </w:p>
        <w:p w14:paraId="3D3A1A65" w14:textId="7AA9389A" w:rsidR="002A196F" w:rsidRDefault="002A196F">
          <w:r>
            <w:rPr>
              <w:b/>
              <w:bCs/>
              <w:noProof/>
            </w:rPr>
            <w:fldChar w:fldCharType="end"/>
          </w:r>
        </w:p>
      </w:sdtContent>
    </w:sdt>
    <w:p w14:paraId="72AD7CC8" w14:textId="189E54ED" w:rsidR="002A196F" w:rsidRDefault="002A196F">
      <w:r>
        <w:br w:type="page"/>
      </w:r>
    </w:p>
    <w:p w14:paraId="179C2469" w14:textId="69419D33" w:rsidR="00D739A8" w:rsidRDefault="002A196F" w:rsidP="00D739A8">
      <w:pPr>
        <w:pStyle w:val="Heading2"/>
        <w:numPr>
          <w:ilvl w:val="0"/>
          <w:numId w:val="2"/>
        </w:numPr>
      </w:pPr>
      <w:bookmarkStart w:id="0" w:name="_Toc97229955"/>
      <w:r>
        <w:lastRenderedPageBreak/>
        <w:t>Introduction</w:t>
      </w:r>
      <w:bookmarkEnd w:id="0"/>
      <w:r>
        <w:t xml:space="preserve"> </w:t>
      </w:r>
    </w:p>
    <w:p w14:paraId="0C538B7D" w14:textId="030B80E6" w:rsidR="00293931" w:rsidRPr="00293931" w:rsidRDefault="00293931" w:rsidP="00293931">
      <w:pPr>
        <w:ind w:left="720"/>
      </w:pPr>
      <w:r>
        <w:t>….</w:t>
      </w:r>
    </w:p>
    <w:p w14:paraId="58E4B139" w14:textId="7BFD48B0" w:rsidR="00D739A8" w:rsidRDefault="002A196F" w:rsidP="00D739A8">
      <w:pPr>
        <w:pStyle w:val="Heading2"/>
        <w:numPr>
          <w:ilvl w:val="0"/>
          <w:numId w:val="2"/>
        </w:numPr>
      </w:pPr>
      <w:bookmarkStart w:id="1" w:name="_Toc97229956"/>
      <w:r>
        <w:t xml:space="preserve">The Advantages of </w:t>
      </w:r>
      <w:r w:rsidR="00395DCA">
        <w:t>W</w:t>
      </w:r>
      <w:r>
        <w:t xml:space="preserve">orking from </w:t>
      </w:r>
      <w:r w:rsidR="00395DCA">
        <w:t>H</w:t>
      </w:r>
      <w:r>
        <w:t xml:space="preserve">ome from a </w:t>
      </w:r>
      <w:r w:rsidR="00395DCA">
        <w:t>B</w:t>
      </w:r>
      <w:r w:rsidR="00D739A8">
        <w:t>usiness’s</w:t>
      </w:r>
      <w:r>
        <w:t xml:space="preserve"> </w:t>
      </w:r>
      <w:r w:rsidR="00395DCA">
        <w:t>P</w:t>
      </w:r>
      <w:r>
        <w:t>erspecti</w:t>
      </w:r>
      <w:r w:rsidR="00D739A8">
        <w:t>ve</w:t>
      </w:r>
      <w:bookmarkEnd w:id="1"/>
    </w:p>
    <w:p w14:paraId="109BD02D" w14:textId="03DCD90F" w:rsidR="00293931" w:rsidRDefault="00293931" w:rsidP="00293931">
      <w:pPr>
        <w:ind w:left="720"/>
      </w:pPr>
      <w:r>
        <w:t xml:space="preserve">Speak about </w:t>
      </w:r>
      <w:r w:rsidR="00395DCA">
        <w:t xml:space="preserve">the business </w:t>
      </w:r>
      <w:r>
        <w:t>not needing a centralised location, saves money on office grounds and the upkeep of maintaining an office.</w:t>
      </w:r>
    </w:p>
    <w:p w14:paraId="4A7FB63E" w14:textId="77777777" w:rsidR="00395DCA" w:rsidRPr="00293931" w:rsidRDefault="00395DCA" w:rsidP="00293931">
      <w:pPr>
        <w:ind w:left="720"/>
      </w:pPr>
    </w:p>
    <w:p w14:paraId="1FBDEDCC" w14:textId="3F0A2C6F" w:rsidR="00D739A8" w:rsidRDefault="00D739A8" w:rsidP="00D739A8">
      <w:pPr>
        <w:pStyle w:val="Heading2"/>
        <w:numPr>
          <w:ilvl w:val="0"/>
          <w:numId w:val="2"/>
        </w:numPr>
      </w:pPr>
      <w:bookmarkStart w:id="2" w:name="_Toc97229957"/>
      <w:r>
        <w:t xml:space="preserve">The </w:t>
      </w:r>
      <w:r w:rsidR="00395DCA">
        <w:t>N</w:t>
      </w:r>
      <w:r>
        <w:t xml:space="preserve">egative </w:t>
      </w:r>
      <w:r w:rsidR="00395DCA">
        <w:t>E</w:t>
      </w:r>
      <w:r>
        <w:t xml:space="preserve">ffects of </w:t>
      </w:r>
      <w:r w:rsidR="00395DCA">
        <w:t>W</w:t>
      </w:r>
      <w:r>
        <w:t xml:space="preserve">orking from </w:t>
      </w:r>
      <w:r w:rsidR="00395DCA">
        <w:t>H</w:t>
      </w:r>
      <w:r>
        <w:t xml:space="preserve">ome for a </w:t>
      </w:r>
      <w:r w:rsidR="00395DCA">
        <w:t>B</w:t>
      </w:r>
      <w:r>
        <w:t>usiness</w:t>
      </w:r>
      <w:bookmarkEnd w:id="2"/>
      <w:r>
        <w:t xml:space="preserve"> </w:t>
      </w:r>
    </w:p>
    <w:p w14:paraId="5BC412F8" w14:textId="29D86974" w:rsidR="00293931" w:rsidRDefault="0094000F" w:rsidP="00293931">
      <w:pPr>
        <w:ind w:left="720"/>
      </w:pPr>
      <w:r>
        <w:t>Talk about the other expense that will need to be paid out to continue working (online collaboration tools</w:t>
      </w:r>
      <w:r w:rsidR="00865590">
        <w:t xml:space="preserve"> or hardware resources for employees</w:t>
      </w:r>
      <w:r>
        <w:t>)</w:t>
      </w:r>
    </w:p>
    <w:p w14:paraId="33491ADA" w14:textId="3362E584" w:rsidR="00E86A74" w:rsidRDefault="00E86A74" w:rsidP="00293931">
      <w:pPr>
        <w:ind w:left="720"/>
      </w:pPr>
      <w:r>
        <w:t>Lack of communication and collaboration in teams</w:t>
      </w:r>
    </w:p>
    <w:p w14:paraId="27E2E551" w14:textId="740BBE55" w:rsidR="0094000F" w:rsidRDefault="005C03A5" w:rsidP="00293931">
      <w:pPr>
        <w:ind w:left="720"/>
      </w:pPr>
      <w:r>
        <w:t>Harder to monitor employees work efforts</w:t>
      </w:r>
      <w:r w:rsidR="00395DCA">
        <w:t xml:space="preserve"> </w:t>
      </w:r>
    </w:p>
    <w:p w14:paraId="0191CABA" w14:textId="303A0721" w:rsidR="00E86A74" w:rsidRPr="00293931" w:rsidRDefault="00E86A74" w:rsidP="00293931">
      <w:pPr>
        <w:ind w:left="720"/>
      </w:pPr>
      <w:r>
        <w:t>The added security risks</w:t>
      </w:r>
    </w:p>
    <w:p w14:paraId="15D33EA3" w14:textId="60FFADFA" w:rsidR="00D739A8" w:rsidRDefault="00D739A8" w:rsidP="00D739A8">
      <w:pPr>
        <w:pStyle w:val="Heading2"/>
        <w:numPr>
          <w:ilvl w:val="0"/>
          <w:numId w:val="2"/>
        </w:numPr>
      </w:pPr>
      <w:bookmarkStart w:id="3" w:name="_Toc97229958"/>
      <w:r>
        <w:t xml:space="preserve">The </w:t>
      </w:r>
      <w:r w:rsidR="00395DCA">
        <w:t>B</w:t>
      </w:r>
      <w:r>
        <w:t xml:space="preserve">enefits to </w:t>
      </w:r>
      <w:r w:rsidR="00395DCA">
        <w:t>E</w:t>
      </w:r>
      <w:r>
        <w:t xml:space="preserve">mployees </w:t>
      </w:r>
      <w:r w:rsidR="00395DCA">
        <w:t>W</w:t>
      </w:r>
      <w:r>
        <w:t xml:space="preserve">orking from </w:t>
      </w:r>
      <w:r w:rsidR="00395DCA">
        <w:t>H</w:t>
      </w:r>
      <w:r>
        <w:t>ome</w:t>
      </w:r>
      <w:bookmarkEnd w:id="3"/>
      <w:r>
        <w:t xml:space="preserve"> </w:t>
      </w:r>
    </w:p>
    <w:p w14:paraId="1F4A1D31" w14:textId="5286E663" w:rsidR="00293931" w:rsidRDefault="00293931" w:rsidP="00293931">
      <w:pPr>
        <w:ind w:left="720"/>
      </w:pPr>
      <w:r>
        <w:t xml:space="preserve">Talk about the money and time saved for an employee no longer needing to commute in and out of work. </w:t>
      </w:r>
    </w:p>
    <w:p w14:paraId="1C413723" w14:textId="6E524434" w:rsidR="00293931" w:rsidRDefault="00293931" w:rsidP="00293931">
      <w:pPr>
        <w:ind w:left="720"/>
      </w:pPr>
      <w:r>
        <w:t>Talk about how not everyone is able to leave their house (physical disabilities and other comm</w:t>
      </w:r>
      <w:r w:rsidR="0094000F">
        <w:t>itments)</w:t>
      </w:r>
    </w:p>
    <w:p w14:paraId="650F8084" w14:textId="02B4F87F" w:rsidR="00865590" w:rsidRPr="00293931" w:rsidRDefault="00865590" w:rsidP="00293931">
      <w:pPr>
        <w:ind w:left="720"/>
      </w:pPr>
      <w:r>
        <w:t xml:space="preserve">Better work life balance </w:t>
      </w:r>
    </w:p>
    <w:p w14:paraId="1D745637" w14:textId="7CAFE875" w:rsidR="00D739A8" w:rsidRDefault="00D739A8" w:rsidP="00D739A8">
      <w:pPr>
        <w:pStyle w:val="Heading2"/>
        <w:numPr>
          <w:ilvl w:val="0"/>
          <w:numId w:val="2"/>
        </w:numPr>
      </w:pPr>
      <w:bookmarkStart w:id="4" w:name="_Toc97229959"/>
      <w:r>
        <w:t xml:space="preserve">The </w:t>
      </w:r>
      <w:r w:rsidR="00395DCA">
        <w:t>C</w:t>
      </w:r>
      <w:r>
        <w:t xml:space="preserve">osts for an </w:t>
      </w:r>
      <w:r w:rsidR="00395DCA">
        <w:t>E</w:t>
      </w:r>
      <w:r>
        <w:t xml:space="preserve">mployee </w:t>
      </w:r>
      <w:r w:rsidR="00395DCA">
        <w:t>R</w:t>
      </w:r>
      <w:r>
        <w:t xml:space="preserve">elocating their </w:t>
      </w:r>
      <w:r w:rsidR="00395DCA">
        <w:t>W</w:t>
      </w:r>
      <w:r>
        <w:t xml:space="preserve">ork to </w:t>
      </w:r>
      <w:r w:rsidR="00395DCA">
        <w:t>H</w:t>
      </w:r>
      <w:r>
        <w:t>ome</w:t>
      </w:r>
      <w:bookmarkEnd w:id="4"/>
      <w:r>
        <w:t xml:space="preserve"> </w:t>
      </w:r>
    </w:p>
    <w:p w14:paraId="41740C7B" w14:textId="07D8D0CE" w:rsidR="00293931" w:rsidRDefault="0094000F" w:rsidP="0094000F">
      <w:pPr>
        <w:ind w:left="720"/>
      </w:pPr>
      <w:r>
        <w:t>Talk about the technology required to work from home (internet) compare different internet speeds in certain areas and argue its easier to WFH in different areas.</w:t>
      </w:r>
    </w:p>
    <w:p w14:paraId="23CF2DA1" w14:textId="177561A6" w:rsidR="0094000F" w:rsidRDefault="0094000F" w:rsidP="0094000F">
      <w:pPr>
        <w:ind w:left="720"/>
      </w:pPr>
      <w:r>
        <w:t xml:space="preserve">Talk about how some jobs are easier to WFH than others </w:t>
      </w:r>
    </w:p>
    <w:p w14:paraId="17D1C812" w14:textId="77777777" w:rsidR="00E86A74" w:rsidRDefault="0094000F" w:rsidP="00E86A74">
      <w:pPr>
        <w:ind w:left="720"/>
      </w:pPr>
      <w:r>
        <w:t>Talk about distractions in the household (sharing rooms, kids, pets etc)</w:t>
      </w:r>
    </w:p>
    <w:p w14:paraId="480FABE1" w14:textId="084901D5" w:rsidR="0094000F" w:rsidRDefault="0094000F" w:rsidP="00E86A74">
      <w:pPr>
        <w:ind w:left="720"/>
      </w:pPr>
      <w:r>
        <w:t>Talk about the additional costs and rise in bill</w:t>
      </w:r>
      <w:r w:rsidR="00865590">
        <w:t>s</w:t>
      </w:r>
      <w:r>
        <w:t xml:space="preserve"> due to working from home. </w:t>
      </w:r>
    </w:p>
    <w:p w14:paraId="3D239B8E" w14:textId="73ADD974" w:rsidR="00E86A74" w:rsidRDefault="00865590" w:rsidP="00E86A74">
      <w:pPr>
        <w:ind w:left="720"/>
      </w:pPr>
      <w:r>
        <w:t xml:space="preserve">Possibility of loneliness/ isolation </w:t>
      </w:r>
    </w:p>
    <w:p w14:paraId="6F7C359F" w14:textId="361615A4" w:rsidR="00865590" w:rsidRDefault="00865590" w:rsidP="00E86A74">
      <w:pPr>
        <w:ind w:left="720"/>
      </w:pPr>
      <w:r>
        <w:t>Poor work life balance</w:t>
      </w:r>
    </w:p>
    <w:p w14:paraId="5AD39CB1" w14:textId="254EA48D" w:rsidR="005C03A5" w:rsidRDefault="005C03A5" w:rsidP="00E86A74">
      <w:pPr>
        <w:pStyle w:val="Heading2"/>
        <w:numPr>
          <w:ilvl w:val="0"/>
          <w:numId w:val="2"/>
        </w:numPr>
      </w:pPr>
      <w:bookmarkStart w:id="5" w:name="_Toc97229960"/>
      <w:r>
        <w:t xml:space="preserve">The </w:t>
      </w:r>
      <w:r w:rsidR="00E86A74">
        <w:t>E</w:t>
      </w:r>
      <w:r>
        <w:t xml:space="preserve">nvironmental </w:t>
      </w:r>
      <w:r w:rsidR="00E86A74">
        <w:t>I</w:t>
      </w:r>
      <w:r>
        <w:t xml:space="preserve">mpact </w:t>
      </w:r>
      <w:r w:rsidR="00E86A74">
        <w:t>of</w:t>
      </w:r>
      <w:r>
        <w:t xml:space="preserve"> Working from </w:t>
      </w:r>
      <w:r w:rsidR="00E86A74">
        <w:t>H</w:t>
      </w:r>
      <w:r>
        <w:t>ome</w:t>
      </w:r>
      <w:bookmarkEnd w:id="5"/>
    </w:p>
    <w:p w14:paraId="6744E577" w14:textId="2E806DF9" w:rsidR="00E86A74" w:rsidRPr="00E86A74" w:rsidRDefault="00E86A74" w:rsidP="00E86A74">
      <w:pPr>
        <w:ind w:left="720"/>
      </w:pPr>
      <w:r>
        <w:t xml:space="preserve">Use example of Venice during the lockdown. </w:t>
      </w:r>
    </w:p>
    <w:p w14:paraId="37A4CCA6" w14:textId="0FD5455C" w:rsidR="00D739A8" w:rsidRDefault="00D739A8" w:rsidP="00D739A8">
      <w:pPr>
        <w:pStyle w:val="Heading2"/>
        <w:ind w:left="720"/>
      </w:pPr>
      <w:bookmarkStart w:id="6" w:name="_Toc97229961"/>
      <w:r>
        <w:t>Conclusion</w:t>
      </w:r>
      <w:bookmarkEnd w:id="6"/>
      <w:r>
        <w:t xml:space="preserve"> </w:t>
      </w:r>
    </w:p>
    <w:p w14:paraId="03D29E9C" w14:textId="7B65B262" w:rsidR="005C03A5" w:rsidRDefault="00293931" w:rsidP="00293931">
      <w:pPr>
        <w:ind w:left="720"/>
      </w:pPr>
      <w:r>
        <w:t xml:space="preserve">In conclusion it is… summarise points made and make an ethical consideration to argue what point of view the author has taken. </w:t>
      </w:r>
    </w:p>
    <w:p w14:paraId="07795BE8" w14:textId="77777777" w:rsidR="005C03A5" w:rsidRDefault="005C03A5">
      <w:r>
        <w:br w:type="page"/>
      </w:r>
    </w:p>
    <w:p w14:paraId="707609DF" w14:textId="77777777" w:rsidR="00293931" w:rsidRPr="00293931" w:rsidRDefault="00293931" w:rsidP="00293931">
      <w:pPr>
        <w:ind w:left="720"/>
      </w:pPr>
    </w:p>
    <w:p w14:paraId="25632766" w14:textId="7C1AF108" w:rsidR="00D739A8" w:rsidRDefault="00D739A8" w:rsidP="00D739A8">
      <w:pPr>
        <w:pStyle w:val="Heading2"/>
        <w:ind w:left="720"/>
      </w:pPr>
      <w:bookmarkStart w:id="7" w:name="_Toc97229962"/>
      <w:r>
        <w:t>Bibliography</w:t>
      </w:r>
      <w:bookmarkEnd w:id="7"/>
      <w:r>
        <w:t xml:space="preserve"> </w:t>
      </w:r>
    </w:p>
    <w:p w14:paraId="527093A5" w14:textId="77777777" w:rsidR="00293931" w:rsidRDefault="00293931" w:rsidP="00293931">
      <w:pPr>
        <w:autoSpaceDE w:val="0"/>
        <w:autoSpaceDN w:val="0"/>
        <w:ind w:hanging="480"/>
      </w:pPr>
      <w:r>
        <w:tab/>
      </w:r>
    </w:p>
    <w:sdt>
      <w:sdtPr>
        <w:tag w:val="MENDELEY_BIBLIOGRAPHY"/>
        <w:id w:val="243845123"/>
        <w:placeholder>
          <w:docPart w:val="443EC2063CAF4B04BAD7FD3D80E58EBA"/>
        </w:placeholder>
      </w:sdtPr>
      <w:sdtContent>
        <w:p w14:paraId="3AE70B9C"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contentcontrolboundarysink"/>
              <w:rFonts w:ascii="Calibri" w:hAnsi="Calibri" w:cs="Calibri"/>
              <w:sz w:val="22"/>
              <w:szCs w:val="22"/>
            </w:rPr>
            <w:t>​</w:t>
          </w:r>
          <w:proofErr w:type="spellStart"/>
          <w:r>
            <w:rPr>
              <w:rStyle w:val="normaltextrun"/>
              <w:rFonts w:ascii="Calibri" w:hAnsi="Calibri" w:cs="Calibri"/>
              <w:sz w:val="22"/>
              <w:szCs w:val="22"/>
            </w:rPr>
            <w:t>Aczel</w:t>
          </w:r>
          <w:proofErr w:type="spellEnd"/>
          <w:r>
            <w:rPr>
              <w:rStyle w:val="normaltextrun"/>
              <w:rFonts w:ascii="Calibri" w:hAnsi="Calibri" w:cs="Calibri"/>
              <w:sz w:val="22"/>
              <w:szCs w:val="22"/>
            </w:rPr>
            <w:t xml:space="preserve">, B., Kovacs, M., van der Lippe, T., &amp; </w:t>
          </w:r>
          <w:proofErr w:type="spellStart"/>
          <w:r>
            <w:rPr>
              <w:rStyle w:val="normaltextrun"/>
              <w:rFonts w:ascii="Calibri" w:hAnsi="Calibri" w:cs="Calibri"/>
              <w:sz w:val="22"/>
              <w:szCs w:val="22"/>
            </w:rPr>
            <w:t>Szaszi</w:t>
          </w:r>
          <w:proofErr w:type="spellEnd"/>
          <w:r>
            <w:rPr>
              <w:rStyle w:val="normaltextrun"/>
              <w:rFonts w:ascii="Calibri" w:hAnsi="Calibri" w:cs="Calibri"/>
              <w:sz w:val="22"/>
              <w:szCs w:val="22"/>
            </w:rPr>
            <w:t xml:space="preserve">, B. (2021). Researchers working from home: Benefits and challenges. </w:t>
          </w:r>
          <w:proofErr w:type="spellStart"/>
          <w:r>
            <w:rPr>
              <w:rStyle w:val="normaltextrun"/>
              <w:rFonts w:ascii="Calibri" w:hAnsi="Calibri" w:cs="Calibri"/>
              <w:i/>
              <w:iCs/>
              <w:sz w:val="22"/>
              <w:szCs w:val="22"/>
            </w:rPr>
            <w:t>PLoS</w:t>
          </w:r>
          <w:proofErr w:type="spellEnd"/>
          <w:r>
            <w:rPr>
              <w:rStyle w:val="normaltextrun"/>
              <w:rFonts w:ascii="Calibri" w:hAnsi="Calibri" w:cs="Calibri"/>
              <w:i/>
              <w:iCs/>
              <w:sz w:val="22"/>
              <w:szCs w:val="22"/>
            </w:rPr>
            <w:t xml:space="preserve"> ONE</w:t>
          </w:r>
          <w:r>
            <w:rPr>
              <w:rStyle w:val="normaltextrun"/>
              <w:rFonts w:ascii="Calibri" w:hAnsi="Calibri" w:cs="Calibri"/>
              <w:sz w:val="22"/>
              <w:szCs w:val="22"/>
            </w:rPr>
            <w:t xml:space="preserve">, </w:t>
          </w:r>
          <w:r>
            <w:rPr>
              <w:rStyle w:val="normaltextrun"/>
              <w:rFonts w:ascii="Calibri" w:hAnsi="Calibri" w:cs="Calibri"/>
              <w:i/>
              <w:iCs/>
              <w:sz w:val="22"/>
              <w:szCs w:val="22"/>
            </w:rPr>
            <w:t>16</w:t>
          </w:r>
          <w:r>
            <w:rPr>
              <w:rStyle w:val="normaltextrun"/>
              <w:rFonts w:ascii="Calibri" w:hAnsi="Calibri" w:cs="Calibri"/>
              <w:sz w:val="22"/>
              <w:szCs w:val="22"/>
            </w:rPr>
            <w:t>(3 March). https://doi.org/10.1371/journal.pone.0249127</w:t>
          </w:r>
          <w:r>
            <w:rPr>
              <w:rStyle w:val="eop"/>
              <w:rFonts w:ascii="Calibri" w:hAnsi="Calibri" w:cs="Calibri"/>
            </w:rPr>
            <w:t> </w:t>
          </w:r>
        </w:p>
        <w:p w14:paraId="4CB5340A"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Bailey, D. E., &amp; Kurland, N. B. (2002). A review of telework research: Findings, new directions, and lessons for the study of modern work. In </w:t>
          </w:r>
          <w:r>
            <w:rPr>
              <w:rStyle w:val="normaltextrun"/>
              <w:rFonts w:ascii="Calibri" w:hAnsi="Calibri" w:cs="Calibri"/>
              <w:i/>
              <w:iCs/>
              <w:sz w:val="22"/>
              <w:szCs w:val="22"/>
            </w:rPr>
            <w:t xml:space="preserve">Journal of Organizational </w:t>
          </w:r>
          <w:proofErr w:type="spellStart"/>
          <w:r>
            <w:rPr>
              <w:rStyle w:val="normaltextrun"/>
              <w:rFonts w:ascii="Calibri" w:hAnsi="Calibri" w:cs="Calibri"/>
              <w:i/>
              <w:iCs/>
              <w:sz w:val="22"/>
              <w:szCs w:val="22"/>
            </w:rPr>
            <w:t>Behavior</w:t>
          </w:r>
          <w:proofErr w:type="spellEnd"/>
          <w:r>
            <w:rPr>
              <w:rStyle w:val="normaltextrun"/>
              <w:rFonts w:ascii="Calibri" w:hAnsi="Calibri" w:cs="Calibri"/>
              <w:sz w:val="22"/>
              <w:szCs w:val="22"/>
            </w:rPr>
            <w:t xml:space="preserve"> (Vol. 23, Issue SPEC. ISS., pp. 383–400). https://doi.org/10.1002/job.144</w:t>
          </w:r>
          <w:r>
            <w:rPr>
              <w:rStyle w:val="eop"/>
              <w:rFonts w:ascii="Calibri" w:hAnsi="Calibri" w:cs="Calibri"/>
              <w:sz w:val="22"/>
              <w:szCs w:val="22"/>
            </w:rPr>
            <w:t> </w:t>
          </w:r>
        </w:p>
        <w:p w14:paraId="5E9A51B3"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EDF. (2021). </w:t>
          </w:r>
          <w:r>
            <w:rPr>
              <w:rStyle w:val="normaltextrun"/>
              <w:rFonts w:ascii="Calibri" w:hAnsi="Calibri" w:cs="Calibri"/>
              <w:i/>
              <w:iCs/>
              <w:sz w:val="22"/>
              <w:szCs w:val="22"/>
            </w:rPr>
            <w:t>What is the average gas and electricity bill in the UK?</w:t>
          </w:r>
          <w:r>
            <w:rPr>
              <w:rStyle w:val="normaltextrun"/>
              <w:rFonts w:ascii="Calibri" w:hAnsi="Calibri" w:cs="Calibri"/>
              <w:sz w:val="22"/>
              <w:szCs w:val="22"/>
            </w:rPr>
            <w:t xml:space="preserve"> https://www.edfenergy.com/for-home/energywise/what-is-the-average-energy-bill-in-the-uk</w:t>
          </w:r>
          <w:r>
            <w:rPr>
              <w:rStyle w:val="eop"/>
              <w:rFonts w:ascii="Calibri" w:hAnsi="Calibri" w:cs="Calibri"/>
              <w:sz w:val="22"/>
              <w:szCs w:val="22"/>
            </w:rPr>
            <w:t> </w:t>
          </w:r>
        </w:p>
        <w:p w14:paraId="613D39B6"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Felstead, A., &amp; </w:t>
          </w:r>
          <w:proofErr w:type="spellStart"/>
          <w:r>
            <w:rPr>
              <w:rStyle w:val="normaltextrun"/>
              <w:rFonts w:ascii="Calibri" w:hAnsi="Calibri" w:cs="Calibri"/>
              <w:sz w:val="22"/>
              <w:szCs w:val="22"/>
            </w:rPr>
            <w:t>Henseke</w:t>
          </w:r>
          <w:proofErr w:type="spellEnd"/>
          <w:r>
            <w:rPr>
              <w:rStyle w:val="normaltextrun"/>
              <w:rFonts w:ascii="Calibri" w:hAnsi="Calibri" w:cs="Calibri"/>
              <w:sz w:val="22"/>
              <w:szCs w:val="22"/>
            </w:rPr>
            <w:t xml:space="preserve">, G. (2017). </w:t>
          </w:r>
          <w:r>
            <w:rPr>
              <w:rStyle w:val="normaltextrun"/>
              <w:rFonts w:ascii="Calibri" w:hAnsi="Calibri" w:cs="Calibri"/>
              <w:i/>
              <w:iCs/>
              <w:sz w:val="22"/>
              <w:szCs w:val="22"/>
            </w:rPr>
            <w:t xml:space="preserve">Assessing the growth of remote working and its consequences for effort, </w:t>
          </w:r>
          <w:proofErr w:type="gramStart"/>
          <w:r>
            <w:rPr>
              <w:rStyle w:val="normaltextrun"/>
              <w:rFonts w:ascii="Calibri" w:hAnsi="Calibri" w:cs="Calibri"/>
              <w:i/>
              <w:iCs/>
              <w:sz w:val="22"/>
              <w:szCs w:val="22"/>
            </w:rPr>
            <w:t>well-being</w:t>
          </w:r>
          <w:proofErr w:type="gramEnd"/>
          <w:r>
            <w:rPr>
              <w:rStyle w:val="normaltextrun"/>
              <w:rFonts w:ascii="Calibri" w:hAnsi="Calibri" w:cs="Calibri"/>
              <w:i/>
              <w:iCs/>
              <w:sz w:val="22"/>
              <w:szCs w:val="22"/>
            </w:rPr>
            <w:t xml:space="preserve"> and work-life balance</w:t>
          </w:r>
          <w:r>
            <w:rPr>
              <w:rStyle w:val="normaltextrun"/>
              <w:rFonts w:ascii="Calibri" w:hAnsi="Calibri" w:cs="Calibri"/>
              <w:sz w:val="22"/>
              <w:szCs w:val="22"/>
            </w:rPr>
            <w:t>.</w:t>
          </w:r>
          <w:r>
            <w:rPr>
              <w:rStyle w:val="eop"/>
              <w:rFonts w:ascii="Calibri" w:hAnsi="Calibri" w:cs="Calibri"/>
              <w:sz w:val="22"/>
              <w:szCs w:val="22"/>
            </w:rPr>
            <w:t> </w:t>
          </w:r>
        </w:p>
        <w:p w14:paraId="04DBD45C"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Fry Gunn Building, C., &amp; Nicholas Bloom, B. (2020). </w:t>
          </w:r>
          <w:r>
            <w:rPr>
              <w:rStyle w:val="normaltextrun"/>
              <w:rFonts w:ascii="Calibri" w:hAnsi="Calibri" w:cs="Calibri"/>
              <w:i/>
              <w:iCs/>
              <w:sz w:val="22"/>
              <w:szCs w:val="22"/>
            </w:rPr>
            <w:t xml:space="preserve">How working from </w:t>
          </w:r>
          <w:proofErr w:type="gramStart"/>
          <w:r>
            <w:rPr>
              <w:rStyle w:val="normaltextrun"/>
              <w:rFonts w:ascii="Calibri" w:hAnsi="Calibri" w:cs="Calibri"/>
              <w:i/>
              <w:iCs/>
              <w:sz w:val="22"/>
              <w:szCs w:val="22"/>
            </w:rPr>
            <w:t>home works</w:t>
          </w:r>
          <w:proofErr w:type="gramEnd"/>
          <w:r>
            <w:rPr>
              <w:rStyle w:val="normaltextrun"/>
              <w:rFonts w:ascii="Calibri" w:hAnsi="Calibri" w:cs="Calibri"/>
              <w:i/>
              <w:iCs/>
              <w:sz w:val="22"/>
              <w:szCs w:val="22"/>
            </w:rPr>
            <w:t xml:space="preserve"> out</w:t>
          </w:r>
          <w:r>
            <w:rPr>
              <w:rStyle w:val="normaltextrun"/>
              <w:rFonts w:ascii="Calibri" w:hAnsi="Calibri" w:cs="Calibri"/>
              <w:sz w:val="22"/>
              <w:szCs w:val="22"/>
            </w:rPr>
            <w:t>. https://www.frbatlanta.org/</w:t>
          </w:r>
          <w:r>
            <w:rPr>
              <w:rStyle w:val="eop"/>
              <w:rFonts w:ascii="Calibri" w:hAnsi="Calibri" w:cs="Calibri"/>
              <w:sz w:val="22"/>
              <w:szCs w:val="22"/>
            </w:rPr>
            <w:t> </w:t>
          </w:r>
        </w:p>
        <w:p w14:paraId="006E8DB7"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proofErr w:type="spellStart"/>
          <w:r>
            <w:rPr>
              <w:rStyle w:val="normaltextrun"/>
              <w:rFonts w:ascii="Calibri" w:hAnsi="Calibri" w:cs="Calibri"/>
              <w:sz w:val="22"/>
              <w:szCs w:val="22"/>
            </w:rPr>
            <w:t>Georgiadou</w:t>
          </w:r>
          <w:proofErr w:type="spellEnd"/>
          <w:r>
            <w:rPr>
              <w:rStyle w:val="normaltextrun"/>
              <w:rFonts w:ascii="Calibri" w:hAnsi="Calibri" w:cs="Calibri"/>
              <w:sz w:val="22"/>
              <w:szCs w:val="22"/>
            </w:rPr>
            <w:t xml:space="preserve">, A., </w:t>
          </w:r>
          <w:proofErr w:type="spellStart"/>
          <w:r>
            <w:rPr>
              <w:rStyle w:val="normaltextrun"/>
              <w:rFonts w:ascii="Calibri" w:hAnsi="Calibri" w:cs="Calibri"/>
              <w:sz w:val="22"/>
              <w:szCs w:val="22"/>
            </w:rPr>
            <w:t>Mouzakitis</w:t>
          </w:r>
          <w:proofErr w:type="spellEnd"/>
          <w:r>
            <w:rPr>
              <w:rStyle w:val="normaltextrun"/>
              <w:rFonts w:ascii="Calibri" w:hAnsi="Calibri" w:cs="Calibri"/>
              <w:sz w:val="22"/>
              <w:szCs w:val="22"/>
            </w:rPr>
            <w:t xml:space="preserve">, S., &amp; </w:t>
          </w:r>
          <w:proofErr w:type="spellStart"/>
          <w:r>
            <w:rPr>
              <w:rStyle w:val="normaltextrun"/>
              <w:rFonts w:ascii="Calibri" w:hAnsi="Calibri" w:cs="Calibri"/>
              <w:sz w:val="22"/>
              <w:szCs w:val="22"/>
            </w:rPr>
            <w:t>Askounis</w:t>
          </w:r>
          <w:proofErr w:type="spellEnd"/>
          <w:r>
            <w:rPr>
              <w:rStyle w:val="normaltextrun"/>
              <w:rFonts w:ascii="Calibri" w:hAnsi="Calibri" w:cs="Calibri"/>
              <w:sz w:val="22"/>
              <w:szCs w:val="22"/>
            </w:rPr>
            <w:t xml:space="preserve">, D. (2021). Working from home during COVID-19 crisis: a cyber security culture assessment survey. </w:t>
          </w:r>
          <w:r>
            <w:rPr>
              <w:rStyle w:val="normaltextrun"/>
              <w:rFonts w:ascii="Calibri" w:hAnsi="Calibri" w:cs="Calibri"/>
              <w:i/>
              <w:iCs/>
              <w:sz w:val="22"/>
              <w:szCs w:val="22"/>
            </w:rPr>
            <w:t>Security Journal</w:t>
          </w:r>
          <w:r>
            <w:rPr>
              <w:rStyle w:val="normaltextrun"/>
              <w:rFonts w:ascii="Calibri" w:hAnsi="Calibri" w:cs="Calibri"/>
              <w:sz w:val="22"/>
              <w:szCs w:val="22"/>
            </w:rPr>
            <w:t>. https://doi.org/10.1057/s41284-021-00286-2</w:t>
          </w:r>
          <w:r>
            <w:rPr>
              <w:rStyle w:val="eop"/>
              <w:rFonts w:ascii="Calibri" w:hAnsi="Calibri" w:cs="Calibri"/>
              <w:sz w:val="22"/>
              <w:szCs w:val="22"/>
            </w:rPr>
            <w:t> </w:t>
          </w:r>
        </w:p>
        <w:p w14:paraId="2C3F531D"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Instant Offices. (2021). </w:t>
          </w:r>
          <w:r>
            <w:rPr>
              <w:rStyle w:val="normaltextrun"/>
              <w:rFonts w:ascii="Calibri" w:hAnsi="Calibri" w:cs="Calibri"/>
              <w:i/>
              <w:iCs/>
              <w:sz w:val="22"/>
              <w:szCs w:val="22"/>
            </w:rPr>
            <w:t xml:space="preserve">How Much Does It Cost </w:t>
          </w:r>
          <w:proofErr w:type="gramStart"/>
          <w:r>
            <w:rPr>
              <w:rStyle w:val="normaltextrun"/>
              <w:rFonts w:ascii="Calibri" w:hAnsi="Calibri" w:cs="Calibri"/>
              <w:i/>
              <w:iCs/>
              <w:sz w:val="22"/>
              <w:szCs w:val="22"/>
            </w:rPr>
            <w:t>To</w:t>
          </w:r>
          <w:proofErr w:type="gramEnd"/>
          <w:r>
            <w:rPr>
              <w:rStyle w:val="normaltextrun"/>
              <w:rFonts w:ascii="Calibri" w:hAnsi="Calibri" w:cs="Calibri"/>
              <w:i/>
              <w:iCs/>
              <w:sz w:val="22"/>
              <w:szCs w:val="22"/>
            </w:rPr>
            <w:t xml:space="preserve"> Rent Office Space In The UK?</w:t>
          </w:r>
          <w:r>
            <w:rPr>
              <w:rStyle w:val="normaltextrun"/>
              <w:rFonts w:ascii="Calibri" w:hAnsi="Calibri" w:cs="Calibri"/>
              <w:sz w:val="22"/>
              <w:szCs w:val="22"/>
            </w:rPr>
            <w:t xml:space="preserve"> https://www.instantoffices.com/blog/flexible-workspace/cost-rent-office-space-uk/</w:t>
          </w:r>
          <w:r>
            <w:rPr>
              <w:rStyle w:val="eop"/>
              <w:rFonts w:ascii="Calibri" w:hAnsi="Calibri" w:cs="Calibri"/>
              <w:sz w:val="22"/>
              <w:szCs w:val="22"/>
            </w:rPr>
            <w:t> </w:t>
          </w:r>
        </w:p>
        <w:p w14:paraId="14644AC4"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proofErr w:type="spellStart"/>
          <w:r>
            <w:rPr>
              <w:rStyle w:val="normaltextrun"/>
              <w:rFonts w:ascii="Calibri" w:hAnsi="Calibri" w:cs="Calibri"/>
              <w:sz w:val="22"/>
              <w:szCs w:val="22"/>
            </w:rPr>
            <w:t>Kłopotek</w:t>
          </w:r>
          <w:proofErr w:type="spellEnd"/>
          <w:r>
            <w:rPr>
              <w:rStyle w:val="normaltextrun"/>
              <w:rFonts w:ascii="Calibri" w:hAnsi="Calibri" w:cs="Calibri"/>
              <w:sz w:val="22"/>
              <w:szCs w:val="22"/>
            </w:rPr>
            <w:t xml:space="preserve">, M. (2017). </w:t>
          </w:r>
          <w:r>
            <w:rPr>
              <w:rStyle w:val="normaltextrun"/>
              <w:rFonts w:ascii="Calibri" w:hAnsi="Calibri" w:cs="Calibri"/>
              <w:i/>
              <w:iCs/>
              <w:sz w:val="22"/>
              <w:szCs w:val="22"/>
            </w:rPr>
            <w:t>THE ADVANTAGES AND DISADVANTAGES OF REMOTE WORKING FROM THE PERSPECTIVE OF YOUNG EMPLOYEES</w:t>
          </w:r>
          <w:r>
            <w:rPr>
              <w:rStyle w:val="normaltextrun"/>
              <w:rFonts w:ascii="Calibri" w:hAnsi="Calibri" w:cs="Calibri"/>
              <w:sz w:val="22"/>
              <w:szCs w:val="22"/>
            </w:rPr>
            <w:t xml:space="preserve"> (Vol. 4, Issue 40). www.oamquarterly.polsl.pl</w:t>
          </w:r>
          <w:r>
            <w:rPr>
              <w:rStyle w:val="eop"/>
              <w:rFonts w:ascii="Calibri" w:hAnsi="Calibri" w:cs="Calibri"/>
              <w:sz w:val="22"/>
              <w:szCs w:val="22"/>
            </w:rPr>
            <w:t> </w:t>
          </w:r>
        </w:p>
        <w:p w14:paraId="66950E44"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Kurland, N. (2000). </w:t>
          </w:r>
          <w:r>
            <w:rPr>
              <w:rStyle w:val="normaltextrun"/>
              <w:rFonts w:ascii="Calibri" w:hAnsi="Calibri" w:cs="Calibri"/>
              <w:i/>
              <w:iCs/>
              <w:sz w:val="22"/>
              <w:szCs w:val="22"/>
            </w:rPr>
            <w:t xml:space="preserve">Telework: The Advantages and Challenges of Working Here, </w:t>
          </w:r>
          <w:proofErr w:type="gramStart"/>
          <w:r>
            <w:rPr>
              <w:rStyle w:val="normaltextrun"/>
              <w:rFonts w:ascii="Calibri" w:hAnsi="Calibri" w:cs="Calibri"/>
              <w:i/>
              <w:iCs/>
              <w:sz w:val="22"/>
              <w:szCs w:val="22"/>
            </w:rPr>
            <w:t>There</w:t>
          </w:r>
          <w:proofErr w:type="gramEnd"/>
          <w:r>
            <w:rPr>
              <w:rStyle w:val="normaltextrun"/>
              <w:rFonts w:ascii="Calibri" w:hAnsi="Calibri" w:cs="Calibri"/>
              <w:i/>
              <w:iCs/>
              <w:sz w:val="22"/>
              <w:szCs w:val="22"/>
            </w:rPr>
            <w:t>, Anywhere, and Anytime Cite this paper</w:t>
          </w:r>
          <w:r>
            <w:rPr>
              <w:rStyle w:val="normaltextrun"/>
              <w:rFonts w:ascii="Calibri" w:hAnsi="Calibri" w:cs="Calibri"/>
              <w:sz w:val="22"/>
              <w:szCs w:val="22"/>
            </w:rPr>
            <w:t>.</w:t>
          </w:r>
          <w:r>
            <w:rPr>
              <w:rStyle w:val="eop"/>
              <w:rFonts w:ascii="Calibri" w:hAnsi="Calibri" w:cs="Calibri"/>
              <w:sz w:val="22"/>
              <w:szCs w:val="22"/>
            </w:rPr>
            <w:t> </w:t>
          </w:r>
        </w:p>
        <w:p w14:paraId="7F512CB7"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Lyons, G., &amp; Chatterjee, K. (2008). A human perspective on the daily commute: Costs, </w:t>
          </w:r>
          <w:proofErr w:type="gramStart"/>
          <w:r>
            <w:rPr>
              <w:rStyle w:val="normaltextrun"/>
              <w:rFonts w:ascii="Calibri" w:hAnsi="Calibri" w:cs="Calibri"/>
              <w:sz w:val="22"/>
              <w:szCs w:val="22"/>
            </w:rPr>
            <w:t>benefits</w:t>
          </w:r>
          <w:proofErr w:type="gramEnd"/>
          <w:r>
            <w:rPr>
              <w:rStyle w:val="normaltextrun"/>
              <w:rFonts w:ascii="Calibri" w:hAnsi="Calibri" w:cs="Calibri"/>
              <w:sz w:val="22"/>
              <w:szCs w:val="22"/>
            </w:rPr>
            <w:t xml:space="preserve"> and trade-offs. </w:t>
          </w:r>
          <w:r>
            <w:rPr>
              <w:rStyle w:val="normaltextrun"/>
              <w:rFonts w:ascii="Calibri" w:hAnsi="Calibri" w:cs="Calibri"/>
              <w:i/>
              <w:iCs/>
              <w:sz w:val="22"/>
              <w:szCs w:val="22"/>
            </w:rPr>
            <w:t>Transport Reviews</w:t>
          </w:r>
          <w:r>
            <w:rPr>
              <w:rStyle w:val="normaltextrun"/>
              <w:rFonts w:ascii="Calibri" w:hAnsi="Calibri" w:cs="Calibri"/>
              <w:sz w:val="22"/>
              <w:szCs w:val="22"/>
            </w:rPr>
            <w:t xml:space="preserve">, </w:t>
          </w:r>
          <w:r>
            <w:rPr>
              <w:rStyle w:val="normaltextrun"/>
              <w:rFonts w:ascii="Calibri" w:hAnsi="Calibri" w:cs="Calibri"/>
              <w:i/>
              <w:iCs/>
              <w:sz w:val="22"/>
              <w:szCs w:val="22"/>
            </w:rPr>
            <w:t>28</w:t>
          </w:r>
          <w:r>
            <w:rPr>
              <w:rStyle w:val="normaltextrun"/>
              <w:rFonts w:ascii="Calibri" w:hAnsi="Calibri" w:cs="Calibri"/>
              <w:sz w:val="22"/>
              <w:szCs w:val="22"/>
            </w:rPr>
            <w:t>(2), 181–198. https://doi.org/10.1080/01441640701559484</w:t>
          </w:r>
          <w:r>
            <w:rPr>
              <w:rStyle w:val="eop"/>
              <w:rFonts w:ascii="Calibri" w:hAnsi="Calibri" w:cs="Calibri"/>
              <w:sz w:val="22"/>
              <w:szCs w:val="22"/>
            </w:rPr>
            <w:t> </w:t>
          </w:r>
        </w:p>
        <w:p w14:paraId="682D611D"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Mallett, O., Marks, A., &amp; </w:t>
          </w:r>
          <w:proofErr w:type="spellStart"/>
          <w:r>
            <w:rPr>
              <w:rStyle w:val="normaltextrun"/>
              <w:rFonts w:ascii="Calibri" w:hAnsi="Calibri" w:cs="Calibri"/>
              <w:sz w:val="22"/>
              <w:szCs w:val="22"/>
            </w:rPr>
            <w:t>Skountridaki</w:t>
          </w:r>
          <w:proofErr w:type="spellEnd"/>
          <w:r>
            <w:rPr>
              <w:rStyle w:val="normaltextrun"/>
              <w:rFonts w:ascii="Calibri" w:hAnsi="Calibri" w:cs="Calibri"/>
              <w:sz w:val="22"/>
              <w:szCs w:val="22"/>
            </w:rPr>
            <w:t xml:space="preserve">, L. (2020). Where does work belong anymore? The implications of intensive homebased working. </w:t>
          </w:r>
          <w:r>
            <w:rPr>
              <w:rStyle w:val="normaltextrun"/>
              <w:rFonts w:ascii="Calibri" w:hAnsi="Calibri" w:cs="Calibri"/>
              <w:i/>
              <w:iCs/>
              <w:sz w:val="22"/>
              <w:szCs w:val="22"/>
            </w:rPr>
            <w:t>Gender in Management</w:t>
          </w:r>
          <w:r>
            <w:rPr>
              <w:rStyle w:val="normaltextrun"/>
              <w:rFonts w:ascii="Calibri" w:hAnsi="Calibri" w:cs="Calibri"/>
              <w:sz w:val="22"/>
              <w:szCs w:val="22"/>
            </w:rPr>
            <w:t xml:space="preserve">, </w:t>
          </w:r>
          <w:r>
            <w:rPr>
              <w:rStyle w:val="normaltextrun"/>
              <w:rFonts w:ascii="Calibri" w:hAnsi="Calibri" w:cs="Calibri"/>
              <w:i/>
              <w:iCs/>
              <w:sz w:val="22"/>
              <w:szCs w:val="22"/>
            </w:rPr>
            <w:t>35</w:t>
          </w:r>
          <w:r>
            <w:rPr>
              <w:rStyle w:val="normaltextrun"/>
              <w:rFonts w:ascii="Calibri" w:hAnsi="Calibri" w:cs="Calibri"/>
              <w:sz w:val="22"/>
              <w:szCs w:val="22"/>
            </w:rPr>
            <w:t>(7–8), 657–665. https://doi.org/10.1108/GM-06-2020-0173</w:t>
          </w:r>
          <w:r>
            <w:rPr>
              <w:rStyle w:val="eop"/>
              <w:rFonts w:ascii="Calibri" w:hAnsi="Calibri" w:cs="Calibri"/>
              <w:sz w:val="22"/>
              <w:szCs w:val="22"/>
            </w:rPr>
            <w:t> </w:t>
          </w:r>
        </w:p>
        <w:p w14:paraId="2FF38076" w14:textId="77777777" w:rsid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rPr>
            <w:t xml:space="preserve">Money Super Market. (2021). </w:t>
          </w:r>
          <w:r>
            <w:rPr>
              <w:rStyle w:val="normaltextrun"/>
              <w:rFonts w:ascii="Calibri" w:hAnsi="Calibri" w:cs="Calibri"/>
              <w:i/>
              <w:iCs/>
              <w:sz w:val="22"/>
              <w:szCs w:val="22"/>
            </w:rPr>
            <w:t>Business Energy Bills</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MoneySuperMarket</w:t>
          </w:r>
          <w:proofErr w:type="spellEnd"/>
          <w:r>
            <w:rPr>
              <w:rStyle w:val="normaltextrun"/>
              <w:rFonts w:ascii="Calibri" w:hAnsi="Calibri" w:cs="Calibri"/>
              <w:sz w:val="22"/>
              <w:szCs w:val="22"/>
            </w:rPr>
            <w:t>. https://www.moneysupermarket.com/gas-and-electricity/business-energy/a/business-gas-electricity-average-bills/</w:t>
          </w:r>
          <w:r>
            <w:rPr>
              <w:rStyle w:val="eop"/>
              <w:rFonts w:ascii="Calibri" w:hAnsi="Calibri" w:cs="Calibri"/>
              <w:sz w:val="22"/>
              <w:szCs w:val="22"/>
            </w:rPr>
            <w:t> </w:t>
          </w:r>
        </w:p>
        <w:p w14:paraId="12B8967A" w14:textId="42FED2F2" w:rsidR="00293931" w:rsidRPr="00395DCA" w:rsidRDefault="00395DCA" w:rsidP="00395DCA">
          <w:pPr>
            <w:pStyle w:val="paragraph"/>
            <w:spacing w:before="0" w:beforeAutospacing="0" w:after="0" w:afterAutospacing="0"/>
            <w:ind w:hanging="480"/>
            <w:textAlignment w:val="baseline"/>
            <w:rPr>
              <w:rFonts w:ascii="Segoe UI" w:hAnsi="Segoe UI" w:cs="Segoe UI"/>
              <w:sz w:val="18"/>
              <w:szCs w:val="18"/>
            </w:rPr>
          </w:pPr>
          <w:r>
            <w:rPr>
              <w:rStyle w:val="normaltextrun"/>
              <w:rFonts w:ascii="Calibri" w:hAnsi="Calibri" w:cs="Calibri"/>
              <w:sz w:val="22"/>
              <w:szCs w:val="22"/>
              <w:lang w:val="fi-FI"/>
            </w:rPr>
            <w:t xml:space="preserve">Saadat, S., Rawtani, D., &amp; Hussain, C. M. (2020). </w:t>
          </w:r>
          <w:r>
            <w:rPr>
              <w:rStyle w:val="normaltextrun"/>
              <w:rFonts w:ascii="Calibri" w:hAnsi="Calibri" w:cs="Calibri"/>
              <w:sz w:val="22"/>
              <w:szCs w:val="22"/>
            </w:rPr>
            <w:t xml:space="preserve">Environmental perspective of COVID-19. In </w:t>
          </w:r>
          <w:r>
            <w:rPr>
              <w:rStyle w:val="normaltextrun"/>
              <w:rFonts w:ascii="Calibri" w:hAnsi="Calibri" w:cs="Calibri"/>
              <w:i/>
              <w:iCs/>
              <w:sz w:val="22"/>
              <w:szCs w:val="22"/>
            </w:rPr>
            <w:t>Science of the Total Environment</w:t>
          </w:r>
          <w:r>
            <w:rPr>
              <w:rStyle w:val="normaltextrun"/>
              <w:rFonts w:ascii="Calibri" w:hAnsi="Calibri" w:cs="Calibri"/>
              <w:sz w:val="22"/>
              <w:szCs w:val="22"/>
            </w:rPr>
            <w:t xml:space="preserve"> (Vol. 728). Elsevier B.V. https://doi.org/10.1016/j.scitotenv.2020.138870</w:t>
          </w:r>
          <w:r>
            <w:rPr>
              <w:rStyle w:val="eop"/>
              <w:rFonts w:ascii="Calibri" w:hAnsi="Calibri" w:cs="Calibri"/>
              <w:sz w:val="22"/>
              <w:szCs w:val="22"/>
            </w:rPr>
            <w:t> </w:t>
          </w:r>
        </w:p>
      </w:sdtContent>
    </w:sdt>
    <w:p w14:paraId="309DA9B5" w14:textId="4E718D0D" w:rsidR="00293931" w:rsidRPr="00293931" w:rsidRDefault="00293931" w:rsidP="00293931"/>
    <w:p w14:paraId="654505DC" w14:textId="1D0D6187" w:rsidR="00D739A8" w:rsidRDefault="00D739A8" w:rsidP="00D739A8">
      <w:pPr>
        <w:pStyle w:val="Heading2"/>
        <w:ind w:left="720"/>
      </w:pPr>
      <w:bookmarkStart w:id="8" w:name="_Toc97229963"/>
      <w:r>
        <w:t>Appendix</w:t>
      </w:r>
      <w:bookmarkEnd w:id="8"/>
      <w:r>
        <w:t xml:space="preserve"> </w:t>
      </w:r>
    </w:p>
    <w:p w14:paraId="073E4E2E" w14:textId="77777777" w:rsidR="002A196F" w:rsidRDefault="002A196F"/>
    <w:sectPr w:rsidR="002A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6C90"/>
    <w:multiLevelType w:val="hybridMultilevel"/>
    <w:tmpl w:val="31EEB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3E305B"/>
    <w:multiLevelType w:val="hybridMultilevel"/>
    <w:tmpl w:val="12FA6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Dc0MzK2MLUwNTBR0lEKTi0uzszPAykwrAUA4vazCSwAAAA="/>
  </w:docVars>
  <w:rsids>
    <w:rsidRoot w:val="002A196F"/>
    <w:rsid w:val="001C79C2"/>
    <w:rsid w:val="00293931"/>
    <w:rsid w:val="002A196F"/>
    <w:rsid w:val="00395DCA"/>
    <w:rsid w:val="004E1D99"/>
    <w:rsid w:val="005C03A5"/>
    <w:rsid w:val="007955F0"/>
    <w:rsid w:val="00865590"/>
    <w:rsid w:val="0094000F"/>
    <w:rsid w:val="00AD0556"/>
    <w:rsid w:val="00D739A8"/>
    <w:rsid w:val="00E86A74"/>
    <w:rsid w:val="00F63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7883"/>
  <w15:chartTrackingRefBased/>
  <w15:docId w15:val="{C73B0C18-E0B0-4B9C-90BF-27602CDD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96F"/>
    <w:rPr>
      <w:rFonts w:eastAsiaTheme="minorEastAsia"/>
      <w:lang w:eastAsia="ja-JP"/>
    </w:rPr>
  </w:style>
  <w:style w:type="paragraph" w:styleId="Heading1">
    <w:name w:val="heading 1"/>
    <w:basedOn w:val="Normal"/>
    <w:next w:val="Normal"/>
    <w:link w:val="Heading1Char"/>
    <w:uiPriority w:val="9"/>
    <w:qFormat/>
    <w:rsid w:val="002A1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96F"/>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A196F"/>
    <w:pPr>
      <w:outlineLvl w:val="9"/>
    </w:pPr>
    <w:rPr>
      <w:lang w:val="en-US" w:eastAsia="en-US"/>
    </w:rPr>
  </w:style>
  <w:style w:type="paragraph" w:styleId="ListParagraph">
    <w:name w:val="List Paragraph"/>
    <w:basedOn w:val="Normal"/>
    <w:uiPriority w:val="34"/>
    <w:qFormat/>
    <w:rsid w:val="002A196F"/>
    <w:pPr>
      <w:ind w:left="720"/>
      <w:contextualSpacing/>
    </w:pPr>
  </w:style>
  <w:style w:type="character" w:customStyle="1" w:styleId="Heading2Char">
    <w:name w:val="Heading 2 Char"/>
    <w:basedOn w:val="DefaultParagraphFont"/>
    <w:link w:val="Heading2"/>
    <w:uiPriority w:val="9"/>
    <w:rsid w:val="00D739A8"/>
    <w:rPr>
      <w:rFonts w:asciiTheme="majorHAnsi" w:eastAsiaTheme="majorEastAsia" w:hAnsiTheme="majorHAnsi" w:cstheme="majorBidi"/>
      <w:color w:val="2F5496" w:themeColor="accent1" w:themeShade="BF"/>
      <w:sz w:val="26"/>
      <w:szCs w:val="26"/>
      <w:lang w:eastAsia="ja-JP"/>
    </w:rPr>
  </w:style>
  <w:style w:type="paragraph" w:styleId="TOC2">
    <w:name w:val="toc 2"/>
    <w:basedOn w:val="Normal"/>
    <w:next w:val="Normal"/>
    <w:autoRedefine/>
    <w:uiPriority w:val="39"/>
    <w:unhideWhenUsed/>
    <w:rsid w:val="00D739A8"/>
    <w:pPr>
      <w:spacing w:after="100"/>
      <w:ind w:left="220"/>
    </w:pPr>
  </w:style>
  <w:style w:type="character" w:styleId="Hyperlink">
    <w:name w:val="Hyperlink"/>
    <w:basedOn w:val="DefaultParagraphFont"/>
    <w:uiPriority w:val="99"/>
    <w:unhideWhenUsed/>
    <w:rsid w:val="00D739A8"/>
    <w:rPr>
      <w:color w:val="0563C1" w:themeColor="hyperlink"/>
      <w:u w:val="single"/>
    </w:rPr>
  </w:style>
  <w:style w:type="paragraph" w:customStyle="1" w:styleId="paragraph">
    <w:name w:val="paragraph"/>
    <w:basedOn w:val="Normal"/>
    <w:rsid w:val="00395D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controlboundarysink">
    <w:name w:val="contentcontrolboundarysink"/>
    <w:basedOn w:val="DefaultParagraphFont"/>
    <w:rsid w:val="00395DCA"/>
  </w:style>
  <w:style w:type="character" w:customStyle="1" w:styleId="normaltextrun">
    <w:name w:val="normaltextrun"/>
    <w:basedOn w:val="DefaultParagraphFont"/>
    <w:rsid w:val="00395DCA"/>
  </w:style>
  <w:style w:type="character" w:customStyle="1" w:styleId="eop">
    <w:name w:val="eop"/>
    <w:basedOn w:val="DefaultParagraphFont"/>
    <w:rsid w:val="00395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583">
      <w:bodyDiv w:val="1"/>
      <w:marLeft w:val="0"/>
      <w:marRight w:val="0"/>
      <w:marTop w:val="0"/>
      <w:marBottom w:val="0"/>
      <w:divBdr>
        <w:top w:val="none" w:sz="0" w:space="0" w:color="auto"/>
        <w:left w:val="none" w:sz="0" w:space="0" w:color="auto"/>
        <w:bottom w:val="none" w:sz="0" w:space="0" w:color="auto"/>
        <w:right w:val="none" w:sz="0" w:space="0" w:color="auto"/>
      </w:divBdr>
      <w:divsChild>
        <w:div w:id="824933980">
          <w:marLeft w:val="0"/>
          <w:marRight w:val="0"/>
          <w:marTop w:val="0"/>
          <w:marBottom w:val="0"/>
          <w:divBdr>
            <w:top w:val="none" w:sz="0" w:space="0" w:color="auto"/>
            <w:left w:val="none" w:sz="0" w:space="0" w:color="auto"/>
            <w:bottom w:val="none" w:sz="0" w:space="0" w:color="auto"/>
            <w:right w:val="none" w:sz="0" w:space="0" w:color="auto"/>
          </w:divBdr>
        </w:div>
        <w:div w:id="774524203">
          <w:marLeft w:val="0"/>
          <w:marRight w:val="0"/>
          <w:marTop w:val="0"/>
          <w:marBottom w:val="0"/>
          <w:divBdr>
            <w:top w:val="none" w:sz="0" w:space="0" w:color="auto"/>
            <w:left w:val="none" w:sz="0" w:space="0" w:color="auto"/>
            <w:bottom w:val="none" w:sz="0" w:space="0" w:color="auto"/>
            <w:right w:val="none" w:sz="0" w:space="0" w:color="auto"/>
          </w:divBdr>
        </w:div>
        <w:div w:id="2145653754">
          <w:marLeft w:val="0"/>
          <w:marRight w:val="0"/>
          <w:marTop w:val="0"/>
          <w:marBottom w:val="0"/>
          <w:divBdr>
            <w:top w:val="none" w:sz="0" w:space="0" w:color="auto"/>
            <w:left w:val="none" w:sz="0" w:space="0" w:color="auto"/>
            <w:bottom w:val="none" w:sz="0" w:space="0" w:color="auto"/>
            <w:right w:val="none" w:sz="0" w:space="0" w:color="auto"/>
          </w:divBdr>
        </w:div>
        <w:div w:id="1881018608">
          <w:marLeft w:val="0"/>
          <w:marRight w:val="0"/>
          <w:marTop w:val="0"/>
          <w:marBottom w:val="0"/>
          <w:divBdr>
            <w:top w:val="none" w:sz="0" w:space="0" w:color="auto"/>
            <w:left w:val="none" w:sz="0" w:space="0" w:color="auto"/>
            <w:bottom w:val="none" w:sz="0" w:space="0" w:color="auto"/>
            <w:right w:val="none" w:sz="0" w:space="0" w:color="auto"/>
          </w:divBdr>
        </w:div>
        <w:div w:id="1406495664">
          <w:marLeft w:val="0"/>
          <w:marRight w:val="0"/>
          <w:marTop w:val="0"/>
          <w:marBottom w:val="0"/>
          <w:divBdr>
            <w:top w:val="none" w:sz="0" w:space="0" w:color="auto"/>
            <w:left w:val="none" w:sz="0" w:space="0" w:color="auto"/>
            <w:bottom w:val="none" w:sz="0" w:space="0" w:color="auto"/>
            <w:right w:val="none" w:sz="0" w:space="0" w:color="auto"/>
          </w:divBdr>
        </w:div>
        <w:div w:id="1691561423">
          <w:marLeft w:val="0"/>
          <w:marRight w:val="0"/>
          <w:marTop w:val="0"/>
          <w:marBottom w:val="0"/>
          <w:divBdr>
            <w:top w:val="none" w:sz="0" w:space="0" w:color="auto"/>
            <w:left w:val="none" w:sz="0" w:space="0" w:color="auto"/>
            <w:bottom w:val="none" w:sz="0" w:space="0" w:color="auto"/>
            <w:right w:val="none" w:sz="0" w:space="0" w:color="auto"/>
          </w:divBdr>
        </w:div>
        <w:div w:id="2039088857">
          <w:marLeft w:val="0"/>
          <w:marRight w:val="0"/>
          <w:marTop w:val="0"/>
          <w:marBottom w:val="0"/>
          <w:divBdr>
            <w:top w:val="none" w:sz="0" w:space="0" w:color="auto"/>
            <w:left w:val="none" w:sz="0" w:space="0" w:color="auto"/>
            <w:bottom w:val="none" w:sz="0" w:space="0" w:color="auto"/>
            <w:right w:val="none" w:sz="0" w:space="0" w:color="auto"/>
          </w:divBdr>
        </w:div>
        <w:div w:id="981688980">
          <w:marLeft w:val="0"/>
          <w:marRight w:val="0"/>
          <w:marTop w:val="0"/>
          <w:marBottom w:val="0"/>
          <w:divBdr>
            <w:top w:val="none" w:sz="0" w:space="0" w:color="auto"/>
            <w:left w:val="none" w:sz="0" w:space="0" w:color="auto"/>
            <w:bottom w:val="none" w:sz="0" w:space="0" w:color="auto"/>
            <w:right w:val="none" w:sz="0" w:space="0" w:color="auto"/>
          </w:divBdr>
        </w:div>
        <w:div w:id="1932352197">
          <w:marLeft w:val="0"/>
          <w:marRight w:val="0"/>
          <w:marTop w:val="0"/>
          <w:marBottom w:val="0"/>
          <w:divBdr>
            <w:top w:val="none" w:sz="0" w:space="0" w:color="auto"/>
            <w:left w:val="none" w:sz="0" w:space="0" w:color="auto"/>
            <w:bottom w:val="none" w:sz="0" w:space="0" w:color="auto"/>
            <w:right w:val="none" w:sz="0" w:space="0" w:color="auto"/>
          </w:divBdr>
        </w:div>
        <w:div w:id="1236939524">
          <w:marLeft w:val="0"/>
          <w:marRight w:val="0"/>
          <w:marTop w:val="0"/>
          <w:marBottom w:val="0"/>
          <w:divBdr>
            <w:top w:val="none" w:sz="0" w:space="0" w:color="auto"/>
            <w:left w:val="none" w:sz="0" w:space="0" w:color="auto"/>
            <w:bottom w:val="none" w:sz="0" w:space="0" w:color="auto"/>
            <w:right w:val="none" w:sz="0" w:space="0" w:color="auto"/>
          </w:divBdr>
        </w:div>
        <w:div w:id="783307593">
          <w:marLeft w:val="0"/>
          <w:marRight w:val="0"/>
          <w:marTop w:val="0"/>
          <w:marBottom w:val="0"/>
          <w:divBdr>
            <w:top w:val="none" w:sz="0" w:space="0" w:color="auto"/>
            <w:left w:val="none" w:sz="0" w:space="0" w:color="auto"/>
            <w:bottom w:val="none" w:sz="0" w:space="0" w:color="auto"/>
            <w:right w:val="none" w:sz="0" w:space="0" w:color="auto"/>
          </w:divBdr>
        </w:div>
        <w:div w:id="726419185">
          <w:marLeft w:val="0"/>
          <w:marRight w:val="0"/>
          <w:marTop w:val="0"/>
          <w:marBottom w:val="0"/>
          <w:divBdr>
            <w:top w:val="none" w:sz="0" w:space="0" w:color="auto"/>
            <w:left w:val="none" w:sz="0" w:space="0" w:color="auto"/>
            <w:bottom w:val="none" w:sz="0" w:space="0" w:color="auto"/>
            <w:right w:val="none" w:sz="0" w:space="0" w:color="auto"/>
          </w:divBdr>
        </w:div>
        <w:div w:id="685451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3EC2063CAF4B04BAD7FD3D80E58EBA"/>
        <w:category>
          <w:name w:val="General"/>
          <w:gallery w:val="placeholder"/>
        </w:category>
        <w:types>
          <w:type w:val="bbPlcHdr"/>
        </w:types>
        <w:behaviors>
          <w:behavior w:val="content"/>
        </w:behaviors>
        <w:guid w:val="{C270ED22-9337-4272-81BD-259EEBBF931B}"/>
      </w:docPartPr>
      <w:docPartBody>
        <w:p w:rsidR="00000000" w:rsidRDefault="004647D2" w:rsidP="004647D2">
          <w:pPr>
            <w:pStyle w:val="443EC2063CAF4B04BAD7FD3D80E58EBA"/>
          </w:pPr>
          <w:r w:rsidRPr="00E966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D2"/>
    <w:rsid w:val="004647D2"/>
    <w:rsid w:val="00FE3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7D2"/>
    <w:rPr>
      <w:color w:val="808080"/>
    </w:rPr>
  </w:style>
  <w:style w:type="paragraph" w:customStyle="1" w:styleId="443EC2063CAF4B04BAD7FD3D80E58EBA">
    <w:name w:val="443EC2063CAF4B04BAD7FD3D80E58EBA"/>
    <w:rsid w:val="004647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5B47A-B3BB-4BF9-BBDC-A5DA0567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Kyle</dc:creator>
  <cp:keywords/>
  <dc:description/>
  <cp:lastModifiedBy>Duncan, Kyle</cp:lastModifiedBy>
  <cp:revision>2</cp:revision>
  <dcterms:created xsi:type="dcterms:W3CDTF">2022-03-03T18:52:00Z</dcterms:created>
  <dcterms:modified xsi:type="dcterms:W3CDTF">2022-03-03T19:59:00Z</dcterms:modified>
</cp:coreProperties>
</file>