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https://www.kennedy.edu.ar/institucional/relaciones-institucionales/convenios-instituciones-empresas/</w:t>
      </w:r>
    </w:p>
    <w:p w:rsidR="00000000" w:rsidDel="00000000" w:rsidP="00000000" w:rsidRDefault="00000000" w:rsidRPr="00000000" w14:paraId="00000002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Convenios con Instituciones y Empresas Nacionales e Internacionales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 </w:t>
        <w:tab/>
        <w:tab/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 </w:t>
        <w:tab/>
        <w:tab/>
        <w:t xml:space="preserve"> </w:t>
        <w:tab/>
        <w:tab/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parte del </w:t>
      </w:r>
      <w:r w:rsidDel="00000000" w:rsidR="00000000" w:rsidRPr="00000000">
        <w:rPr>
          <w:b w:val="1"/>
          <w:rtl w:val="0"/>
        </w:rPr>
        <w:t xml:space="preserve">programa de convenios nacionales e internacionales,</w:t>
      </w:r>
      <w:r w:rsidDel="00000000" w:rsidR="00000000" w:rsidRPr="00000000">
        <w:rPr>
          <w:rtl w:val="0"/>
        </w:rPr>
        <w:t xml:space="preserve"> en la Universidad Kennedy tenemos firmados más de 50 acuerdos con instituciones y empresas de la Argentina y del extranjero, ¡y seguimos creciendo!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continuación, encontrarás el detalle de las instituciones o empresas con las que tenemos acuerdos y qué implica el beneficio asociado: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540925</wp:posOffset>
            </wp:positionV>
            <wp:extent cx="817611" cy="817611"/>
            <wp:effectExtent b="0" l="0" r="0" t="0"/>
            <wp:wrapSquare wrapText="bothSides" distB="114300" distT="114300" distL="114300" distR="114300"/>
            <wp:docPr id="49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611" cy="817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Municipalidad de San Isidro</w:t>
        <w:br w:type="textWrapping"/>
      </w:r>
      <w:r w:rsidDel="00000000" w:rsidR="00000000" w:rsidRPr="00000000">
        <w:rPr>
          <w:rtl w:val="0"/>
        </w:rPr>
        <w:t xml:space="preserve">Beneficio válido para empleados o familiares directos. Aplica a cursada de carreras de pregrado, Grado y Posgrado en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Colegio San Isidro.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878063</wp:posOffset>
            </wp:positionV>
            <wp:extent cx="831135" cy="831135"/>
            <wp:effectExtent b="0" l="0" r="0" t="0"/>
            <wp:wrapSquare wrapText="bothSides" distB="114300" distT="114300" distL="114300" distR="114300"/>
            <wp:docPr id="2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35" cy="831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Price Waterhouse &amp; Co, Price Waterhouse &amp; Co. Asesores de Empresas, PwC Legal, PwC Strategy (Argentina) y PricewaterhouseCoopers Service Delivery Center (Argentina)</w:t>
        <w:br w:type="textWrapping"/>
      </w:r>
      <w:r w:rsidDel="00000000" w:rsidR="00000000" w:rsidRPr="00000000">
        <w:rPr>
          <w:rtl w:val="0"/>
        </w:rPr>
        <w:t xml:space="preserve">Beneficio válido para empleados. Aplica a cursada carreras de Pregrado, Grado, Posgrado y programas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1247538</wp:posOffset>
            </wp:positionV>
            <wp:extent cx="819150" cy="819150"/>
            <wp:effectExtent b="0" l="0" r="0" t="0"/>
            <wp:wrapSquare wrapText="bothSides" distB="114300" distT="114300" distL="114300" distR="114300"/>
            <wp:docPr id="55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1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 Link</w:t>
        <w:br w:type="textWrapping"/>
      </w:r>
      <w:r w:rsidDel="00000000" w:rsidR="00000000" w:rsidRPr="00000000">
        <w:rPr>
          <w:rtl w:val="0"/>
        </w:rPr>
        <w:t xml:space="preserve">Beneficio válido para asociados, empleados y familiares directos. Aplica a cursada de carreras de Grado y Posgrado, programas de Extensión Universitaria y colegios de nivel inicial, primario y secundario.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1062800</wp:posOffset>
            </wp:positionV>
            <wp:extent cx="808797" cy="808797"/>
            <wp:effectExtent b="0" l="0" r="0" t="0"/>
            <wp:wrapSquare wrapText="bothSides" distB="114300" distT="114300" distL="114300" distR="114300"/>
            <wp:docPr id="3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797" cy="808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Assist Cargo</w:t>
        <w:br w:type="textWrapping"/>
      </w:r>
      <w:r w:rsidDel="00000000" w:rsidR="00000000" w:rsidRPr="00000000">
        <w:rPr>
          <w:rtl w:val="0"/>
        </w:rPr>
        <w:t xml:space="preserve"> Beneficio válido para asociados, empleados y familiares directos. Aplica a cursada de carreras de Grado, Posgrado, programas de Extensión Universitaria y colegios de nivel inicial, primario y secundario.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147763" cy="1164766"/>
            <wp:effectExtent b="0" l="0" r="0" t="0"/>
            <wp:wrapSquare wrapText="bothSides" distB="114300" distT="114300" distL="114300" distR="114300"/>
            <wp:docPr id="29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11647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Concejo Profesional de Relaciones Públicas</w:t>
        <w:br w:type="textWrapping"/>
      </w:r>
      <w:r w:rsidDel="00000000" w:rsidR="00000000" w:rsidRPr="00000000">
        <w:rPr>
          <w:rtl w:val="0"/>
        </w:rPr>
        <w:t xml:space="preserve">Beneficio válido para asociados, empleados y familiares directos. Aplica a cursada de carreras de Grado, Posgrado, programas de Extensión Universitaria y colegios de nivel inicial, primario y secundario.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152525" cy="667818"/>
            <wp:effectExtent b="0" l="0" r="0" t="0"/>
            <wp:wrapSquare wrapText="bothSides" distB="114300" distT="114300" distL="114300" distR="114300"/>
            <wp:docPr id="61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678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5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de Psicólogos de Buenos Aires (APBA)</w:t>
        <w:br w:type="textWrapping"/>
      </w:r>
      <w:r w:rsidDel="00000000" w:rsidR="00000000" w:rsidRPr="00000000">
        <w:rPr>
          <w:rtl w:val="0"/>
        </w:rPr>
        <w:t xml:space="preserve">Beneficio válido para asociados y familiares directos. Aplica a cursada de carreras de Grado, Posgrado, programas de Extensión Universitaria y colegios de nivel inicial, primario y secundario.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1062800</wp:posOffset>
            </wp:positionV>
            <wp:extent cx="1148000" cy="1148000"/>
            <wp:effectExtent b="0" l="0" r="0" t="0"/>
            <wp:wrapSquare wrapText="bothSides" distB="114300" distT="114300" distL="114300" distR="114300"/>
            <wp:docPr id="58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00" cy="11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de Magistrados y Funcionarios de la Justicia del Trabajo de la Provincia de Buenos Aires (A.MA.TRA. BUENOS AIRES)</w:t>
        <w:br w:type="textWrapping"/>
      </w:r>
      <w:r w:rsidDel="00000000" w:rsidR="00000000" w:rsidRPr="00000000">
        <w:rPr>
          <w:rtl w:val="0"/>
        </w:rPr>
        <w:t xml:space="preserve">Beneficio válido para asociados y funcionarios. Aplica a cursada de carreras de Pregrado, Grado, Posgrado.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1247538</wp:posOffset>
            </wp:positionV>
            <wp:extent cx="1033104" cy="1239724"/>
            <wp:effectExtent b="0" l="0" r="0" t="0"/>
            <wp:wrapSquare wrapText="bothSides" distB="114300" distT="114300" distL="114300" distR="11430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104" cy="1239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Ayuda Mutua del Personal de Gendarmería Nacional</w:t>
        <w:br w:type="textWrapping"/>
      </w:r>
      <w:r w:rsidDel="00000000" w:rsidR="00000000" w:rsidRPr="00000000">
        <w:rPr>
          <w:rtl w:val="0"/>
        </w:rPr>
        <w:t xml:space="preserve"> Beneficio válido para socios y familiares directos. Aplica a cursada de carreras de Grado, Posgrado, programas de Extensión Universitaria y colegios de nivel inicial, primario y secundario.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1072800</wp:posOffset>
            </wp:positionV>
            <wp:extent cx="1195388" cy="1195388"/>
            <wp:effectExtent b="0" l="0" r="0" t="0"/>
            <wp:wrapSquare wrapText="bothSides" distB="114300" distT="114300" distL="114300" distR="114300"/>
            <wp:docPr id="63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19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ENACOM (Ente Nacional de Comunicación)</w:t>
        <w:br w:type="textWrapping"/>
      </w:r>
      <w:r w:rsidDel="00000000" w:rsidR="00000000" w:rsidRPr="00000000">
        <w:rPr>
          <w:rtl w:val="0"/>
        </w:rPr>
        <w:t xml:space="preserve">Beneficio válido para empleados. Aplica a cursada de carreras de Pregrado, Grado, Posgrado y programas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923925</wp:posOffset>
            </wp:positionV>
            <wp:extent cx="1521193" cy="1034411"/>
            <wp:effectExtent b="0" l="0" r="0" t="0"/>
            <wp:wrapSquare wrapText="bothSides" distB="114300" distT="114300" distL="114300" distR="11430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193" cy="10344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FARMAPLUS o SUPERFARMA</w:t>
        <w:br w:type="textWrapping"/>
      </w:r>
      <w:r w:rsidDel="00000000" w:rsidR="00000000" w:rsidRPr="00000000">
        <w:rPr>
          <w:rtl w:val="0"/>
        </w:rPr>
        <w:t xml:space="preserve">Beneficio válido para empleados de toda la sociedad de Superfarma SA. Aplica a cursada de carrera de Pregrado, Grado y Posgrado.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1062800</wp:posOffset>
            </wp:positionV>
            <wp:extent cx="1321408" cy="1319213"/>
            <wp:effectExtent b="0" l="0" r="0" t="0"/>
            <wp:wrapSquare wrapText="bothSides" distB="114300" distT="114300" distL="114300" distR="11430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1408" cy="1319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Policía Federal Argentina (PFA)</w:t>
        <w:br w:type="textWrapping"/>
      </w:r>
      <w:r w:rsidDel="00000000" w:rsidR="00000000" w:rsidRPr="00000000">
        <w:rPr>
          <w:rtl w:val="0"/>
        </w:rPr>
        <w:t xml:space="preserve">Beneficio válido para empleados. Aplica a cursada de carreras de Pregrado, Grado y Posgrado.</w:t>
        <w:br w:type="textWrapping"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</wp:posOffset>
            </wp:positionH>
            <wp:positionV relativeFrom="paragraph">
              <wp:posOffset>266937</wp:posOffset>
            </wp:positionV>
            <wp:extent cx="1377913" cy="1357313"/>
            <wp:effectExtent b="0" l="0" r="0" t="0"/>
            <wp:wrapSquare wrapText="bothSides" distB="114300" distT="114300" distL="114300" distR="114300"/>
            <wp:docPr id="38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913" cy="1357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numPr>
          <w:ilvl w:val="0"/>
          <w:numId w:val="5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Mutual de las Fuerzas (AMUPEF)</w:t>
        <w:br w:type="textWrapping"/>
      </w:r>
      <w:r w:rsidDel="00000000" w:rsidR="00000000" w:rsidRPr="00000000">
        <w:rPr>
          <w:rtl w:val="0"/>
        </w:rPr>
        <w:t xml:space="preserve">Beneficio válido para asociados. Aplica a cursada de carreras de Pregrado, Grado y Posgrado.</w:t>
        <w:br w:type="textWrapping"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114300</wp:posOffset>
            </wp:positionV>
            <wp:extent cx="1233488" cy="1233488"/>
            <wp:effectExtent b="0" l="0" r="0" t="0"/>
            <wp:wrapSquare wrapText="bothSides" distB="114300" distT="114300" distL="114300" distR="11430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de Empleados Fiscales e Ingresos Públicos</w:t>
        <w:br w:type="textWrapping"/>
      </w:r>
      <w:r w:rsidDel="00000000" w:rsidR="00000000" w:rsidRPr="00000000">
        <w:rPr>
          <w:rtl w:val="0"/>
        </w:rPr>
        <w:t xml:space="preserve"> Beneficio válido para asociados. Aplica a cursada de carreras de Pregrado, Grado y Posgrado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910400</wp:posOffset>
            </wp:positionV>
            <wp:extent cx="1134712" cy="1134712"/>
            <wp:effectExtent b="0" l="0" r="0" t="0"/>
            <wp:wrapSquare wrapText="bothSides" distB="114300" distT="114300" distL="114300" distR="11430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4712" cy="113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Policía Provincia de Chubut</w:t>
        <w:br w:type="textWrapping"/>
      </w:r>
      <w:r w:rsidDel="00000000" w:rsidR="00000000" w:rsidRPr="00000000">
        <w:rPr>
          <w:rtl w:val="0"/>
        </w:rPr>
        <w:t xml:space="preserve">Beneficio válido para empleados y familiares directos. Aplica a cursada de carreras de Pregrado, Grado y Posgrado en modalidad virtual.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175213</wp:posOffset>
            </wp:positionV>
            <wp:extent cx="1311925" cy="1311925"/>
            <wp:effectExtent b="0" l="0" r="0" t="0"/>
            <wp:wrapSquare wrapText="bothSides" distB="114300" distT="114300" distL="114300" distR="114300"/>
            <wp:docPr id="4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1925" cy="131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Policía de la Ciudad de Buenos Aires </w:t>
        <w:br w:type="textWrapping"/>
      </w:r>
      <w:r w:rsidDel="00000000" w:rsidR="00000000" w:rsidRPr="00000000">
        <w:rPr>
          <w:rtl w:val="0"/>
        </w:rPr>
        <w:t xml:space="preserve">Beneficio válido para empleados de la Policía. Aplica a cursada de carreras de Pregrado, Grado, Posgrado y actividades de Extensión Universitaria.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305037</wp:posOffset>
            </wp:positionV>
            <wp:extent cx="1358024" cy="1358024"/>
            <wp:effectExtent b="0" l="0" r="0" t="0"/>
            <wp:wrapSquare wrapText="bothSides" distB="114300" distT="114300" distL="114300" distR="11430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024" cy="1358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Ministerio Público fiscal de la Nación </w:t>
        <w:br w:type="textWrapping"/>
      </w:r>
      <w:r w:rsidDel="00000000" w:rsidR="00000000" w:rsidRPr="00000000">
        <w:rPr>
          <w:rtl w:val="0"/>
        </w:rPr>
        <w:t xml:space="preserve">Beneficio válido para empleados, funcionarios del Ministerio y familiares directos (cónyuges e hijos). Aplica a cursada de carreras de Grado, Posgrado y cursos de Extensión Universitaria.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OCA – Organización coordinadora Argentina S.R.L (Correo) </w:t>
        <w:br w:type="textWrapping"/>
      </w:r>
      <w:r w:rsidDel="00000000" w:rsidR="00000000" w:rsidRPr="00000000">
        <w:rPr>
          <w:rtl w:val="0"/>
        </w:rPr>
        <w:t xml:space="preserve">Beneficio válido para empleados. Aplica a cursada de carreras de Pregrado, Grado,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171450</wp:posOffset>
            </wp:positionV>
            <wp:extent cx="1407275" cy="1404938"/>
            <wp:effectExtent b="0" l="0" r="0" t="0"/>
            <wp:wrapSquare wrapText="bothSides" distB="114300" distT="114300" distL="114300" distR="11430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275" cy="1404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147763" cy="1147763"/>
            <wp:effectExtent b="0" l="0" r="0" t="0"/>
            <wp:wrapSquare wrapText="bothSides" distB="114300" distT="114300" distL="114300" distR="11430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1147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MICROJURIS </w:t>
        <w:br w:type="textWrapping"/>
      </w:r>
      <w:r w:rsidDel="00000000" w:rsidR="00000000" w:rsidRPr="00000000">
        <w:rPr>
          <w:rtl w:val="0"/>
        </w:rPr>
        <w:t xml:space="preserve">Beneficio válido para suscriptores y empleados. Aplica a cursada de carreras de Pregrado, Grado, Posgrado y cursos de Extensión Universitaria.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-271462</wp:posOffset>
            </wp:positionH>
            <wp:positionV relativeFrom="paragraph">
              <wp:posOffset>114300</wp:posOffset>
            </wp:positionV>
            <wp:extent cx="1395413" cy="1395413"/>
            <wp:effectExtent b="0" l="0" r="0" t="0"/>
            <wp:wrapSquare wrapText="bothSides" distB="114300" distT="114300" distL="114300" distR="114300"/>
            <wp:docPr id="43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395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CSPFA – Círculo de Suboficiales de la Policía Federal Argentina</w:t>
        <w:br w:type="textWrapping"/>
      </w:r>
      <w:r w:rsidDel="00000000" w:rsidR="00000000" w:rsidRPr="00000000">
        <w:rPr>
          <w:rtl w:val="0"/>
        </w:rPr>
        <w:t xml:space="preserve">Beneficio válido para empleados. Aplica a cursada de carreras de Pregrado, Grado y Posgrado.</w:t>
        <w:br w:type="textWrapping"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-138112</wp:posOffset>
            </wp:positionH>
            <wp:positionV relativeFrom="paragraph">
              <wp:posOffset>127825</wp:posOffset>
            </wp:positionV>
            <wp:extent cx="1314450" cy="1314450"/>
            <wp:effectExtent b="0" l="0" r="0" t="0"/>
            <wp:wrapSquare wrapText="bothSides" distB="114300" distT="114300" distL="114300" distR="11430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numPr>
          <w:ilvl w:val="0"/>
          <w:numId w:val="3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Parque Industrial SEM Villa María y Empresas socias del PILS</w:t>
        <w:br w:type="textWrapping"/>
      </w:r>
      <w:r w:rsidDel="00000000" w:rsidR="00000000" w:rsidRPr="00000000">
        <w:rPr>
          <w:rtl w:val="0"/>
        </w:rPr>
        <w:t xml:space="preserve">Beneficio válido para empleados. Aplica a cursada de carreras de Pregrado, Grado, Posgrado y cursos de Extensión Universitaria.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247887</wp:posOffset>
            </wp:positionV>
            <wp:extent cx="1369112" cy="1366838"/>
            <wp:effectExtent b="0" l="0" r="0" t="0"/>
            <wp:wrapSquare wrapText="bothSides" distB="114300" distT="114300" distL="114300" distR="1143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112" cy="1366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Sociedad Militar “Seguro de Vida” Institución Mutualista</w:t>
        <w:br w:type="textWrapping"/>
      </w:r>
      <w:r w:rsidDel="00000000" w:rsidR="00000000" w:rsidRPr="00000000">
        <w:rPr>
          <w:rtl w:val="0"/>
        </w:rPr>
        <w:t xml:space="preserve">Beneficio válido para empleados, asociados y familiares directos de la mutual. Aplica a cursada de carreras de Pregrado, Grado,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914163</wp:posOffset>
            </wp:positionV>
            <wp:extent cx="1254622" cy="1252538"/>
            <wp:effectExtent b="0" l="0" r="0" t="0"/>
            <wp:wrapSquare wrapText="bothSides" distB="114300" distT="114300" distL="114300" distR="114300"/>
            <wp:docPr id="26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622" cy="1252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Colegio de Abogados de México</w:t>
        <w:br w:type="textWrapping"/>
      </w:r>
      <w:r w:rsidDel="00000000" w:rsidR="00000000" w:rsidRPr="00000000">
        <w:rPr>
          <w:rtl w:val="0"/>
        </w:rPr>
        <w:t xml:space="preserve">Beneficio válido para alumnos/as que acrediten su vínculo con el “Colegio de Abogados de México”. Aplica a cursada de la Maestría en Derecho Penal y Justicia Internacional.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de Farmacéuticos de la Provincia de Santa Cruz</w:t>
        <w:br w:type="textWrapping"/>
      </w:r>
      <w:r w:rsidDel="00000000" w:rsidR="00000000" w:rsidRPr="00000000">
        <w:rPr>
          <w:rtl w:val="0"/>
        </w:rPr>
        <w:t xml:space="preserve">Beneficio válido para asociados del Colegio de Farmacéuticos de la Provincia de Santa Cruz. Aplica a cursada de carreras de Pregrado, Grado,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190737</wp:posOffset>
            </wp:positionV>
            <wp:extent cx="1393337" cy="1393337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337" cy="1393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334955" cy="1332737"/>
            <wp:effectExtent b="0" l="0" r="0" t="0"/>
            <wp:wrapSquare wrapText="bothSides" distB="114300" distT="114300" distL="114300" distR="114300"/>
            <wp:docPr id="62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955" cy="1332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numPr>
          <w:ilvl w:val="0"/>
          <w:numId w:val="5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Colegio de Abogados de Río Cuarto</w:t>
        <w:br w:type="textWrapping"/>
      </w:r>
      <w:r w:rsidDel="00000000" w:rsidR="00000000" w:rsidRPr="00000000">
        <w:rPr>
          <w:rtl w:val="0"/>
        </w:rPr>
        <w:t xml:space="preserve">Beneficio válido para asociados del Colegio de Abogados de Río Cuarto. Aplica a cursada de carreras de Pregrado, Grado y Posgrado y cursos de Extensión Universitaria.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Club San Lorenzo de Almagro</w:t>
        <w:br w:type="textWrapping"/>
      </w:r>
      <w:r w:rsidDel="00000000" w:rsidR="00000000" w:rsidRPr="00000000">
        <w:rPr>
          <w:rtl w:val="0"/>
        </w:rPr>
        <w:t xml:space="preserve">Beneficio válido para socios del Club San Lorenzo de Almagro.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171687</wp:posOffset>
            </wp:positionV>
            <wp:extent cx="1435898" cy="1433513"/>
            <wp:effectExtent b="0" l="0" r="0" t="0"/>
            <wp:wrapSquare wrapText="bothSides" distB="114300" distT="114300" distL="114300" distR="11430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898" cy="143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466962</wp:posOffset>
            </wp:positionV>
            <wp:extent cx="1109663" cy="1109663"/>
            <wp:effectExtent b="0" l="0" r="0" t="0"/>
            <wp:wrapSquare wrapText="bothSides" distB="114300" distT="114300" distL="114300" distR="114300"/>
            <wp:docPr id="53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3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Camuzzi Gas del Sur</w:t>
        <w:br w:type="textWrapping"/>
      </w:r>
      <w:r w:rsidDel="00000000" w:rsidR="00000000" w:rsidRPr="00000000">
        <w:rPr>
          <w:rtl w:val="0"/>
        </w:rPr>
        <w:t xml:space="preserve">Beneficio válido para Empleados. Aplica a cursada de carreras de Pregrado, Grado y Posgrado y cursos de Extensión Universitaria.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</wp:posOffset>
            </wp:positionH>
            <wp:positionV relativeFrom="paragraph">
              <wp:posOffset>255412</wp:posOffset>
            </wp:positionV>
            <wp:extent cx="1366838" cy="1366838"/>
            <wp:effectExtent b="0" l="0" r="0" t="0"/>
            <wp:wrapSquare wrapText="bothSides" distB="114300" distT="114300" distL="114300" distR="11430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366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numPr>
          <w:ilvl w:val="0"/>
          <w:numId w:val="3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Unión de Empleados de la Justicia de la Nación – Seccional 3 (Formosa</w:t>
      </w:r>
      <w:r w:rsidDel="00000000" w:rsidR="00000000" w:rsidRPr="00000000">
        <w:rPr>
          <w:rtl w:val="0"/>
        </w:rPr>
        <w:t xml:space="preserve">)</w:t>
        <w:br w:type="textWrapping"/>
        <w:t xml:space="preserve">Beneficio válido para Empleados. Aplica a cursada de carreras de Pregrado, Grado y Posgrado y cursos de Extensión Universitaria.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119112" cy="1119112"/>
            <wp:effectExtent b="0" l="0" r="0" t="0"/>
            <wp:wrapSquare wrapText="bothSides" distB="114300" distT="114300" distL="114300" distR="11430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12" cy="1119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AJEPROC – Buenos Aires</w:t>
        <w:br w:type="textWrapping"/>
      </w:r>
      <w:r w:rsidDel="00000000" w:rsidR="00000000" w:rsidRPr="00000000">
        <w:rPr>
          <w:rtl w:val="0"/>
        </w:rPr>
        <w:t xml:space="preserve">Beneficio válido para afiliados y su grupo familiar primario.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</wp:posOffset>
            </wp:positionH>
            <wp:positionV relativeFrom="paragraph">
              <wp:posOffset>1018938</wp:posOffset>
            </wp:positionV>
            <wp:extent cx="1292785" cy="1290638"/>
            <wp:effectExtent b="0" l="0" r="0" t="0"/>
            <wp:wrapSquare wrapText="bothSides" distB="114300" distT="114300" distL="114300" distR="114300"/>
            <wp:docPr id="25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785" cy="1290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Instituto Superior Ezequiel Martínez Estrada – ISEME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58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416816" cy="1414463"/>
            <wp:effectExtent b="0" l="0" r="0" t="0"/>
            <wp:wrapSquare wrapText="bothSides" distB="114300" distT="114300" distL="114300" distR="11430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816" cy="1414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Colegio Profesional de Psicólogos de Santa Cruz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Fundación Universidad Axioma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219312</wp:posOffset>
            </wp:positionV>
            <wp:extent cx="1253423" cy="1243013"/>
            <wp:effectExtent b="0" l="0" r="0" t="0"/>
            <wp:wrapSquare wrapText="bothSides" distB="114300" distT="114300" distL="114300" distR="114300"/>
            <wp:docPr id="1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423" cy="1243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271588" cy="1271588"/>
            <wp:effectExtent b="0" l="0" r="0" t="0"/>
            <wp:wrapSquare wrapText="bothSides" distB="114300" distT="114300" distL="114300" distR="114300"/>
            <wp:docPr id="50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588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Correo Argentino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214438" cy="1214438"/>
            <wp:effectExtent b="0" l="0" r="0" t="0"/>
            <wp:wrapSquare wrapText="bothSides" distB="114300" distT="114300" distL="114300" distR="114300"/>
            <wp:docPr id="3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214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DANAIDE S.A.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271588" cy="1271588"/>
            <wp:effectExtent b="0" l="0" r="0" t="0"/>
            <wp:wrapSquare wrapText="bothSides" distB="114300" distT="114300" distL="114300" distR="114300"/>
            <wp:docPr id="37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588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Mutual del Personal de la Caja de Servicios Sociales de Rio Gallegos, Santa Cruz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Sindicato Petrolero y Gas Privado, Santa Cruz</w:t>
        <w:br w:type="textWrapping"/>
      </w:r>
      <w:r w:rsidDel="00000000" w:rsidR="00000000" w:rsidRPr="00000000">
        <w:rPr>
          <w:rtl w:val="0"/>
        </w:rPr>
        <w:t xml:space="preserve"> Beneficio válido para miembros,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114300</wp:posOffset>
            </wp:positionV>
            <wp:extent cx="1271588" cy="1271588"/>
            <wp:effectExtent b="0" l="0" r="0" t="0"/>
            <wp:wrapSquare wrapText="bothSides" distB="114300" distT="114300" distL="114300" distR="11430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588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Aphisema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154637</wp:posOffset>
            </wp:positionV>
            <wp:extent cx="1343855" cy="894274"/>
            <wp:effectExtent b="0" l="0" r="0" t="0"/>
            <wp:wrapSquare wrapText="bothSides" distB="114300" distT="114300" distL="114300" distR="114300"/>
            <wp:docPr id="45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855" cy="894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-309562</wp:posOffset>
            </wp:positionH>
            <wp:positionV relativeFrom="paragraph">
              <wp:posOffset>181077</wp:posOffset>
            </wp:positionV>
            <wp:extent cx="1878912" cy="1195388"/>
            <wp:effectExtent b="0" l="0" r="0" t="0"/>
            <wp:wrapSquare wrapText="bothSides" distB="114300" distT="114300" distL="114300" distR="114300"/>
            <wp:docPr id="2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912" cy="119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numPr>
          <w:ilvl w:val="0"/>
          <w:numId w:val="6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Etermax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176338" cy="986795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986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Novartis Argentina S.A.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1062800</wp:posOffset>
            </wp:positionV>
            <wp:extent cx="1243013" cy="1243013"/>
            <wp:effectExtent b="0" l="0" r="0" t="0"/>
            <wp:wrapSquare wrapText="bothSides" distB="114300" distT="114300" distL="114300" distR="11430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1243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CGT – Salta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-280987</wp:posOffset>
            </wp:positionH>
            <wp:positionV relativeFrom="paragraph">
              <wp:posOffset>287987</wp:posOffset>
            </wp:positionV>
            <wp:extent cx="1328738" cy="1499217"/>
            <wp:effectExtent b="0" l="0" r="0" t="0"/>
            <wp:wrapSquare wrapText="bothSides" distB="114300" distT="114300" distL="114300" distR="114300"/>
            <wp:docPr id="4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499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numPr>
          <w:ilvl w:val="0"/>
          <w:numId w:val="5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Odontológica Salteña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147763" cy="1147763"/>
            <wp:effectExtent b="0" l="0" r="0" t="0"/>
            <wp:wrapSquare wrapText="bothSides" distB="114300" distT="114300" distL="114300" distR="11430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1147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Farmacias del Valle – Salta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2717993" cy="993287"/>
            <wp:effectExtent b="0" l="0" r="0" t="0"/>
            <wp:wrapSquare wrapText="bothSides" distB="114300" distT="114300" distL="114300" distR="11430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993" cy="993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Veloce Logística -Pilar</w:t>
        <w:br w:type="textWrapping"/>
      </w:r>
      <w:r w:rsidDel="00000000" w:rsidR="00000000" w:rsidRPr="00000000">
        <w:rPr>
          <w:rtl w:val="0"/>
        </w:rPr>
        <w:t xml:space="preserve">Beneficio válido para miembros,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1247538</wp:posOffset>
            </wp:positionV>
            <wp:extent cx="1579010" cy="1576388"/>
            <wp:effectExtent b="0" l="0" r="0" t="0"/>
            <wp:wrapSquare wrapText="bothSides" distB="114300" distT="114300" distL="114300" distR="11430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9010" cy="1576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Samsung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Electronics Argentina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446335" cy="1566863"/>
            <wp:effectExtent b="0" l="0" r="0" t="0"/>
            <wp:wrapSquare wrapText="bothSides" distB="114300" distT="114300" distL="114300" distR="114300"/>
            <wp:docPr id="5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6335" cy="1566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Mutual Círculo de Oficiales de la Policía de la Provincia de Tierra del Fuego</w:t>
        <w:br w:type="textWrapping"/>
      </w:r>
      <w:r w:rsidDel="00000000" w:rsidR="00000000" w:rsidRPr="00000000">
        <w:rPr>
          <w:rtl w:val="0"/>
        </w:rPr>
        <w:t xml:space="preserve">Beneficio válido para asociados,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728788" cy="172878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728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Mutual 12 de septiembre (Caleta Olivia – Provincia de Santa Cruz)</w:t>
        <w:br w:type="textWrapping"/>
      </w:r>
      <w:r w:rsidDel="00000000" w:rsidR="00000000" w:rsidRPr="00000000">
        <w:rPr>
          <w:rtl w:val="0"/>
        </w:rPr>
        <w:t xml:space="preserve">Beneficio válido para asociados,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361574" cy="1359312"/>
            <wp:effectExtent b="0" l="0" r="0" t="0"/>
            <wp:wrapSquare wrapText="bothSides" distB="114300" distT="114300" distL="114300" distR="11430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1574" cy="1359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numPr>
          <w:ilvl w:val="0"/>
          <w:numId w:val="5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Laboratorio ELEA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Escuela Modelo de Educación Integral – Río Grande – Tierra del Fuego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</wp:posOffset>
            </wp:positionH>
            <wp:positionV relativeFrom="paragraph">
              <wp:posOffset>143112</wp:posOffset>
            </wp:positionV>
            <wp:extent cx="1483602" cy="1481138"/>
            <wp:effectExtent b="0" l="0" r="0" t="0"/>
            <wp:wrapSquare wrapText="bothSides" distB="114300" distT="114300" distL="114300" distR="114300"/>
            <wp:docPr id="35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3602" cy="148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215550</wp:posOffset>
            </wp:positionV>
            <wp:extent cx="1376363" cy="1376363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Transporte Fríos del Norte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271588" cy="1271588"/>
            <wp:effectExtent b="0" l="0" r="0" t="0"/>
            <wp:wrapSquare wrapText="bothSides" distB="114300" distT="114300" distL="114300" distR="114300"/>
            <wp:docPr id="1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588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Asociación del Personal de Empleados Legislativos (APEL) – Tierra del Fuego</w:t>
        <w:br w:type="textWrapping"/>
      </w:r>
      <w:r w:rsidDel="00000000" w:rsidR="00000000" w:rsidRPr="00000000">
        <w:rPr>
          <w:rtl w:val="0"/>
        </w:rPr>
        <w:t xml:space="preserve">Beneficio válido para asociados,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1247538</wp:posOffset>
            </wp:positionV>
            <wp:extent cx="1197376" cy="1195388"/>
            <wp:effectExtent b="0" l="0" r="0" t="0"/>
            <wp:wrapSquare wrapText="bothSides" distB="114300" distT="114300" distL="114300" distR="114300"/>
            <wp:docPr id="1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7376" cy="119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Municipalidad de General Villegas</w:t>
        <w:br w:type="textWrapping"/>
      </w:r>
      <w:r w:rsidDel="00000000" w:rsidR="00000000" w:rsidRPr="00000000">
        <w:rPr>
          <w:rtl w:val="0"/>
        </w:rPr>
        <w:t xml:space="preserve">Beneficio válido para empleados de la Municipalidad de General Villegas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252105" cy="1147763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105" cy="1147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Bercovich Comercial SAS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Concejo Deliberante de Posadas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146977</wp:posOffset>
            </wp:positionV>
            <wp:extent cx="1426357" cy="1423988"/>
            <wp:effectExtent b="0" l="0" r="0" t="0"/>
            <wp:wrapSquare wrapText="bothSides" distB="114300" distT="114300" distL="114300" distR="114300"/>
            <wp:docPr id="44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357" cy="1423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645129" cy="947738"/>
            <wp:effectExtent b="0" l="0" r="0" t="0"/>
            <wp:wrapSquare wrapText="bothSides" distB="114300" distT="114300" distL="114300" distR="11430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129" cy="947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Colegio Millaray – Neuquén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 Are Travelers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114300</wp:posOffset>
            </wp:positionV>
            <wp:extent cx="2141432" cy="957263"/>
            <wp:effectExtent b="0" l="0" r="0" t="0"/>
            <wp:wrapSquare wrapText="bothSides" distB="114300" distT="114300" distL="114300" distR="11430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432" cy="957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280225</wp:posOffset>
            </wp:positionV>
            <wp:extent cx="1130399" cy="1130399"/>
            <wp:effectExtent b="0" l="0" r="0" t="0"/>
            <wp:wrapSquare wrapText="bothSides" distB="114300" distT="114300" distL="114300" distR="114300"/>
            <wp:docPr id="47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399" cy="1130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numPr>
          <w:ilvl w:val="0"/>
          <w:numId w:val="2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DNZT (DUNEZAT – Tierra del Fuego)</w:t>
        <w:br w:type="textWrapping"/>
      </w:r>
      <w:r w:rsidDel="00000000" w:rsidR="00000000" w:rsidRPr="00000000">
        <w:rPr>
          <w:rtl w:val="0"/>
        </w:rPr>
        <w:t xml:space="preserve">Beneficio válido para asociados,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458708" cy="1004888"/>
            <wp:effectExtent b="0" l="0" r="0" t="0"/>
            <wp:wrapSquare wrapText="bothSides" distB="114300" distT="114300" distL="114300" distR="114300"/>
            <wp:docPr id="4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8708" cy="1004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numPr>
          <w:ilvl w:val="0"/>
          <w:numId w:val="2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Sociedad Argentina de Derecho Laboral -SADL</w:t>
        <w:br w:type="textWrapping"/>
      </w:r>
      <w:r w:rsidDel="00000000" w:rsidR="00000000" w:rsidRPr="00000000">
        <w:rPr>
          <w:rtl w:val="0"/>
        </w:rPr>
        <w:t xml:space="preserve">Beneficio válido para asociados, funcionarios y empleados de la SADL y sus familiares directos. Aplica a cursada de carreras de Pregrado, Grado y Posgrado y cursos de Extensión Universitaria. El beneficio implica un 20% de descuento en el arancel semestral (no aplica a matrícula, derechos de examen, ni otros trámites administrativos).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240362</wp:posOffset>
            </wp:positionV>
            <wp:extent cx="1639537" cy="1639537"/>
            <wp:effectExtent b="0" l="0" r="0" t="0"/>
            <wp:wrapSquare wrapText="bothSides" distB="114300" distT="114300" distL="114300" distR="114300"/>
            <wp:docPr id="1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537" cy="1639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Instituto Privado Cervantes – Rafael Calzada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Fundación Cultural del Norte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</wp:posOffset>
            </wp:positionH>
            <wp:positionV relativeFrom="paragraph">
              <wp:posOffset>182975</wp:posOffset>
            </wp:positionV>
            <wp:extent cx="1338263" cy="1338263"/>
            <wp:effectExtent b="0" l="0" r="0" t="0"/>
            <wp:wrapSquare wrapText="bothSides" distB="114300" distT="114300" distL="114300" distR="11430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1338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1357313" cy="1357313"/>
            <wp:effectExtent b="0" l="0" r="0" t="0"/>
            <wp:wrapSquare wrapText="bothSides" distB="114300" distT="114300" distL="114300" distR="114300"/>
            <wp:docPr id="4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357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numPr>
          <w:ilvl w:val="0"/>
          <w:numId w:val="4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Metromel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546925</wp:posOffset>
            </wp:positionV>
            <wp:extent cx="1298087" cy="1298087"/>
            <wp:effectExtent b="0" l="0" r="0" t="0"/>
            <wp:wrapSquare wrapText="bothSides" distB="114300" distT="114300" distL="114300" distR="114300"/>
            <wp:docPr id="52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087" cy="1298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4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Santista Argentina S.A.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413575</wp:posOffset>
            </wp:positionV>
            <wp:extent cx="1139611" cy="1139611"/>
            <wp:effectExtent b="0" l="0" r="0" t="0"/>
            <wp:wrapSquare wrapText="bothSides" distB="114300" distT="114300" distL="114300" distR="11430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9611" cy="1139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4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Centro de Despachantes de Aduana de la República Argentina – Delegación La Plata</w:t>
        <w:br w:type="textWrapping"/>
      </w:r>
      <w:r w:rsidDel="00000000" w:rsidR="00000000" w:rsidRPr="00000000">
        <w:rPr>
          <w:rtl w:val="0"/>
        </w:rPr>
        <w:t xml:space="preserve">Beneficio válido para asociados, empleados y sus familiares directos. Aplica a cursada de carreras de Pregrado, Grado y Posgrado y cursos de Extensión Universitaria.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1432275</wp:posOffset>
            </wp:positionV>
            <wp:extent cx="1662113" cy="1662113"/>
            <wp:effectExtent b="0" l="0" r="0" t="0"/>
            <wp:wrapSquare wrapText="bothSides" distB="114300" distT="114300" distL="114300" distR="114300"/>
            <wp:docPr id="60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66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Poder Judicial de San Juan</w:t>
        <w:br w:type="textWrapping"/>
      </w:r>
      <w:r w:rsidDel="00000000" w:rsidR="00000000" w:rsidRPr="00000000">
        <w:rPr>
          <w:rtl w:val="0"/>
        </w:rPr>
        <w:t xml:space="preserve">Beneficio válido para empleados y sus familiares directos. Aplica a cursada de carreras de Pregrado, Grado y Posgrado y cursos de Extensión Universitaria.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1062800</wp:posOffset>
            </wp:positionV>
            <wp:extent cx="1488587" cy="1488587"/>
            <wp:effectExtent b="0" l="0" r="0" t="0"/>
            <wp:wrapSquare wrapText="bothSides" distB="114300" distT="114300" distL="114300" distR="11430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8587" cy="1488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Sindicato de Empleados de Comercio de Paraná – Entre Ríos</w:t>
        <w:br w:type="textWrapping"/>
        <w:t xml:space="preserve">Beneficio válido para miembros, empleados y sus familiares directos. Aplica a cursada de carreras de Pregrado, Grado y Posgrado y cursos de Extensión Universitaria.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q36c7w9t8g8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Información importante</w:t>
      </w:r>
    </w:p>
    <w:p w:rsidR="00000000" w:rsidDel="00000000" w:rsidP="00000000" w:rsidRDefault="00000000" w:rsidRPr="00000000" w14:paraId="000000C7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 todos los casos el beneficio implica un</w:t>
      </w:r>
      <w:r w:rsidDel="00000000" w:rsidR="00000000" w:rsidRPr="00000000">
        <w:rPr>
          <w:b w:val="1"/>
          <w:rtl w:val="0"/>
        </w:rPr>
        <w:t xml:space="preserve"> 10% de descuento en el arancel semestral </w:t>
      </w:r>
      <w:r w:rsidDel="00000000" w:rsidR="00000000" w:rsidRPr="00000000">
        <w:rPr>
          <w:rtl w:val="0"/>
        </w:rPr>
        <w:t xml:space="preserve">(no aplica a matrícula, derechos de examen, ni otros trámites administrativos).</w:t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Incluye beneficio para familiares directos.</w:t>
      </w:r>
    </w:p>
    <w:p w:rsidR="00000000" w:rsidDel="00000000" w:rsidP="00000000" w:rsidRDefault="00000000" w:rsidRPr="00000000" w14:paraId="000000C9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Requisitos</w:t>
      </w:r>
      <w:r w:rsidDel="00000000" w:rsidR="00000000" w:rsidRPr="00000000">
        <w:rPr>
          <w:rtl w:val="0"/>
        </w:rPr>
        <w:t xml:space="preserve"> para acceder a estos beneficios: presentar la documentación que acredite la pertenencia a la institución (por ejemplo, recibo de sueldo).</w:t>
      </w:r>
    </w:p>
    <w:p w:rsidR="00000000" w:rsidDel="00000000" w:rsidP="00000000" w:rsidRDefault="00000000" w:rsidRPr="00000000" w14:paraId="000000C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beneficio se </w:t>
      </w:r>
      <w:r w:rsidDel="00000000" w:rsidR="00000000" w:rsidRPr="00000000">
        <w:rPr>
          <w:b w:val="1"/>
          <w:rtl w:val="0"/>
        </w:rPr>
        <w:t xml:space="preserve">renueva semestralmente</w:t>
      </w:r>
      <w:r w:rsidDel="00000000" w:rsidR="00000000" w:rsidRPr="00000000">
        <w:rPr>
          <w:rtl w:val="0"/>
        </w:rPr>
        <w:t xml:space="preserve"> con la presentación de los requisitos actualizados.</w:t>
      </w:r>
    </w:p>
    <w:p w:rsidR="00000000" w:rsidDel="00000000" w:rsidP="00000000" w:rsidRDefault="00000000" w:rsidRPr="00000000" w14:paraId="000000C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beneficio se carga y comienza a aplicar desde el momento en que el estudiante presenta la documentación.</w:t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Revisá nuestras</w:t>
      </w:r>
      <w:hyperlink r:id="rId71">
        <w:r w:rsidDel="00000000" w:rsidR="00000000" w:rsidRPr="00000000">
          <w:rPr>
            <w:rtl w:val="0"/>
          </w:rPr>
          <w:t xml:space="preserve"> </w:t>
        </w:r>
      </w:hyperlink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Sedes y Puntos Kennedy</w:t>
        </w:r>
      </w:hyperlink>
      <w:r w:rsidDel="00000000" w:rsidR="00000000" w:rsidRPr="00000000">
        <w:rPr>
          <w:rtl w:val="0"/>
        </w:rPr>
        <w:t xml:space="preserve"> a lo largo de todo el país donde podrás cursar o rendir tus exámenes según la modalidad que elijas.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jpg"/><Relationship Id="rId42" Type="http://schemas.openxmlformats.org/officeDocument/2006/relationships/image" Target="media/image33.png"/><Relationship Id="rId41" Type="http://schemas.openxmlformats.org/officeDocument/2006/relationships/image" Target="media/image38.jpg"/><Relationship Id="rId44" Type="http://schemas.openxmlformats.org/officeDocument/2006/relationships/image" Target="media/image63.png"/><Relationship Id="rId43" Type="http://schemas.openxmlformats.org/officeDocument/2006/relationships/image" Target="media/image35.jpg"/><Relationship Id="rId46" Type="http://schemas.openxmlformats.org/officeDocument/2006/relationships/image" Target="media/image10.jp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48" Type="http://schemas.openxmlformats.org/officeDocument/2006/relationships/image" Target="media/image1.jpg"/><Relationship Id="rId47" Type="http://schemas.openxmlformats.org/officeDocument/2006/relationships/image" Target="media/image30.jp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60.jpg"/><Relationship Id="rId7" Type="http://schemas.openxmlformats.org/officeDocument/2006/relationships/hyperlink" Target="https://www.kennedy.edu.ar/sedes/" TargetMode="External"/><Relationship Id="rId8" Type="http://schemas.openxmlformats.org/officeDocument/2006/relationships/hyperlink" Target="https://www.kennedy.edu.ar/sedes/" TargetMode="External"/><Relationship Id="rId72" Type="http://schemas.openxmlformats.org/officeDocument/2006/relationships/hyperlink" Target="https://www.kennedy.edu.ar/sedes/" TargetMode="External"/><Relationship Id="rId31" Type="http://schemas.openxmlformats.org/officeDocument/2006/relationships/image" Target="media/image57.jpg"/><Relationship Id="rId30" Type="http://schemas.openxmlformats.org/officeDocument/2006/relationships/image" Target="media/image16.png"/><Relationship Id="rId33" Type="http://schemas.openxmlformats.org/officeDocument/2006/relationships/image" Target="media/image50.jpg"/><Relationship Id="rId32" Type="http://schemas.openxmlformats.org/officeDocument/2006/relationships/image" Target="media/image7.jpg"/><Relationship Id="rId35" Type="http://schemas.openxmlformats.org/officeDocument/2006/relationships/image" Target="media/image9.jpg"/><Relationship Id="rId34" Type="http://schemas.openxmlformats.org/officeDocument/2006/relationships/image" Target="media/image48.png"/><Relationship Id="rId71" Type="http://schemas.openxmlformats.org/officeDocument/2006/relationships/hyperlink" Target="https://www.kennedy.edu.ar/sedes/" TargetMode="External"/><Relationship Id="rId70" Type="http://schemas.openxmlformats.org/officeDocument/2006/relationships/image" Target="media/image32.png"/><Relationship Id="rId37" Type="http://schemas.openxmlformats.org/officeDocument/2006/relationships/image" Target="media/image28.png"/><Relationship Id="rId36" Type="http://schemas.openxmlformats.org/officeDocument/2006/relationships/image" Target="media/image47.jpg"/><Relationship Id="rId39" Type="http://schemas.openxmlformats.org/officeDocument/2006/relationships/image" Target="media/image40.jpg"/><Relationship Id="rId38" Type="http://schemas.openxmlformats.org/officeDocument/2006/relationships/image" Target="media/image21.jpg"/><Relationship Id="rId62" Type="http://schemas.openxmlformats.org/officeDocument/2006/relationships/image" Target="media/image54.jpg"/><Relationship Id="rId61" Type="http://schemas.openxmlformats.org/officeDocument/2006/relationships/image" Target="media/image19.png"/><Relationship Id="rId20" Type="http://schemas.openxmlformats.org/officeDocument/2006/relationships/image" Target="media/image11.jpg"/><Relationship Id="rId64" Type="http://schemas.openxmlformats.org/officeDocument/2006/relationships/image" Target="media/image24.jpg"/><Relationship Id="rId63" Type="http://schemas.openxmlformats.org/officeDocument/2006/relationships/image" Target="media/image29.jpg"/><Relationship Id="rId22" Type="http://schemas.openxmlformats.org/officeDocument/2006/relationships/image" Target="media/image36.jpg"/><Relationship Id="rId66" Type="http://schemas.openxmlformats.org/officeDocument/2006/relationships/image" Target="media/image34.png"/><Relationship Id="rId21" Type="http://schemas.openxmlformats.org/officeDocument/2006/relationships/image" Target="media/image51.png"/><Relationship Id="rId65" Type="http://schemas.openxmlformats.org/officeDocument/2006/relationships/image" Target="media/image15.png"/><Relationship Id="rId24" Type="http://schemas.openxmlformats.org/officeDocument/2006/relationships/image" Target="media/image13.png"/><Relationship Id="rId68" Type="http://schemas.openxmlformats.org/officeDocument/2006/relationships/image" Target="media/image14.jpg"/><Relationship Id="rId23" Type="http://schemas.openxmlformats.org/officeDocument/2006/relationships/image" Target="media/image6.jpg"/><Relationship Id="rId67" Type="http://schemas.openxmlformats.org/officeDocument/2006/relationships/image" Target="media/image42.jpg"/><Relationship Id="rId60" Type="http://schemas.openxmlformats.org/officeDocument/2006/relationships/image" Target="media/image23.png"/><Relationship Id="rId26" Type="http://schemas.openxmlformats.org/officeDocument/2006/relationships/image" Target="media/image39.jpg"/><Relationship Id="rId25" Type="http://schemas.openxmlformats.org/officeDocument/2006/relationships/image" Target="media/image53.png"/><Relationship Id="rId69" Type="http://schemas.openxmlformats.org/officeDocument/2006/relationships/image" Target="media/image52.jpg"/><Relationship Id="rId28" Type="http://schemas.openxmlformats.org/officeDocument/2006/relationships/image" Target="media/image20.png"/><Relationship Id="rId27" Type="http://schemas.openxmlformats.org/officeDocument/2006/relationships/image" Target="media/image5.jpg"/><Relationship Id="rId29" Type="http://schemas.openxmlformats.org/officeDocument/2006/relationships/image" Target="media/image37.jpg"/><Relationship Id="rId51" Type="http://schemas.openxmlformats.org/officeDocument/2006/relationships/image" Target="media/image43.png"/><Relationship Id="rId50" Type="http://schemas.openxmlformats.org/officeDocument/2006/relationships/image" Target="media/image18.jpg"/><Relationship Id="rId53" Type="http://schemas.openxmlformats.org/officeDocument/2006/relationships/image" Target="media/image25.png"/><Relationship Id="rId52" Type="http://schemas.openxmlformats.org/officeDocument/2006/relationships/image" Target="media/image3.png"/><Relationship Id="rId11" Type="http://schemas.openxmlformats.org/officeDocument/2006/relationships/image" Target="media/image22.jpg"/><Relationship Id="rId55" Type="http://schemas.openxmlformats.org/officeDocument/2006/relationships/image" Target="media/image4.png"/><Relationship Id="rId10" Type="http://schemas.openxmlformats.org/officeDocument/2006/relationships/image" Target="media/image46.jpg"/><Relationship Id="rId54" Type="http://schemas.openxmlformats.org/officeDocument/2006/relationships/image" Target="media/image56.jpg"/><Relationship Id="rId13" Type="http://schemas.openxmlformats.org/officeDocument/2006/relationships/image" Target="media/image58.jpg"/><Relationship Id="rId57" Type="http://schemas.openxmlformats.org/officeDocument/2006/relationships/image" Target="media/image41.jpg"/><Relationship Id="rId12" Type="http://schemas.openxmlformats.org/officeDocument/2006/relationships/image" Target="media/image61.jpg"/><Relationship Id="rId56" Type="http://schemas.openxmlformats.org/officeDocument/2006/relationships/image" Target="media/image31.jpg"/><Relationship Id="rId15" Type="http://schemas.openxmlformats.org/officeDocument/2006/relationships/image" Target="media/image12.jpg"/><Relationship Id="rId59" Type="http://schemas.openxmlformats.org/officeDocument/2006/relationships/image" Target="media/image55.jpg"/><Relationship Id="rId14" Type="http://schemas.openxmlformats.org/officeDocument/2006/relationships/image" Target="media/image44.jpg"/><Relationship Id="rId58" Type="http://schemas.openxmlformats.org/officeDocument/2006/relationships/image" Target="media/image2.png"/><Relationship Id="rId17" Type="http://schemas.openxmlformats.org/officeDocument/2006/relationships/image" Target="media/image26.png"/><Relationship Id="rId16" Type="http://schemas.openxmlformats.org/officeDocument/2006/relationships/image" Target="media/image59.jpg"/><Relationship Id="rId19" Type="http://schemas.openxmlformats.org/officeDocument/2006/relationships/image" Target="media/image62.jpg"/><Relationship Id="rId18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