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¡Hola (Nombre Aspirante)!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¡Felicitaciones por elegir formarte profesionalmente en la Universidad</w:t>
      </w:r>
      <w:r w:rsidDel="00000000" w:rsidR="00000000" w:rsidRPr="00000000">
        <w:rPr>
          <w:b w:val="1"/>
          <w:rtl w:val="0"/>
        </w:rPr>
        <w:t xml:space="preserve"> Kennedy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Soy </w:t>
      </w:r>
      <w:r w:rsidDel="00000000" w:rsidR="00000000" w:rsidRPr="00000000">
        <w:rPr>
          <w:b w:val="1"/>
          <w:rtl w:val="0"/>
        </w:rPr>
        <w:t xml:space="preserve">(Nombre Asesor) </w:t>
      </w:r>
      <w:r w:rsidDel="00000000" w:rsidR="00000000" w:rsidRPr="00000000">
        <w:rPr>
          <w:rtl w:val="0"/>
        </w:rPr>
        <w:t xml:space="preserve">y voy a acompañarte en el proceso de inscripción a</w:t>
      </w:r>
      <w:r w:rsidDel="00000000" w:rsidR="00000000" w:rsidRPr="00000000">
        <w:rPr>
          <w:b w:val="1"/>
          <w:rtl w:val="0"/>
        </w:rPr>
        <w:t xml:space="preserve"> Abogacía en modalidad UK en vivo.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  <w:t xml:space="preserve">En el siguiente Link vas a poder visualizar la</w:t>
      </w:r>
      <w:r w:rsidDel="00000000" w:rsidR="00000000" w:rsidRPr="00000000">
        <w:rPr>
          <w:b w:val="1"/>
          <w:rtl w:val="0"/>
        </w:rPr>
        <w:t xml:space="preserve"> información completa de la Carrera</w:t>
      </w:r>
      <w:r w:rsidDel="00000000" w:rsidR="00000000" w:rsidRPr="00000000">
        <w:rPr>
          <w:rtl w:val="0"/>
        </w:rPr>
        <w:t xml:space="preserve">, el Cronograma de Estudios y el Perfil Profesional para que lo conozcas en detalle: 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ABOGACÍA.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¡Las inscripciones actuales son para comenzar a cursar el 12 de Agosto!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Al completar la inscripción recibirás licencias para acceder a: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Tu aula virtual (CANVAS).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Biblioteca Virtual con más de 100.000 ejemplares con la que podés armar tu propia biblioteca.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Sistema para rendir tus exámenes en tu domicilio o donde elijas.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Paquete office disponible completo para vos.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Portal Académico y Administrativo.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 esta modalidad vas a poder </w:t>
      </w:r>
      <w:r w:rsidDel="00000000" w:rsidR="00000000" w:rsidRPr="00000000">
        <w:rPr>
          <w:b w:val="1"/>
          <w:rtl w:val="0"/>
        </w:rPr>
        <w:t xml:space="preserve">administrar tus horarios para estudiar</w:t>
      </w:r>
      <w:r w:rsidDel="00000000" w:rsidR="00000000" w:rsidRPr="00000000">
        <w:rPr>
          <w:rtl w:val="0"/>
        </w:rPr>
        <w:t xml:space="preserve"> y realizar las actividades de cada materia, en los tiempos que elijas.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CURSADO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 año académico lo dividimos en 1er cuatrimestre y 2do cuatrimestre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cursado de la carrera cuenta con </w:t>
      </w:r>
      <w:r w:rsidDel="00000000" w:rsidR="00000000" w:rsidRPr="00000000">
        <w:rPr>
          <w:b w:val="1"/>
          <w:rtl w:val="0"/>
        </w:rPr>
        <w:t xml:space="preserve">materias cuatrimestrales</w:t>
      </w:r>
      <w:r w:rsidDel="00000000" w:rsidR="00000000" w:rsidRPr="00000000">
        <w:rPr>
          <w:rtl w:val="0"/>
        </w:rPr>
        <w:t xml:space="preserve"> con clases en vivo.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 materias </w:t>
      </w:r>
      <w:r w:rsidDel="00000000" w:rsidR="00000000" w:rsidRPr="00000000">
        <w:rPr>
          <w:b w:val="1"/>
          <w:rtl w:val="0"/>
        </w:rPr>
        <w:t xml:space="preserve">cuatrimestrales</w:t>
      </w:r>
      <w:r w:rsidDel="00000000" w:rsidR="00000000" w:rsidRPr="00000000">
        <w:rPr>
          <w:rtl w:val="0"/>
        </w:rPr>
        <w:t xml:space="preserve"> se dictan de forma virtual en vivo, es una clase semanal por materia que se dicta en el cuatrimestre y cada clase tiene una duración de 2 hs. No se toma asistencia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no podés estar presente en la clase en el horario que se dicta, podrás verla en diferido durante 7 días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Contaras con trabajos prácticos y un foro de consulta de 24 hs disponible entre alumno y profesor para que puedas consultar todas las dudas que surjan.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Vas a contar con materias prácticas durante la carrera y simulacros de Juicio, ya que consideramos que la teoría no es lo único importante, sino también la experiencia práctica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contamos con tesis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Actualmente el ingreso es</w:t>
      </w:r>
      <w:r w:rsidDel="00000000" w:rsidR="00000000" w:rsidRPr="00000000">
        <w:rPr>
          <w:b w:val="1"/>
          <w:rtl w:val="0"/>
        </w:rPr>
        <w:t xml:space="preserve"> por el semestre que comienza el 12 de Agosto</w:t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EXÁMENES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Los exámenes parciales y finales pueden rendirse </w:t>
      </w:r>
      <w:r w:rsidDel="00000000" w:rsidR="00000000" w:rsidRPr="00000000">
        <w:rPr>
          <w:b w:val="1"/>
          <w:rtl w:val="0"/>
        </w:rPr>
        <w:t xml:space="preserve">de forma virtual en casa o acercándote al Punto Kennedy</w:t>
      </w:r>
      <w:r w:rsidDel="00000000" w:rsidR="00000000" w:rsidRPr="00000000">
        <w:rPr>
          <w:rtl w:val="0"/>
        </w:rPr>
        <w:t xml:space="preserve"> más cercano.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 poder rendir de forma domiciliaria deberás contar con computadora con cámara y micrófonos habilitados. Con los siguientes sistemas operativos: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-Web Cam: 640×480 de resolución en adelante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-Resolución de pantalla:1280x 720 o superior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-Usuario PC: Windows 10 u 11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-Usuario Mac: MacOS 12 (Monterrey) MacOS 13 (Ventura)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-Velocidad de internet: 1Mbps o mayor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-RAM: 4GB en adelante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-Espacio en disco como mínimo 2GB disponibles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 caso de no contar con la tecnología apropiada, podrás rendir en el Punto Kennedy que hayas elegido al momento de inscribirte.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ARANCELES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abona una matrícula inicial al comienzo de cada cuatrimestre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un cuatrimestre decidís no cursar materias, no deberás abonar matrícula ni arancel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abona arancel de acuerdo a la cantidad de materias que elijas cursar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Podrás elegir el arancel que se adapte a tu posibilidad de estudio: arancel completo o por materia individual. 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Actualmente el arancel es </w:t>
      </w:r>
      <w:r w:rsidDel="00000000" w:rsidR="00000000" w:rsidRPr="00000000">
        <w:rPr>
          <w:b w:val="1"/>
          <w:rtl w:val="0"/>
        </w:rPr>
        <w:t xml:space="preserve">Únicamente por el cuatrimestre que vas a cursar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Matrícula inicial: $ 128.000</w:t>
        <w:br w:type="textWrapping"/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¡Si te inscribís ésta semana,  tendrás un 40% de descuento en la Matrícula</w:t>
      </w:r>
      <w:r w:rsidDel="00000000" w:rsidR="00000000" w:rsidRPr="00000000">
        <w:rPr>
          <w:rtl w:val="0"/>
        </w:rPr>
        <w:t xml:space="preserve">, por lo que abonás sólo</w:t>
      </w:r>
      <w:r w:rsidDel="00000000" w:rsidR="00000000" w:rsidRPr="00000000">
        <w:rPr>
          <w:b w:val="1"/>
          <w:rtl w:val="0"/>
        </w:rPr>
        <w:t xml:space="preserve"> $ 76.800!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Arancel completo, </w:t>
      </w:r>
      <w:r w:rsidDel="00000000" w:rsidR="00000000" w:rsidRPr="00000000">
        <w:rPr>
          <w:rtl w:val="0"/>
        </w:rPr>
        <w:t xml:space="preserve">abonando de Contado o Tarjeta de Crédito: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-1 cuota de $ 835.000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También podés dividirlo en </w:t>
      </w:r>
      <w:r w:rsidDel="00000000" w:rsidR="00000000" w:rsidRPr="00000000">
        <w:rPr>
          <w:b w:val="1"/>
          <w:rtl w:val="0"/>
        </w:rPr>
        <w:t xml:space="preserve">3 o 6  cuotas mensuales</w:t>
      </w:r>
      <w:r w:rsidDel="00000000" w:rsidR="00000000" w:rsidRPr="00000000">
        <w:rPr>
          <w:rtl w:val="0"/>
        </w:rPr>
        <w:t xml:space="preserve">, financiadas por la Universidad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-3 cuotas de $ 356.267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-6 cuotas de $ 217.100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Arancel por materia individual, podés abonarlo en cuotas financiadas por la Universidad: 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-1 cuotas de $197.060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-3 cuotas de $84.079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-6 cuotas de $51.236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Los precios publicados pueden ser actualizados al momento del efectivo pago, y los pagos en cuotas pueden sufrir actualizaciones en relación y por debajo del Indice de Precios al Consumidor (IPC).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Formas de Pago: </w:t>
      </w:r>
      <w:r w:rsidDel="00000000" w:rsidR="00000000" w:rsidRPr="00000000">
        <w:rPr>
          <w:rtl w:val="0"/>
        </w:rPr>
        <w:t xml:space="preserve">Tarjeta de Crédito / Tarjeta de Débito/ Rapi Pago / Pago Fácil /Cobro Express / PagoMisCuentas.com / Red Link.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Aquí podrás ver los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REQUISITOS DE INGRESO</w:t>
        </w:r>
      </w:hyperlink>
      <w:r w:rsidDel="00000000" w:rsidR="00000000" w:rsidRPr="00000000">
        <w:rPr>
          <w:rtl w:val="0"/>
        </w:rPr>
        <w:t xml:space="preserve"> y una vez que formes parte de nuestra Universidad contarás también con el cursado del </w:t>
      </w:r>
      <w:r w:rsidDel="00000000" w:rsidR="00000000" w:rsidRPr="00000000">
        <w:rPr>
          <w:b w:val="1"/>
          <w:rtl w:val="0"/>
        </w:rPr>
        <w:t xml:space="preserve">Inserción a la Vida Universitaria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IVU</w:t>
        </w:r>
      </w:hyperlink>
      <w:r w:rsidDel="00000000" w:rsidR="00000000" w:rsidRPr="00000000">
        <w:rPr>
          <w:b w:val="1"/>
          <w:rtl w:val="0"/>
        </w:rPr>
        <w:t xml:space="preserve">) </w:t>
      </w:r>
      <w:r w:rsidDel="00000000" w:rsidR="00000000" w:rsidRPr="00000000">
        <w:rPr>
          <w:rtl w:val="0"/>
        </w:rPr>
        <w:t xml:space="preserve">el cual te guiará con todo lo que necesites en tu cursado.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¡Estoy a disposición para lo que necesites! 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Si te queda alguna consulta o querés avanzar con tu inscripción podés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Responder este mail con tu número de contacto y te llamo.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 cálido saludo. 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(Nombre Asesor) 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Área de Admisiones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Universidad Kennedy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color w:val="1155cc"/>
          <w:u w:val="singl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www.kennedy.edu.ar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kennedy.edu.ar/ingresantes/insercion-a-la-vida-universitaria/" TargetMode="External"/><Relationship Id="rId10" Type="http://schemas.openxmlformats.org/officeDocument/2006/relationships/hyperlink" Target="https://www.kennedy.edu.ar/ingresantes/inscripcion-grado/" TargetMode="External"/><Relationship Id="rId12" Type="http://schemas.openxmlformats.org/officeDocument/2006/relationships/hyperlink" Target="http://www.kennedy.edu.ar/" TargetMode="External"/><Relationship Id="rId9" Type="http://schemas.openxmlformats.org/officeDocument/2006/relationships/hyperlink" Target="https://www.kennedy.edu.ar/ingresantes/inscripcion-grado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kennedy.edu.ar/programas-y-carreras/abogacia/" TargetMode="External"/><Relationship Id="rId8" Type="http://schemas.openxmlformats.org/officeDocument/2006/relationships/hyperlink" Target="https://www.kennedy.edu.ar/programas-y-carreras/abogac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