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A625" w14:textId="77777777" w:rsidR="00FC080F" w:rsidRDefault="00FC080F" w:rsidP="00FC08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一、請至以下路徑以『系統管理員』權限執行『ResetWUEng.cmd』</w:t>
      </w:r>
    </w:p>
    <w:p w14:paraId="0DFAE749" w14:textId="1A4FD24E" w:rsidR="00FC080F" w:rsidRDefault="00FC080F" w:rsidP="00FC080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A62E794" wp14:editId="6CA89458">
            <wp:extent cx="5274310" cy="33667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F0CA" w14:textId="72CFC2CF" w:rsidR="00C8596D" w:rsidRDefault="00FC080F">
      <w:r>
        <w:rPr>
          <w:rFonts w:ascii="標楷體" w:eastAsia="標楷體" w:hAnsi="標楷體" w:hint="eastAsia"/>
        </w:rPr>
        <w:t>二、依序執行『選項2』及『選項3』，完成後請重開機再安裝 Patch</w:t>
      </w:r>
      <w:r>
        <w:rPr>
          <w:rFonts w:ascii="標楷體" w:eastAsia="標楷體" w:hAnsi="標楷體"/>
          <w:noProof/>
        </w:rPr>
        <w:drawing>
          <wp:inline distT="0" distB="0" distL="0" distR="0" wp14:anchorId="4F5AE93D" wp14:editId="7DE9F2D4">
            <wp:extent cx="5274310" cy="4733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0F"/>
    <w:rsid w:val="00C8596D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DCAF"/>
  <w15:chartTrackingRefBased/>
  <w15:docId w15:val="{EA94E9CE-09B1-401E-A3CC-7AF43EE3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80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8.png@01D6B8F8.3DD779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7.png@01D6B8F8.3DD7796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健瀚 翁</dc:creator>
  <cp:keywords/>
  <dc:description/>
  <cp:lastModifiedBy>健瀚 翁</cp:lastModifiedBy>
  <cp:revision>1</cp:revision>
  <dcterms:created xsi:type="dcterms:W3CDTF">2021-02-22T02:58:00Z</dcterms:created>
  <dcterms:modified xsi:type="dcterms:W3CDTF">2021-02-22T02:59:00Z</dcterms:modified>
</cp:coreProperties>
</file>