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86075" cy="676275"/>
            <wp:effectExtent b="0" l="0" r="0" t="0"/>
            <wp:docPr id="23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274310" cy="2858135"/>
            <wp:effectExtent b="0" l="0" r="0" t="0"/>
            <wp:docPr id="2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vim /etc/httpd/conf/httpd.conf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2400300" cy="600075"/>
            <wp:effectExtent b="0" l="0" r="0" t="0"/>
            <wp:docPr id="2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152900" cy="800100"/>
            <wp:effectExtent b="0" l="0" r="0" t="0"/>
            <wp:docPr id="21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curl http://localhost:7788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0" distT="0" distL="0" distR="0">
            <wp:extent cx="4695825" cy="666750"/>
            <wp:effectExtent b="0" l="0" r="0" t="0"/>
            <wp:docPr id="23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sh firewall.sh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iptables-save -t filter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vim /etc/httpd/conf/httpd.conf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3867150" cy="495300"/>
            <wp:effectExtent b="0" l="0" r="0" t="0"/>
            <wp:docPr id="237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274310" cy="624205"/>
            <wp:effectExtent b="0" l="0" r="0" t="0"/>
            <wp:docPr id="24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4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2800350" cy="438150"/>
            <wp:effectExtent b="0" l="0" r="0" t="0"/>
            <wp:docPr id="2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029200" cy="904875"/>
            <wp:effectExtent b="0" l="0" r="0" t="0"/>
            <wp:docPr id="24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瀏覽器輸入: http://server.checkwelcome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httpd -V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httpd -t -D DUMP_MODULES " | grep mpm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cd /etc/httpd/conf.d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vim mpm.conf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2838450" cy="1762125"/>
            <wp:effectExtent b="0" l="0" r="0" t="0"/>
            <wp:docPr id="24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測試語法正確: apachectl configtest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systemctl restart httpd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vim userdir.conf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3352800" cy="2609850"/>
            <wp:effectExtent b="0" l="0" r="0" t="0"/>
            <wp:docPr id="24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22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systemctl restart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0" distT="0" distL="0" distR="0">
            <wp:extent cx="5248275" cy="876300"/>
            <wp:effectExtent b="0" l="0" r="0" t="0"/>
            <wp:docPr id="24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274310" cy="3102610"/>
            <wp:effectExtent b="0" l="0" r="0" t="0"/>
            <wp:docPr id="24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2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useradd webuser1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echo thewebman | passwd --stdin webuser1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su webuser1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(進到webuser1)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cd ~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mkdir www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cd www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echo "I am webuser1" &gt; index.html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4629150" cy="600075"/>
            <wp:effectExtent b="0" l="0" r="0" t="0"/>
            <wp:docPr id="24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瀏覽器: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http://server/~webuser1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exit(回到root)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0" distT="0" distL="0" distR="0">
            <wp:extent cx="3952875" cy="1733550"/>
            <wp:effectExtent b="0" l="0" r="0" t="0"/>
            <wp:docPr id="25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  <w:t xml:space="preserve">瀏覽器: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http://server/~webuser2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3619500" cy="752475"/>
            <wp:effectExtent b="0" l="0" r="0" t="0"/>
            <wp:docPr id="25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274310" cy="395605"/>
            <wp:effectExtent b="0" l="0" r="0" t="0"/>
            <wp:docPr id="25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vim firewall.sh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198110" cy="466725"/>
            <wp:effectExtent b="0" l="0" r="0" t="0"/>
            <wp:docPr id="25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5037" l="1444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811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sh firewall.sh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systemctl restart iptables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iptables-save -t filter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109220</wp:posOffset>
                </wp:positionV>
                <wp:extent cx="4438650" cy="838200"/>
                <wp:effectExtent b="0" l="0" r="0" t="0"/>
                <wp:wrapSquare wrapText="bothSides" distB="45720" distT="45720" distL="114300" distR="114300"/>
                <wp:docPr id="218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131438" y="3365663"/>
                          <a:ext cx="4429125" cy="82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如果連不上，改這個: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1625600</wp:posOffset>
                </wp:positionH>
                <wp:positionV relativeFrom="paragraph">
                  <wp:posOffset>109220</wp:posOffset>
                </wp:positionV>
                <wp:extent cx="4438650" cy="838200"/>
                <wp:effectExtent b="0" l="0" r="0" t="0"/>
                <wp:wrapSquare wrapText="bothSides" distB="45720" distT="45720" distL="114300" distR="114300"/>
                <wp:docPr id="218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8650" cy="838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瀏覽器: ftp://server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926750" cy="249346"/>
            <wp:effectExtent b="0" l="0" r="0" t="0"/>
            <wp:docPr id="255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26"/>
                    <a:srcRect b="13677" l="4811" r="5074" t="25663"/>
                    <a:stretch>
                      <a:fillRect/>
                    </a:stretch>
                  </pic:blipFill>
                  <pic:spPr>
                    <a:xfrm>
                      <a:off x="0" y="0"/>
                      <a:ext cx="5926750" cy="2493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4705350" cy="1276350"/>
            <wp:effectExtent b="0" l="0" r="0" t="0"/>
            <wp:docPr id="25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  <w:t xml:space="preserve">瀏覽器:</w:t>
      </w: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 ftp://webuser1@server/ 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systemctl restart vsftpd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vim /etc/httpd/conf/httpd.conf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5274310" cy="742315"/>
            <wp:effectExtent b="0" l="0" r="0" t="0"/>
            <wp:docPr id="25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systemctl restart httpd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cd /var/www/html/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vim missing.html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00000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 (建造首頁)</w:t>
          </w:r>
        </w:sdtContent>
      </w:sdt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cd /var/www/html/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vim index.html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1276350" cy="447675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systemctl restart httpd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  <w:t xml:space="preserve">瀏覽器:</w:t>
      </w: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 http://server/dsfidjfojfosfj       (後面隨便打)</w:t>
          </w:r>
        </w:sdtContent>
      </w:sdt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000000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(點 home會回到首頁)</w:t>
          </w:r>
        </w:sdtContent>
      </w:sdt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5274310" cy="2550160"/>
            <wp:effectExtent b="0" l="0" r="0" t="0"/>
            <wp:docPr id="2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3238500" cy="962025"/>
            <wp:effectExtent b="0" l="0" r="0" t="0"/>
            <wp:docPr id="22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000000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瀏覽器:  server/private/</w:t>
          </w:r>
        </w:sdtContent>
      </w:sdt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cd /etc/httpd/conf.d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000000"/>
        </w:rPr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vim cheris.conf     (設定自己的設定檔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，根據要修改的檔案更改黨名</w:t>
          </w:r>
        </w:sdtContent>
      </w:sdt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4391025" cy="1057275"/>
            <wp:effectExtent b="0" l="0" r="0" t="0"/>
            <wp:docPr id="22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apachectl configtest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systemctl restart httpd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000000"/>
        </w:rPr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瀏覽器:測試他人是否能瀏覽你自己 :  自己IP/private/</w:t>
          </w:r>
        </w:sdtContent>
      </w:sdt>
    </w:p>
    <w:p w:rsidR="00000000" w:rsidDel="00000000" w:rsidP="00000000" w:rsidRDefault="00000000" w:rsidRPr="00000000" w14:paraId="00000055">
      <w:pPr>
        <w:widowControl w:val="1"/>
        <w:numPr>
          <w:ilvl w:val="0"/>
          <w:numId w:val="1"/>
        </w:numPr>
        <w:pBdr>
          <w:top w:color="808080" w:space="0" w:sz="6" w:val="single"/>
        </w:pBdr>
        <w:shd w:fill="ffffff" w:val="clear"/>
        <w:spacing w:after="280" w:before="280" w:lineRule="auto"/>
        <w:ind w:left="0" w:hanging="360"/>
        <w:rPr>
          <w:rFonts w:ascii="Comic Sans MS" w:cs="Comic Sans MS" w:eastAsia="Comic Sans MS" w:hAnsi="Comic Sans MS"/>
          <w:b w:val="1"/>
          <w:color w:val="00008b"/>
        </w:rPr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color w:val="00008b"/>
              <w:rtl w:val="0"/>
            </w:rPr>
            <w:t xml:space="preserve">建立使用密碼保護的瀏覽目錄</w:t>
          </w:r>
        </w:sdtContent>
      </w:sdt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5274310" cy="2394585"/>
            <wp:effectExtent b="0" l="0" r="0" t="0"/>
            <wp:docPr id="22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su - webuser1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vim /etc/httpd/conf/httpd.conf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248025" cy="952500"/>
            <wp:effectExtent b="0" l="0" r="0" t="0"/>
            <wp:docPr id="23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紅線為題目的檔案位置</w:t>
          </w:r>
        </w:sdtContent>
      </w:sdt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restart httpd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cd www/protect/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vim .htaccess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4391025" cy="762000"/>
            <wp:effectExtent b="0" l="0" r="0" t="0"/>
            <wp:docPr id="22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5"/>
                    <a:srcRect b="12264" l="0" r="0" t="1226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htpasswd -c abache.pw nobody/somebody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000000"/>
        </w:rPr>
      </w:pPr>
      <w:bookmarkStart w:colFirst="0" w:colLast="0" w:name="_heading=h.gjdgxs" w:id="0"/>
      <w:bookmarkEnd w:id="0"/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color w:val="000000"/>
              <w:rtl w:val="0"/>
            </w:rPr>
            <w:t xml:space="preserve">(?還未能測試連線)</w:t>
          </w:r>
        </w:sdtContent>
      </w:sdt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(root@server)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setsebool -P httpd_read_user_content 1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/>
        <w:drawing>
          <wp:inline distB="0" distT="0" distL="0" distR="0">
            <wp:extent cx="5274310" cy="1010285"/>
            <wp:effectExtent b="0" l="0" r="0" t="0"/>
            <wp:docPr id="23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yum install mod_ssl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netstat -tlunp | grep http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systemctl restart httpd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curl https://localhost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man curl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rtl w:val="0"/>
        </w:rPr>
        <w:t xml:space="preserve">curl -k 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https://localhost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4000" cy="3898900"/>
            <wp:effectExtent b="0" l="0" r="0" t="0"/>
            <wp:docPr id="258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552825" cy="1085850"/>
            <wp:effectExtent b="0" l="0" r="0" t="0"/>
            <wp:docPr id="2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648200" cy="371475"/>
            <wp:effectExtent b="0" l="0" r="0" t="0"/>
            <wp:docPr id="2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vim firewall.sh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543425" cy="542925"/>
            <wp:effectExtent b="0" l="0" r="0" t="0"/>
            <wp:docPr id="23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 firewall.sh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vim /etc/vsftpd/vsftpd.conf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2181225" cy="514350"/>
            <wp:effectExtent b="0" l="0" r="0" t="0"/>
            <wp:docPr id="24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019550" cy="933450"/>
            <wp:effectExtent b="0" l="0" r="0" t="0"/>
            <wp:docPr id="24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systemctl restart vsftpd.service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瀏覽器: ftp://your.hostname</w:t>
          </w:r>
        </w:sdtContent>
      </w:sdt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4000" cy="2451100"/>
            <wp:effectExtent b="0" l="0" r="0" t="0"/>
            <wp:docPr id="2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FTP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6850" cy="2021012"/>
            <wp:effectExtent b="0" l="0" r="0" t="0"/>
            <wp:docPr id="25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5"/>
                    <a:srcRect b="0" l="0" r="0" t="351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21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6138863" cy="2709628"/>
            <wp:effectExtent b="0" l="0" r="0" t="0"/>
            <wp:docPr id="2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2709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vim /root/webuser.sh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4000" cy="1333500"/>
            <wp:effectExtent b="0" l="0" r="0" t="0"/>
            <wp:docPr id="2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 webuser.sh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?xfs_quota -x -c “report -ubih” /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?setsebool -P httpd_enable_homedirs=1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?restorecon -Rv /home/*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274000" cy="1295400"/>
            <wp:effectExtent b="0" l="0" r="0" t="0"/>
            <wp:docPr id="23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瀏覽器:ftp://alex@server155.example.dic</w:t>
          </w:r>
        </w:sdtContent>
      </w:sdt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Gungsuh"/>
  <w:font w:name="Comic Sans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20" Type="http://schemas.openxmlformats.org/officeDocument/2006/relationships/image" Target="media/image23.png"/><Relationship Id="rId42" Type="http://schemas.openxmlformats.org/officeDocument/2006/relationships/image" Target="media/image21.png"/><Relationship Id="rId41" Type="http://schemas.openxmlformats.org/officeDocument/2006/relationships/image" Target="media/image8.png"/><Relationship Id="rId22" Type="http://schemas.openxmlformats.org/officeDocument/2006/relationships/image" Target="media/image32.png"/><Relationship Id="rId44" Type="http://schemas.openxmlformats.org/officeDocument/2006/relationships/image" Target="media/image4.png"/><Relationship Id="rId21" Type="http://schemas.openxmlformats.org/officeDocument/2006/relationships/image" Target="media/image28.png"/><Relationship Id="rId43" Type="http://schemas.openxmlformats.org/officeDocument/2006/relationships/image" Target="media/image25.png"/><Relationship Id="rId24" Type="http://schemas.openxmlformats.org/officeDocument/2006/relationships/image" Target="media/image34.png"/><Relationship Id="rId46" Type="http://schemas.openxmlformats.org/officeDocument/2006/relationships/image" Target="media/image41.png"/><Relationship Id="rId23" Type="http://schemas.openxmlformats.org/officeDocument/2006/relationships/image" Target="media/image33.png"/><Relationship Id="rId45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26" Type="http://schemas.openxmlformats.org/officeDocument/2006/relationships/image" Target="media/image39.png"/><Relationship Id="rId48" Type="http://schemas.openxmlformats.org/officeDocument/2006/relationships/image" Target="media/image5.png"/><Relationship Id="rId25" Type="http://schemas.openxmlformats.org/officeDocument/2006/relationships/image" Target="media/image37.png"/><Relationship Id="rId47" Type="http://schemas.openxmlformats.org/officeDocument/2006/relationships/image" Target="media/image11.png"/><Relationship Id="rId28" Type="http://schemas.openxmlformats.org/officeDocument/2006/relationships/image" Target="media/image36.png"/><Relationship Id="rId27" Type="http://schemas.openxmlformats.org/officeDocument/2006/relationships/image" Target="media/image3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.png"/><Relationship Id="rId7" Type="http://schemas.openxmlformats.org/officeDocument/2006/relationships/image" Target="media/image16.png"/><Relationship Id="rId8" Type="http://schemas.openxmlformats.org/officeDocument/2006/relationships/image" Target="media/image1.png"/><Relationship Id="rId31" Type="http://schemas.openxmlformats.org/officeDocument/2006/relationships/image" Target="media/image18.png"/><Relationship Id="rId30" Type="http://schemas.openxmlformats.org/officeDocument/2006/relationships/image" Target="media/image13.png"/><Relationship Id="rId11" Type="http://schemas.openxmlformats.org/officeDocument/2006/relationships/image" Target="media/image20.png"/><Relationship Id="rId33" Type="http://schemas.openxmlformats.org/officeDocument/2006/relationships/image" Target="media/image15.png"/><Relationship Id="rId10" Type="http://schemas.openxmlformats.org/officeDocument/2006/relationships/image" Target="media/image6.png"/><Relationship Id="rId32" Type="http://schemas.openxmlformats.org/officeDocument/2006/relationships/image" Target="media/image17.png"/><Relationship Id="rId13" Type="http://schemas.openxmlformats.org/officeDocument/2006/relationships/image" Target="media/image24.png"/><Relationship Id="rId35" Type="http://schemas.openxmlformats.org/officeDocument/2006/relationships/image" Target="media/image12.png"/><Relationship Id="rId12" Type="http://schemas.openxmlformats.org/officeDocument/2006/relationships/image" Target="media/image38.png"/><Relationship Id="rId34" Type="http://schemas.openxmlformats.org/officeDocument/2006/relationships/image" Target="media/image10.png"/><Relationship Id="rId15" Type="http://schemas.openxmlformats.org/officeDocument/2006/relationships/image" Target="media/image30.png"/><Relationship Id="rId37" Type="http://schemas.openxmlformats.org/officeDocument/2006/relationships/hyperlink" Target="https://localhost" TargetMode="External"/><Relationship Id="rId14" Type="http://schemas.openxmlformats.org/officeDocument/2006/relationships/image" Target="media/image27.png"/><Relationship Id="rId36" Type="http://schemas.openxmlformats.org/officeDocument/2006/relationships/image" Target="media/image9.png"/><Relationship Id="rId17" Type="http://schemas.openxmlformats.org/officeDocument/2006/relationships/image" Target="media/image29.png"/><Relationship Id="rId39" Type="http://schemas.openxmlformats.org/officeDocument/2006/relationships/image" Target="media/image3.png"/><Relationship Id="rId16" Type="http://schemas.openxmlformats.org/officeDocument/2006/relationships/image" Target="media/image19.png"/><Relationship Id="rId38" Type="http://schemas.openxmlformats.org/officeDocument/2006/relationships/image" Target="media/image40.png"/><Relationship Id="rId19" Type="http://schemas.openxmlformats.org/officeDocument/2006/relationships/image" Target="media/image31.png"/><Relationship Id="rId1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bIelYq4//EERL3Z/pFP3i9XkEg==">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2020-12-22T01:39:00Z</dcterms:created>
  <dc:creator>4060E055</dc:creator>
</cp:coreProperties>
</file>