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A(server)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nmcli connection delete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nmcli connection add con-name ens3 ifname ens3 type ethernet connection.autoconnec yes ipv4.method manual ipv4.address 172.18.255.*/24 ipv4.gateway 172.18.255.254 ipv4.dns 172.16.200.254,168.95.1.1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nmcli connection add con-name team0 ifname team0 type team config ‘{“runner”:{“name”:”activebackup”}}’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nmcli connection modify team0 ipv4.method manual ipv4.address 172.19.155.254/24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nmcli connection add con-name ens7 ifname ens7 type team-slave master team0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nmcli connection add con-name ens8 ifname ens8 type team-slave master team0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nmcli connection up ens3 team0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查看team狀態:teamdctl team0 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hostnamectl set-hostname server155.example.dic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vim /etc/hosts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hd w:fill="ffffff" w:val="clear"/>
        <w:spacing w:after="0" w:before="150" w:lineRule="auto"/>
        <w:ind w:left="720" w:hanging="360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server*.example.dic</w:t>
            <w:tab/>
            <w:t xml:space="preserve">172.18.255.*</w:t>
            <w:tab/>
            <w:tab/>
            <w:t xml:space="preserve">別名為 server*</w:t>
          </w:r>
        </w:sdtContent>
      </w:sdt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server254.example.dic</w:t>
            <w:tab/>
            <w:t xml:space="preserve">172.18.255.254</w:t>
            <w:tab/>
            <w:tab/>
            <w:t xml:space="preserve">別名為 server254</w:t>
          </w:r>
        </w:sdtContent>
      </w:sdt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server.lan*.example.dic</w:t>
            <w:tab/>
            <w:t xml:space="preserve">172.19.*.254</w:t>
            <w:tab/>
            <w:tab/>
            <w:t xml:space="preserve">別名為 server</w:t>
          </w:r>
        </w:sdtContent>
      </w:sdt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client.lan*.example.dic</w:t>
            <w:tab/>
            <w:t xml:space="preserve">172.19.*.1</w:t>
            <w:tab/>
            <w:tab/>
            <w:t xml:space="preserve">別名為 client</w:t>
          </w:r>
        </w:sdtContent>
      </w:sdt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mic Sans MS" w:cs="Comic Sans MS" w:eastAsia="Comic Sans MS" w:hAnsi="Comic Sans MS"/>
          <w:color w:val="151515"/>
          <w:rtl w:val="0"/>
        </w:rPr>
        <w:t xml:space="preserve">B</w:t>
      </w:r>
      <w:r w:rsidDel="00000000" w:rsidR="00000000" w:rsidRPr="00000000">
        <w:rPr>
          <w:rtl w:val="0"/>
        </w:rPr>
        <w:t xml:space="preserve">(server)</w:t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rtl w:val="0"/>
        </w:rPr>
        <w:t xml:space="preserve">vim /etc/yum.repos.d/CentOS-AppStream.repo</w:t>
      </w:r>
    </w:p>
    <w:p w:rsidR="00000000" w:rsidDel="00000000" w:rsidP="00000000" w:rsidRDefault="00000000" w:rsidRPr="00000000" w14:paraId="00000014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0563c1"/>
            <w:u w:val="single"/>
            <w:rtl w:val="0"/>
          </w:rPr>
          <w:t xml:space="preserve">http://ftp.ksu.edu.tw/FTP/CentOS/8/AppStream/x86_64/os/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rtl w:val="0"/>
        </w:rPr>
        <w:t xml:space="preserve">vim /etc/yum.repos.d/CentOS-Base.repo</w:t>
      </w:r>
    </w:p>
    <w:p w:rsidR="00000000" w:rsidDel="00000000" w:rsidP="00000000" w:rsidRDefault="00000000" w:rsidRPr="00000000" w14:paraId="00000016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0563c1"/>
            <w:u w:val="single"/>
            <w:rtl w:val="0"/>
          </w:rPr>
          <w:t xml:space="preserve">http://ftp.ksu.edu.tw/FTP/CentOS/8/BaseOS/x86_64/os/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rtl w:val="0"/>
        </w:rPr>
        <w:t xml:space="preserve">vim /etc/yum.repos.d/CentOS-Extras.reponae</w:t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http://ftp.ksu.edu.tw/FTP/CentOS/8/extras/x86_64/os/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</w:rPr>
        <w:drawing>
          <wp:inline distB="114300" distT="114300" distL="114300" distR="114300">
            <wp:extent cx="7038975" cy="1543050"/>
            <wp:effectExtent b="0" l="0" r="0" t="0"/>
            <wp:docPr id="2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yum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yum --enablerepo=PowerTools install links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yum install 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140672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yum install git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wget (raw的網址)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140672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2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vim /etc/crontab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 3 * * * root /bin/yum  update -y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vim /etc/selinux/config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SELINUX=enforcing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getenforce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C(server)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systemctl disable firewall.service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systemctl stop firewall.service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yum install iptables* -y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systemctl start iptables.service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systemctl enable iptables.service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systemctl status iptables.service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-F</w:t>
      </w:r>
    </w:p>
    <w:p w:rsidR="00000000" w:rsidDel="00000000" w:rsidP="00000000" w:rsidRDefault="00000000" w:rsidRPr="00000000" w14:paraId="0000003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-X</w:t>
      </w:r>
    </w:p>
    <w:p w:rsidR="00000000" w:rsidDel="00000000" w:rsidP="00000000" w:rsidRDefault="00000000" w:rsidRPr="00000000" w14:paraId="0000003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-Z</w:t>
      </w:r>
    </w:p>
    <w:p w:rsidR="00000000" w:rsidDel="00000000" w:rsidP="00000000" w:rsidRDefault="00000000" w:rsidRPr="00000000" w14:paraId="0000003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-P INPUT DROP</w:t>
      </w:r>
    </w:p>
    <w:p w:rsidR="00000000" w:rsidDel="00000000" w:rsidP="00000000" w:rsidRDefault="00000000" w:rsidRPr="00000000" w14:paraId="0000003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-P OUTPUT ACCEPT</w:t>
      </w:r>
    </w:p>
    <w:p w:rsidR="00000000" w:rsidDel="00000000" w:rsidP="00000000" w:rsidRDefault="00000000" w:rsidRPr="00000000" w14:paraId="0000003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-P FORWARD ACCEPT</w:t>
      </w:r>
    </w:p>
    <w:p w:rsidR="00000000" w:rsidDel="00000000" w:rsidP="00000000" w:rsidRDefault="00000000" w:rsidRPr="00000000" w14:paraId="0000003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-m state --state RELATED,ESTABLISHED -j ACCEPT</w:t>
      </w:r>
    </w:p>
    <w:p w:rsidR="00000000" w:rsidDel="00000000" w:rsidP="00000000" w:rsidRDefault="00000000" w:rsidRPr="00000000" w14:paraId="0000003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-i lo -j ACCEPT</w:t>
      </w:r>
    </w:p>
    <w:p w:rsidR="00000000" w:rsidDel="00000000" w:rsidP="00000000" w:rsidRDefault="00000000" w:rsidRPr="00000000" w14:paraId="0000003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-p icmp -j ACCEPT </w:t>
      </w:r>
    </w:p>
    <w:p w:rsidR="00000000" w:rsidDel="00000000" w:rsidP="00000000" w:rsidRDefault="00000000" w:rsidRPr="00000000" w14:paraId="0000003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-s 172.19.155.0/24 -j ACCEPT</w:t>
      </w:r>
    </w:p>
    <w:p w:rsidR="00000000" w:rsidDel="00000000" w:rsidP="00000000" w:rsidRDefault="00000000" w:rsidRPr="00000000" w14:paraId="0000003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–s 172.18.255.0/24 –j ACCEPT</w:t>
      </w:r>
    </w:p>
    <w:p w:rsidR="00000000" w:rsidDel="00000000" w:rsidP="00000000" w:rsidRDefault="00000000" w:rsidRPr="00000000" w14:paraId="0000003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 -A INPUT -p tcp --dport 80 -j ACCEPT</w:t>
      </w:r>
    </w:p>
    <w:p w:rsidR="00000000" w:rsidDel="00000000" w:rsidP="00000000" w:rsidRDefault="00000000" w:rsidRPr="00000000" w14:paraId="0000003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iptables-save &gt; /etc/sysconfig/iptables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systemctl restart ipt:ables.service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iptables-save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 /proc/sys/net/ipv4/ip_forward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vim /etc/sysctl.conf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net.ipv4.ip_forward=1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sysctl -p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 /proc/sys/net/ipv4/ip_forward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47">
      <w:pPr>
        <w:rPr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iptables -t nat -F</w:t>
      </w:r>
    </w:p>
    <w:p w:rsidR="00000000" w:rsidDel="00000000" w:rsidP="00000000" w:rsidRDefault="00000000" w:rsidRPr="00000000" w14:paraId="0000004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-X</w:t>
      </w:r>
    </w:p>
    <w:p w:rsidR="00000000" w:rsidDel="00000000" w:rsidP="00000000" w:rsidRDefault="00000000" w:rsidRPr="00000000" w14:paraId="0000004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655"/>
        </w:tabs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-Z </w:t>
      </w:r>
    </w:p>
    <w:p w:rsidR="00000000" w:rsidDel="00000000" w:rsidP="00000000" w:rsidRDefault="00000000" w:rsidRPr="00000000" w14:paraId="0000004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-A POSTROUTING -s 172.19.155.1/24 -o ens3 -j MASQUERADE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vim /etc/sysconfig/iptables-config</w:t>
      </w:r>
    </w:p>
    <w:p w:rsidR="00000000" w:rsidDel="00000000" w:rsidP="00000000" w:rsidRDefault="00000000" w:rsidRPr="00000000" w14:paraId="0000004C">
      <w:pPr>
        <w:rPr>
          <w:shd w:fill="cc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IPTABLES_MODULES="nf_nat_ftp nf_conntrack_ftp"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E(server)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yum install setroubleshoot-* -y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vim /etc/ssh/sshd_config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Port 22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56197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888" y="307769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未設定semanage時，重啟會出錯，可查看已下檔找出解決方法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tatil /var/log/messages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5619750" cy="1414145"/>
                <wp:effectExtent b="0" l="0" r="0" t="0"/>
                <wp:wrapSquare wrapText="bothSides" distB="45720" distT="45720" distL="114300" distR="114300"/>
                <wp:docPr id="2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Port 3131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semanage port –a –t ssh_port_t –p tcp 3131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systemctl status sshd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276850" cy="828675"/>
            <wp:effectExtent b="0" l="0" r="0" t="0"/>
            <wp:docPr id="2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 firewall.sh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systemctl restart iptables.service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groupadd nosshgrp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useradd –G nosshgrp localuser1</w:t>
      </w:r>
      <w:r w:rsidDel="00000000" w:rsidR="00000000" w:rsidRPr="00000000">
        <w:rPr>
          <w:color w:val="92d050"/>
          <w:rtl w:val="0"/>
        </w:rPr>
        <w:t xml:space="preserve">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“123hehe” | passwd --stdin localuser</w:t>
      </w:r>
      <w:r w:rsidDel="00000000" w:rsidR="00000000" w:rsidRPr="00000000">
        <w:rPr>
          <w:color w:val="92d050"/>
          <w:rtl w:val="0"/>
        </w:rPr>
        <w:t xml:space="preserve">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vim /etc/ssh/sshd_config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1895475" cy="238125"/>
            <wp:effectExtent b="0" l="0" r="0" t="0"/>
            <wp:docPr descr="https://lh6.googleusercontent.com/jq7EawhkTDlmnMKQ8gQpAIabYvZ_T1JW4QcSJQSmpfkLMSexrViuSSyo3t-thE4eNfSS9JLhPlzmdbaEc5SB14zC84tChe6H72KKa4uuFUKotTDxs4ufwaWPBcHcFbv7xfGqocg" id="223" name="image2.png"/>
            <a:graphic>
              <a:graphicData uri="http://schemas.openxmlformats.org/drawingml/2006/picture">
                <pic:pic>
                  <pic:nvPicPr>
                    <pic:cNvPr descr="https://lh6.googleusercontent.com/jq7EawhkTDlmnMKQ8gQpAIabYvZ_T1JW4QcSJQSmpfkLMSexrViuSSyo3t-thE4eNfSS9JLhPlzmdbaEc5SB14zC84tChe6H72KKa4uuFUKotTDxs4ufwaWPBcHcFbv7xfGqoc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DenyGroups nosshgrp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467350" cy="285750"/>
            <wp:effectExtent b="0" l="0" r="0" t="0"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F(server)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yum install rsync –y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先設定無須密碼登入root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ssh-copy-id –i /root/.ssh/id_rsa.pub root@client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ssh root@client (測試是否需要密碼)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mkdir /root/bin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vim /root/bin/backup.sh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rsync –e ssh –rtlv /etc /home /root /var/spool/mail root@client:/backups/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以下是F-i最後一題</w:t>
        <w:br w:type="textWrapping"/>
        <w:t xml:space="preserve">vim /etc/ssh/sshd_config</w:t>
      </w:r>
    </w:p>
    <w:p w:rsidR="00000000" w:rsidDel="00000000" w:rsidP="00000000" w:rsidRDefault="00000000" w:rsidRPr="00000000" w14:paraId="0000006E">
      <w:pPr>
        <w:ind w:firstLine="480"/>
        <w:rPr/>
      </w:pPr>
      <w:r w:rsidDel="00000000" w:rsidR="00000000" w:rsidRPr="00000000">
        <w:rPr>
          <w:rtl w:val="0"/>
        </w:rPr>
        <w:t xml:space="preserve">Ciphers chacha20-poly1305@openssh.com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 /root/bin/backup.sh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vim /etc/crontab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 3 * * * root sh /root/bin/backup.sh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(client)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firewall-cmd --set-default-zone=work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firewall-cmd –permanent –add-service=http</w:t>
      </w:r>
    </w:p>
    <w:p w:rsidR="00000000" w:rsidDel="00000000" w:rsidP="00000000" w:rsidRDefault="00000000" w:rsidRPr="00000000" w14:paraId="0000007A">
      <w:pPr>
        <w:rPr>
          <w:color w:val="92d050"/>
        </w:rPr>
      </w:pPr>
      <w:r w:rsidDel="00000000" w:rsidR="00000000" w:rsidRPr="00000000">
        <w:rPr>
          <w:rtl w:val="0"/>
        </w:rPr>
        <w:t xml:space="preserve">firewall-cmd –permanent –add-service=ssh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firewall-cmd --permanent --add-rich-rule=’rule family=”ipv4” source address=”172.19.155.0/24” accept’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firewall-cmd –reload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firewall-cmd –list-all</w:t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ourier New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156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15611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156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1561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A46B7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A46B7E"/>
    <w:rPr>
      <w:rFonts w:ascii="細明體" w:cs="細明體" w:eastAsia="細明體" w:hAnsi="細明體"/>
      <w:kern w:val="0"/>
      <w:szCs w:val="24"/>
    </w:rPr>
  </w:style>
  <w:style w:type="character" w:styleId="a7">
    <w:name w:val="Hyperlink"/>
    <w:basedOn w:val="a0"/>
    <w:uiPriority w:val="99"/>
    <w:unhideWhenUsed w:val="1"/>
    <w:rsid w:val="00F56F64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F56F64"/>
    <w:rPr>
      <w:color w:val="605e5c"/>
      <w:shd w:color="auto" w:fill="e1dfdd" w:val="clear"/>
    </w:rPr>
  </w:style>
  <w:style w:type="paragraph" w:styleId="Web">
    <w:name w:val="Normal (Web)"/>
    <w:basedOn w:val="a"/>
    <w:uiPriority w:val="99"/>
    <w:semiHidden w:val="1"/>
    <w:unhideWhenUsed w:val="1"/>
    <w:rsid w:val="00E41330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tp.ksu.edu.tw/FTP/CentOS/8/extras/x86_64/os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tp.ksu.edu.tw/FTP/CentOS/8/AppStream/x86_64/os/" TargetMode="External"/><Relationship Id="rId8" Type="http://schemas.openxmlformats.org/officeDocument/2006/relationships/hyperlink" Target="http://ftp.ksu.edu.tw/FTP/CentOS/8/BaseOS/x86_64/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eks4gngUZ1DFY7+N53sKEdhJBw==">AMUW2mXgVd5gRCpLzysHtp9ROLfar8bIx8p59U4KJSbt9ADwwryg62iXTcvhMUdQZA3l0t0Xu9vMSz3WBoUb12LlMR7FuFM3dpQVsYe6pmowhecKl1L8C5WN9TXE0S48l6RLNe9IICl0i50L/rxf5NQjMXZFmV/MckKdd1Gin7MNeFPkyGzUcRCgfPOolzuohvEzxwVIyjgREmZG9Md0S40L629syrSzeTXbixG/I1tKUHpdR7tDT58TLWN2W7Z4Qc9hM7qFKTkMMcftFMDY2Hj24acTEYTNC9BvLKAnWJMM3GaCHffHUgKIkUwRK6BZvc9H5aU4+4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2020-11-03T11:35:00Z</dcterms:created>
  <dc:creator>LENOVO</dc:creator>
</cp:coreProperties>
</file>