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81" w:rsidRPr="00C955D6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b/>
          <w:kern w:val="0"/>
          <w:sz w:val="28"/>
          <w:szCs w:val="28"/>
        </w:rPr>
      </w:pPr>
      <w:r w:rsidRPr="00C955D6">
        <w:rPr>
          <w:rFonts w:ascii="Arial" w:eastAsia="微軟正黑體" w:hAnsi="Arial" w:cs="新細明體-WinCharSetFFFF-H"/>
          <w:b/>
          <w:kern w:val="0"/>
          <w:sz w:val="28"/>
          <w:szCs w:val="28"/>
        </w:rPr>
        <w:t>Problem 3</w:t>
      </w:r>
      <w:r w:rsidRPr="00C955D6"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  <w:t>：子字串特徵的判斷</w:t>
      </w:r>
    </w:p>
    <w:p w:rsidR="00074436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kern w:val="0"/>
          <w:szCs w:val="24"/>
        </w:rPr>
        <w:t>此問題為給定某些英文文句，其內容只有「英文、數字、空白及標點符號」，請選手判斷此文句是否符合某些</w:t>
      </w:r>
      <w:bookmarkStart w:id="0" w:name="_GoBack"/>
      <w:bookmarkEnd w:id="0"/>
      <w:r w:rsidRPr="00071381">
        <w:rPr>
          <w:rFonts w:ascii="Arial" w:eastAsia="微軟正黑體" w:hAnsi="Arial" w:cs="新細明體-WinCharSetFFFF-H" w:hint="eastAsia"/>
          <w:kern w:val="0"/>
          <w:szCs w:val="24"/>
        </w:rPr>
        <w:t>檢查條件？</w:t>
      </w:r>
    </w:p>
    <w:p w:rsidR="00071381" w:rsidRPr="00071381" w:rsidRDefault="00071381" w:rsidP="00071381">
      <w:pPr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子題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2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（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10%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）：是否文句中存在任何子字串，其為「合理」的「台北市」、「台中市」或「高雄市」身份證字號。</w:t>
      </w: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proofErr w:type="gramStart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註</w:t>
      </w:r>
      <w:proofErr w:type="gramEnd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：</w:t>
      </w: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(1)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身份證字號第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碼為地區碼，「台北市」以「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A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」開頭、「台中市」以「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B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」開頭、「高雄市」以「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E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」開頭。</w:t>
      </w: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(2)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身份證字號的第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2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碼為「性別」碼，其值應為「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1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」或「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2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」。</w:t>
      </w: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(3)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若將身份證字號的「地區碼」改為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2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碼數字，其中「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A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」改為「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10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」、「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B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」改為「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11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」、「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E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」改為「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14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」，其後併入原身份證後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9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碼數字，成為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 </w:t>
      </w:r>
      <w:proofErr w:type="gramStart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個</w:t>
      </w:r>
      <w:proofErr w:type="gramEnd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新的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11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位數字碼。將此數字碼由左至右分別乘以「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1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9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8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7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6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5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4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3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2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1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、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1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」，其相乘後的總和應可被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10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整除。</w:t>
      </w:r>
    </w:p>
    <w:p w:rsid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輸入說明：</w:t>
      </w: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第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1~3 </w:t>
      </w: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行表示欲檢查之文句。</w:t>
      </w:r>
    </w:p>
    <w:p w:rsid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輸出說明：</w:t>
      </w: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若存在合理的身份證字號即輸出「有」，不存在即輸出「沒有」。</w:t>
      </w:r>
    </w:p>
    <w:p w:rsid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輸入範例：</w:t>
      </w:r>
      <w:proofErr w:type="gramStart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【</w:t>
      </w:r>
      <w:proofErr w:type="gramEnd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檔名：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in-3-2.txt</w:t>
      </w:r>
      <w:proofErr w:type="gramStart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】</w:t>
      </w:r>
      <w:proofErr w:type="gramEnd"/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333333"/>
          <w:kern w:val="0"/>
          <w:szCs w:val="24"/>
        </w:rPr>
      </w:pPr>
      <w:r w:rsidRPr="00071381">
        <w:rPr>
          <w:rFonts w:ascii="Arial" w:eastAsia="微軟正黑體" w:hAnsi="Arial" w:cs="新細明體-WinCharSetFFFF-H"/>
          <w:color w:val="333333"/>
          <w:kern w:val="0"/>
          <w:szCs w:val="24"/>
        </w:rPr>
        <w:t>His ID number is A120441768.</w:t>
      </w: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333333"/>
          <w:kern w:val="0"/>
          <w:szCs w:val="24"/>
        </w:rPr>
      </w:pPr>
      <w:r w:rsidRPr="00071381">
        <w:rPr>
          <w:rFonts w:ascii="Arial" w:eastAsia="微軟正黑體" w:hAnsi="Arial" w:cs="新細明體-WinCharSetFFFF-H"/>
          <w:color w:val="333333"/>
          <w:kern w:val="0"/>
          <w:szCs w:val="24"/>
        </w:rPr>
        <w:t>Her ID number is B272857734.</w:t>
      </w: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333333"/>
          <w:kern w:val="0"/>
          <w:szCs w:val="24"/>
        </w:rPr>
      </w:pPr>
      <w:r w:rsidRPr="00071381">
        <w:rPr>
          <w:rFonts w:ascii="Arial" w:eastAsia="微軟正黑體" w:hAnsi="Arial" w:cs="新細明體-WinCharSetFFFF-H"/>
          <w:color w:val="333333"/>
          <w:kern w:val="0"/>
          <w:szCs w:val="24"/>
        </w:rPr>
        <w:t>Their ID numbers are E286585485, E282467997, and E195445887.</w:t>
      </w:r>
    </w:p>
    <w:p w:rsid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輸出範例：</w:t>
      </w:r>
      <w:proofErr w:type="gramStart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【</w:t>
      </w:r>
      <w:proofErr w:type="gramEnd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檔名：</w:t>
      </w:r>
      <w:r w:rsidRPr="00071381">
        <w:rPr>
          <w:rFonts w:ascii="Arial" w:eastAsia="微軟正黑體" w:hAnsi="Arial" w:cs="新細明體-WinCharSetFFFF-H"/>
          <w:color w:val="000000"/>
          <w:kern w:val="0"/>
          <w:szCs w:val="24"/>
        </w:rPr>
        <w:t>out-3-2.txt</w:t>
      </w:r>
      <w:proofErr w:type="gramStart"/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】</w:t>
      </w:r>
      <w:proofErr w:type="gramEnd"/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有</w:t>
      </w:r>
    </w:p>
    <w:p w:rsidR="00071381" w:rsidRPr="00071381" w:rsidRDefault="00071381" w:rsidP="00071381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沒有</w:t>
      </w:r>
    </w:p>
    <w:p w:rsidR="00071381" w:rsidRPr="00071381" w:rsidRDefault="00071381" w:rsidP="00071381">
      <w:pPr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有</w:t>
      </w:r>
    </w:p>
    <w:p w:rsidR="00071381" w:rsidRPr="00071381" w:rsidRDefault="00071381" w:rsidP="00071381">
      <w:pPr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071381" w:rsidRPr="00071381" w:rsidRDefault="00071381" w:rsidP="00071381">
      <w:pPr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071381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程式碼：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>Imports System.IO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>Public Class Form1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fr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gramEnd"/>
      <w:r w:rsidRPr="00071381">
        <w:rPr>
          <w:rFonts w:ascii="Arial" w:eastAsia="微軟正黑體" w:hAnsi="Arial"/>
          <w:sz w:val="18"/>
          <w:szCs w:val="18"/>
        </w:rPr>
        <w:t>"in-3-2.txt")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fw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gramEnd"/>
      <w:r w:rsidRPr="00071381">
        <w:rPr>
          <w:rFonts w:ascii="Arial" w:eastAsia="微軟正黑體" w:hAnsi="Arial"/>
          <w:sz w:val="18"/>
          <w:szCs w:val="18"/>
        </w:rPr>
        <w:t>"out-3-2.txt")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sw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 As String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num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gramEnd"/>
      <w:r w:rsidRPr="00071381">
        <w:rPr>
          <w:rFonts w:ascii="Arial" w:eastAsia="微軟正黑體" w:hAnsi="Arial"/>
          <w:sz w:val="18"/>
          <w:szCs w:val="18"/>
        </w:rPr>
        <w:t>10), n As Byte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Dim sum As Integer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071381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07138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= False Then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lastRenderedPageBreak/>
        <w:t xml:space="preserve">            End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= False Then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End If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sr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Do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)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 = "" Then Exit Do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For i = 1 To </w:t>
      </w:r>
      <w:proofErr w:type="gramStart"/>
      <w:r w:rsidRPr="00071381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) - 5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2:              n = </w:t>
      </w:r>
      <w:proofErr w:type="gramStart"/>
      <w:r w:rsidRPr="00071381">
        <w:rPr>
          <w:rFonts w:ascii="Arial" w:eastAsia="微軟正黑體" w:hAnsi="Arial"/>
          <w:sz w:val="18"/>
          <w:szCs w:val="18"/>
        </w:rPr>
        <w:t>0 :</w:t>
      </w:r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ReDim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num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(10)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Asc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7138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, i, 1)) &gt;= 65 And _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Asc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7138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, i, 1)) &lt;= 90 And _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(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, i + 1, 1) = "2" Or _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, i + 1, 1) = "1") Then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num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n) =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Microsoft.VisualBasic.Left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Asc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, i, 1)) - 55, 1)</w:t>
      </w:r>
    </w:p>
    <w:p w:rsid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num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n + 1) =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Microsoft.VisualBasic.Right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Asc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, i, 1)) - 55, 1)</w:t>
      </w:r>
    </w:p>
    <w:p w:rsidR="008E539B" w:rsidRPr="00071381" w:rsidRDefault="008E539B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</w:t>
      </w:r>
      <w:r w:rsidR="008E539B">
        <w:rPr>
          <w:rFonts w:ascii="Arial" w:eastAsia="微軟正黑體" w:hAnsi="Arial"/>
          <w:sz w:val="18"/>
          <w:szCs w:val="18"/>
        </w:rPr>
        <w:t>n += 2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For j = i + 1 </w:t>
      </w:r>
      <w:proofErr w:type="gramStart"/>
      <w:r w:rsidRPr="00071381">
        <w:rPr>
          <w:rFonts w:ascii="Arial" w:eastAsia="微軟正黑體" w:hAnsi="Arial"/>
          <w:sz w:val="18"/>
          <w:szCs w:val="18"/>
        </w:rPr>
        <w:t>To</w:t>
      </w:r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 i + 9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num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n) =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, j, 1) : n += 1</w:t>
      </w:r>
    </w:p>
    <w:p w:rsid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i += </w:t>
      </w:r>
      <w:proofErr w:type="gramStart"/>
      <w:r w:rsidRPr="00071381">
        <w:rPr>
          <w:rFonts w:ascii="Arial" w:eastAsia="微軟正黑體" w:hAnsi="Arial"/>
          <w:sz w:val="18"/>
          <w:szCs w:val="18"/>
        </w:rPr>
        <w:t>10 :</w:t>
      </w:r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 sum = 0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71381">
        <w:rPr>
          <w:rFonts w:ascii="Arial" w:eastAsia="微軟正黑體" w:hAnsi="Arial"/>
          <w:sz w:val="18"/>
          <w:szCs w:val="18"/>
        </w:rPr>
        <w:t>sum</w:t>
      </w:r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 +=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num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(0) +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num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(10)</w:t>
      </w:r>
    </w:p>
    <w:p w:rsid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n = 1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For j = 9 To 1 Step -1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071381">
        <w:rPr>
          <w:rFonts w:ascii="Arial" w:eastAsia="微軟正黑體" w:hAnsi="Arial"/>
          <w:sz w:val="18"/>
          <w:szCs w:val="18"/>
        </w:rPr>
        <w:t>sum</w:t>
      </w:r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 +=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num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(n) * j : n += 1</w:t>
      </w:r>
    </w:p>
    <w:p w:rsid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If sum Mod 10 = 0 Then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071381">
        <w:rPr>
          <w:rFonts w:ascii="Arial" w:eastAsia="微軟正黑體" w:hAnsi="Arial" w:hint="eastAsia"/>
          <w:sz w:val="18"/>
          <w:szCs w:val="18"/>
        </w:rPr>
        <w:t>sw.WriteLine</w:t>
      </w:r>
      <w:proofErr w:type="spellEnd"/>
      <w:r w:rsidRPr="00071381">
        <w:rPr>
          <w:rFonts w:ascii="Arial" w:eastAsia="微軟正黑體" w:hAnsi="Arial" w:hint="eastAsia"/>
          <w:sz w:val="18"/>
          <w:szCs w:val="18"/>
        </w:rPr>
        <w:t>("</w:t>
      </w:r>
      <w:r w:rsidRPr="00071381">
        <w:rPr>
          <w:rFonts w:ascii="Arial" w:eastAsia="微軟正黑體" w:hAnsi="Arial" w:hint="eastAsia"/>
          <w:sz w:val="18"/>
          <w:szCs w:val="18"/>
        </w:rPr>
        <w:t>有</w:t>
      </w:r>
      <w:r w:rsidRPr="00071381">
        <w:rPr>
          <w:rFonts w:ascii="Arial" w:eastAsia="微軟正黑體" w:hAnsi="Arial" w:hint="eastAsia"/>
          <w:sz w:val="18"/>
          <w:szCs w:val="18"/>
        </w:rPr>
        <w:t>") : Exit For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Else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71381">
        <w:rPr>
          <w:rFonts w:ascii="Arial" w:eastAsia="微軟正黑體" w:hAnsi="Arial"/>
          <w:sz w:val="18"/>
          <w:szCs w:val="18"/>
        </w:rPr>
        <w:t>ia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, i, 1) = "," Then :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GoTo</w:t>
      </w:r>
      <w:proofErr w:type="spellEnd"/>
      <w:r w:rsidRPr="00071381">
        <w:rPr>
          <w:rFonts w:ascii="Arial" w:eastAsia="微軟正黑體" w:hAnsi="Arial"/>
          <w:sz w:val="18"/>
          <w:szCs w:val="18"/>
        </w:rPr>
        <w:t xml:space="preserve"> 2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 w:hint="eastAsia"/>
          <w:sz w:val="18"/>
          <w:szCs w:val="18"/>
        </w:rPr>
        <w:t xml:space="preserve">                        Else : </w:t>
      </w:r>
      <w:proofErr w:type="spellStart"/>
      <w:r w:rsidRPr="00071381">
        <w:rPr>
          <w:rFonts w:ascii="Arial" w:eastAsia="微軟正黑體" w:hAnsi="Arial" w:hint="eastAsia"/>
          <w:sz w:val="18"/>
          <w:szCs w:val="18"/>
        </w:rPr>
        <w:t>sw.WriteLine</w:t>
      </w:r>
      <w:proofErr w:type="spellEnd"/>
      <w:r w:rsidRPr="00071381">
        <w:rPr>
          <w:rFonts w:ascii="Arial" w:eastAsia="微軟正黑體" w:hAnsi="Arial" w:hint="eastAsia"/>
          <w:sz w:val="18"/>
          <w:szCs w:val="18"/>
        </w:rPr>
        <w:t>("</w:t>
      </w:r>
      <w:r w:rsidRPr="00071381">
        <w:rPr>
          <w:rFonts w:ascii="Arial" w:eastAsia="微軟正黑體" w:hAnsi="Arial" w:hint="eastAsia"/>
          <w:sz w:val="18"/>
          <w:szCs w:val="18"/>
        </w:rPr>
        <w:t>沒有</w:t>
      </w:r>
      <w:r w:rsidRPr="00071381">
        <w:rPr>
          <w:rFonts w:ascii="Arial" w:eastAsia="微軟正黑體" w:hAnsi="Arial" w:hint="eastAsia"/>
          <w:sz w:val="18"/>
          <w:szCs w:val="18"/>
        </w:rPr>
        <w:t>") : Exit For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Loop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071381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</w:t>
      </w:r>
      <w:proofErr w:type="gramEnd"/>
      <w:r w:rsidRPr="00071381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071381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071381">
        <w:rPr>
          <w:rFonts w:ascii="Arial" w:eastAsia="微軟正黑體" w:hAnsi="Arial"/>
          <w:sz w:val="18"/>
          <w:szCs w:val="18"/>
        </w:rPr>
        <w:t>() : End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 xml:space="preserve">    End Sub</w:t>
      </w:r>
    </w:p>
    <w:p w:rsidR="00071381" w:rsidRPr="00071381" w:rsidRDefault="00071381" w:rsidP="0007138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71381">
        <w:rPr>
          <w:rFonts w:ascii="Arial" w:eastAsia="微軟正黑體" w:hAnsi="Arial"/>
          <w:sz w:val="18"/>
          <w:szCs w:val="18"/>
        </w:rPr>
        <w:t>End Class</w:t>
      </w:r>
    </w:p>
    <w:sectPr w:rsidR="00071381" w:rsidRPr="00071381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EA6" w:rsidRDefault="00271EA6" w:rsidP="00A44428">
      <w:r>
        <w:separator/>
      </w:r>
    </w:p>
  </w:endnote>
  <w:endnote w:type="continuationSeparator" w:id="0">
    <w:p w:rsidR="00271EA6" w:rsidRDefault="00271EA6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C955D6" w:rsidRPr="00C955D6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EA6" w:rsidRDefault="00271EA6" w:rsidP="00A44428">
      <w:r>
        <w:separator/>
      </w:r>
    </w:p>
  </w:footnote>
  <w:footnote w:type="continuationSeparator" w:id="0">
    <w:p w:rsidR="00271EA6" w:rsidRDefault="00271EA6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71381"/>
    <w:rsid w:val="00271EA6"/>
    <w:rsid w:val="003A3677"/>
    <w:rsid w:val="00856DE3"/>
    <w:rsid w:val="008644F8"/>
    <w:rsid w:val="008914BE"/>
    <w:rsid w:val="008E539B"/>
    <w:rsid w:val="00A44428"/>
    <w:rsid w:val="00C541CB"/>
    <w:rsid w:val="00C955D6"/>
    <w:rsid w:val="00F000F4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2226</Characters>
  <Application>Microsoft Office Word</Application>
  <DocSecurity>0</DocSecurity>
  <Lines>18</Lines>
  <Paragraphs>5</Paragraphs>
  <ScaleCrop>false</ScaleCrop>
  <Company>TestComputer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7</cp:revision>
  <dcterms:created xsi:type="dcterms:W3CDTF">2012-08-20T07:17:00Z</dcterms:created>
  <dcterms:modified xsi:type="dcterms:W3CDTF">2012-09-18T08:16:00Z</dcterms:modified>
</cp:coreProperties>
</file>