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 w:cs="新細明體" w:hint="eastAsia"/>
          <w:b/>
          <w:kern w:val="0"/>
          <w:sz w:val="32"/>
          <w:szCs w:val="32"/>
        </w:rPr>
      </w:pPr>
      <w:r w:rsidRPr="0064364A">
        <w:rPr>
          <w:rFonts w:ascii="Arial" w:eastAsia="微軟正黑體" w:hAnsi="Arial" w:cs="Courier New"/>
          <w:b/>
          <w:bCs/>
          <w:kern w:val="0"/>
          <w:sz w:val="32"/>
          <w:szCs w:val="32"/>
        </w:rPr>
        <w:t>Problem 5</w:t>
      </w:r>
      <w:r w:rsidRPr="0064364A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：特定排序方式的應用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 w:val="26"/>
          <w:szCs w:val="26"/>
        </w:rPr>
      </w:pPr>
    </w:p>
    <w:p w:rsidR="0064364A" w:rsidRPr="0064364A" w:rsidRDefault="0064364A" w:rsidP="0064364A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26"/>
          <w:szCs w:val="26"/>
        </w:rPr>
      </w:pPr>
      <w:r w:rsidRPr="0064364A">
        <w:rPr>
          <w:rFonts w:ascii="Arial" w:eastAsia="微軟正黑體" w:hAnsi="Arial" w:cs="新細明體" w:hint="eastAsia"/>
          <w:kern w:val="0"/>
          <w:sz w:val="26"/>
          <w:szCs w:val="26"/>
        </w:rPr>
        <w:t>子題</w:t>
      </w:r>
      <w:r w:rsidRPr="0064364A">
        <w:rPr>
          <w:rFonts w:ascii="Arial" w:eastAsia="微軟正黑體" w:hAnsi="Arial" w:cs="新細明體"/>
          <w:kern w:val="0"/>
          <w:sz w:val="26"/>
          <w:szCs w:val="26"/>
        </w:rPr>
        <w:t xml:space="preserve"> </w:t>
      </w:r>
      <w:r w:rsidRPr="0064364A">
        <w:rPr>
          <w:rFonts w:ascii="Arial" w:eastAsia="微軟正黑體" w:hAnsi="Arial" w:cs="Courier New"/>
          <w:b/>
          <w:bCs/>
          <w:kern w:val="0"/>
          <w:sz w:val="26"/>
          <w:szCs w:val="26"/>
        </w:rPr>
        <w:t xml:space="preserve">2. </w:t>
      </w:r>
      <w:r w:rsidRPr="0064364A">
        <w:rPr>
          <w:rFonts w:ascii="Arial" w:eastAsia="微軟正黑體" w:hAnsi="Arial" w:cs="新細明體" w:hint="eastAsia"/>
          <w:kern w:val="0"/>
          <w:sz w:val="26"/>
          <w:szCs w:val="26"/>
        </w:rPr>
        <w:t>（</w:t>
      </w:r>
      <w:r w:rsidRPr="0064364A">
        <w:rPr>
          <w:rFonts w:ascii="Arial" w:eastAsia="微軟正黑體" w:hAnsi="Arial" w:cs="Courier New"/>
          <w:b/>
          <w:bCs/>
          <w:kern w:val="0"/>
          <w:sz w:val="26"/>
          <w:szCs w:val="26"/>
        </w:rPr>
        <w:t>10%</w:t>
      </w:r>
      <w:r w:rsidRPr="0064364A">
        <w:rPr>
          <w:rFonts w:ascii="Arial" w:eastAsia="微軟正黑體" w:hAnsi="Arial" w:cs="新細明體" w:hint="eastAsia"/>
          <w:kern w:val="0"/>
          <w:sz w:val="26"/>
          <w:szCs w:val="26"/>
        </w:rPr>
        <w:t>）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c:\Problem5\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2\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程式名稱：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p52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4364A">
        <w:rPr>
          <w:rFonts w:ascii="Arial" w:eastAsia="微軟正黑體" w:hAnsi="Arial" w:cs="新細明體" w:hint="eastAsia"/>
          <w:kern w:val="0"/>
          <w:szCs w:val="24"/>
        </w:rPr>
        <w:t>若現在有</w:t>
      </w:r>
      <w:r w:rsidRPr="0064364A">
        <w:rPr>
          <w:rFonts w:ascii="Arial" w:eastAsia="微軟正黑體" w:hAnsi="Arial" w:cs="新細明體"/>
          <w:kern w:val="0"/>
          <w:szCs w:val="24"/>
        </w:rPr>
        <w:t xml:space="preserve"> 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5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張撲克牌，點數分別是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點至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5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點，各張牌的點數都不同，並且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5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張牌已依點數由小到大排列。選手若要改變排列順序，只能用「換牌」動作。假設一個「換牌」的動作，可以將順序中的第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張牌（首牌）與其他牌「交換」位置，形成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新的牌組順序。我們現在用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長度為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5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的字串，表示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牌組順序。例如以字串「</w:t>
      </w:r>
      <w:r w:rsidRPr="0064364A">
        <w:rPr>
          <w:rFonts w:ascii="Arial" w:eastAsia="微軟正黑體" w:hAnsi="Arial" w:cs="Courier New"/>
          <w:kern w:val="0"/>
          <w:szCs w:val="24"/>
        </w:rPr>
        <w:t>12345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」，表示這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5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張牌現在依其點數由小到大排列。如果我們進行第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次「換牌」動作，假設將「牌</w:t>
      </w:r>
      <w:r w:rsidRPr="0064364A">
        <w:rPr>
          <w:rFonts w:ascii="Arial" w:eastAsia="微軟正黑體" w:hAnsi="Arial" w:cs="Courier New"/>
          <w:kern w:val="0"/>
          <w:szCs w:val="24"/>
        </w:rPr>
        <w:t>1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」（首牌）與「牌</w:t>
      </w:r>
      <w:r w:rsidRPr="0064364A">
        <w:rPr>
          <w:rFonts w:ascii="Arial" w:eastAsia="微軟正黑體" w:hAnsi="Arial" w:cs="Courier New"/>
          <w:kern w:val="0"/>
          <w:szCs w:val="24"/>
        </w:rPr>
        <w:t>5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」交換，就形成新的牌組順序「</w:t>
      </w:r>
      <w:r w:rsidRPr="0064364A">
        <w:rPr>
          <w:rFonts w:ascii="Arial" w:eastAsia="微軟正黑體" w:hAnsi="Arial" w:cs="Courier New"/>
          <w:kern w:val="0"/>
          <w:szCs w:val="24"/>
        </w:rPr>
        <w:t>52341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」。如果要進行第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2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次的「換牌」，就將「牌</w:t>
      </w:r>
      <w:r w:rsidRPr="0064364A">
        <w:rPr>
          <w:rFonts w:ascii="Arial" w:eastAsia="微軟正黑體" w:hAnsi="Arial" w:cs="Courier New"/>
          <w:kern w:val="0"/>
          <w:szCs w:val="24"/>
        </w:rPr>
        <w:t>5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」（首牌）與其他牌交換，即可形成下一個牌組順序。現在給一個「目的地牌組順序」，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請從牌組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順序「</w:t>
      </w:r>
      <w:r w:rsidRPr="0064364A">
        <w:rPr>
          <w:rFonts w:ascii="Arial" w:eastAsia="微軟正黑體" w:hAnsi="Arial" w:cs="Courier New"/>
          <w:kern w:val="0"/>
          <w:szCs w:val="24"/>
        </w:rPr>
        <w:t>12345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」開始，用最多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10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次的「換牌」動作，最後轉換成「目的地牌組順序」。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4364A">
        <w:rPr>
          <w:rFonts w:ascii="Arial" w:eastAsia="微軟正黑體" w:hAnsi="Arial" w:cs="新細明體" w:hint="eastAsia"/>
          <w:kern w:val="0"/>
          <w:szCs w:val="24"/>
        </w:rPr>
        <w:t>輸入說明：第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行為給定的「目的地牌組順序」字串（長度為</w:t>
      </w:r>
      <w:r w:rsidRPr="0064364A">
        <w:rPr>
          <w:rFonts w:ascii="Arial" w:eastAsia="微軟正黑體" w:hAnsi="Arial" w:cs="Courier New"/>
          <w:kern w:val="0"/>
          <w:szCs w:val="24"/>
        </w:rPr>
        <w:t>5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）。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4364A">
        <w:rPr>
          <w:rFonts w:ascii="Arial" w:eastAsia="微軟正黑體" w:hAnsi="Arial" w:cs="新細明體" w:hint="eastAsia"/>
          <w:kern w:val="0"/>
          <w:szCs w:val="24"/>
        </w:rPr>
        <w:t>輸出說明：第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行輸出起始牌組順序「</w:t>
      </w:r>
      <w:r w:rsidRPr="0064364A">
        <w:rPr>
          <w:rFonts w:ascii="Arial" w:eastAsia="微軟正黑體" w:hAnsi="Arial" w:cs="Courier New"/>
          <w:kern w:val="0"/>
          <w:szCs w:val="24"/>
        </w:rPr>
        <w:t>12345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」，最後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1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行輸出「目的地牌組順序」。第</w:t>
      </w:r>
      <w:r w:rsidRPr="0064364A">
        <w:rPr>
          <w:rFonts w:ascii="Arial" w:eastAsia="微軟正黑體" w:hAnsi="Arial" w:cs="Courier New"/>
          <w:kern w:val="0"/>
          <w:szCs w:val="24"/>
        </w:rPr>
        <w:t xml:space="preserve">2 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行起依序輸出每次「換牌」後的牌組順序。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4364A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64364A">
        <w:rPr>
          <w:rFonts w:ascii="Arial" w:eastAsia="微軟正黑體" w:hAnsi="Arial" w:cs="新細明體"/>
          <w:kern w:val="0"/>
          <w:szCs w:val="24"/>
        </w:rPr>
        <w:t xml:space="preserve"> 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in1.txt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21534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4364A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64364A">
        <w:rPr>
          <w:rFonts w:ascii="Arial" w:eastAsia="微軟正黑體" w:hAnsi="Arial" w:cs="新細明體"/>
          <w:kern w:val="0"/>
          <w:szCs w:val="24"/>
        </w:rPr>
        <w:t xml:space="preserve"> 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64364A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in2.txt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31524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4364A">
        <w:rPr>
          <w:rFonts w:ascii="Arial" w:eastAsia="微軟正黑體" w:hAnsi="Arial" w:cs="新細明體" w:hint="eastAsia"/>
          <w:kern w:val="0"/>
          <w:szCs w:val="24"/>
        </w:rPr>
        <w:t>輸出檔案：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64364A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64364A">
        <w:rPr>
          <w:rFonts w:ascii="Arial" w:eastAsia="微軟正黑體" w:hAnsi="Arial" w:cs="Courier New"/>
          <w:b/>
          <w:bCs/>
          <w:kern w:val="0"/>
          <w:szCs w:val="24"/>
        </w:rPr>
        <w:t>out.txt</w:t>
      </w:r>
      <w:proofErr w:type="gramStart"/>
      <w:r w:rsidRPr="0064364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12345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32145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42135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52134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12534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21534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12345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52341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32541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42531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12534</w:t>
      </w:r>
    </w:p>
    <w:p w:rsidR="0064364A" w:rsidRPr="0064364A" w:rsidRDefault="0064364A" w:rsidP="0064364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21534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64364A">
        <w:rPr>
          <w:rFonts w:ascii="Arial" w:eastAsia="微軟正黑體" w:hAnsi="Arial" w:cs="Courier New"/>
          <w:kern w:val="0"/>
          <w:szCs w:val="24"/>
        </w:rPr>
        <w:t>31524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64364A">
        <w:rPr>
          <w:rFonts w:ascii="Arial" w:eastAsia="微軟正黑體" w:hAnsi="Arial" w:cs="Courier New" w:hint="eastAsia"/>
          <w:kern w:val="0"/>
          <w:szCs w:val="24"/>
        </w:rPr>
        <w:lastRenderedPageBreak/>
        <w:t>程式碼：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>Imports System.IO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>Public Class Form1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>"in1.txt")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frr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>"in2.txt")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fw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>"out.txt")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sw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 As String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64364A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64364A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 w:hint="eastAsia"/>
          <w:sz w:val="20"/>
          <w:szCs w:val="20"/>
        </w:rPr>
        <w:t xml:space="preserve">(4), </w:t>
      </w:r>
      <w:proofErr w:type="spellStart"/>
      <w:r w:rsidRPr="0064364A">
        <w:rPr>
          <w:rFonts w:ascii="Arial" w:eastAsia="微軟正黑體" w:hAnsi="Arial" w:hint="eastAsia"/>
          <w:sz w:val="20"/>
          <w:szCs w:val="20"/>
        </w:rPr>
        <w:t>ic</w:t>
      </w:r>
      <w:proofErr w:type="spellEnd"/>
      <w:r w:rsidRPr="0064364A">
        <w:rPr>
          <w:rFonts w:ascii="Arial" w:eastAsia="微軟正黑體" w:hAnsi="Arial" w:hint="eastAsia"/>
          <w:sz w:val="20"/>
          <w:szCs w:val="20"/>
        </w:rPr>
        <w:t>(4), a, n As Byte '</w:t>
      </w:r>
      <w:proofErr w:type="spellStart"/>
      <w:r w:rsidRPr="0064364A">
        <w:rPr>
          <w:rFonts w:ascii="Arial" w:eastAsia="微軟正黑體" w:hAnsi="Arial" w:hint="eastAsia"/>
          <w:sz w:val="20"/>
          <w:szCs w:val="20"/>
        </w:rPr>
        <w:t>ic</w:t>
      </w:r>
      <w:proofErr w:type="spellEnd"/>
      <w:r w:rsidRPr="0064364A">
        <w:rPr>
          <w:rFonts w:ascii="Arial" w:eastAsia="微軟正黑體" w:hAnsi="Arial" w:hint="eastAsia"/>
          <w:sz w:val="20"/>
          <w:szCs w:val="20"/>
        </w:rPr>
        <w:t>=</w:t>
      </w:r>
      <w:r w:rsidRPr="0064364A">
        <w:rPr>
          <w:rFonts w:ascii="Arial" w:eastAsia="微軟正黑體" w:hAnsi="Arial" w:hint="eastAsia"/>
          <w:sz w:val="20"/>
          <w:szCs w:val="20"/>
        </w:rPr>
        <w:t>目的排</w:t>
      </w:r>
      <w:r w:rsidRPr="0064364A">
        <w:rPr>
          <w:rFonts w:ascii="Arial" w:eastAsia="微軟正黑體" w:hAnsi="Arial" w:hint="eastAsia"/>
          <w:sz w:val="20"/>
          <w:szCs w:val="20"/>
        </w:rPr>
        <w:t xml:space="preserve"> </w:t>
      </w:r>
      <w:proofErr w:type="spellStart"/>
      <w:r w:rsidRPr="0064364A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 w:hint="eastAsia"/>
          <w:sz w:val="20"/>
          <w:szCs w:val="20"/>
        </w:rPr>
        <w:t>=</w:t>
      </w:r>
      <w:r w:rsidRPr="0064364A">
        <w:rPr>
          <w:rFonts w:ascii="Arial" w:eastAsia="微軟正黑體" w:hAnsi="Arial" w:hint="eastAsia"/>
          <w:sz w:val="20"/>
          <w:szCs w:val="20"/>
        </w:rPr>
        <w:t>初始排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64364A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64364A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= False </w:t>
      </w:r>
      <w:proofErr w:type="gramStart"/>
      <w:r w:rsidRPr="0064364A">
        <w:rPr>
          <w:rFonts w:ascii="Arial" w:eastAsia="微軟正黑體" w:hAnsi="Arial"/>
          <w:sz w:val="20"/>
          <w:szCs w:val="20"/>
        </w:rPr>
        <w:t>Or</w:t>
      </w:r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frr.Exists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= False Then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End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= False Then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End If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srr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frr.OpenText</w:t>
      </w:r>
      <w:proofErr w:type="spell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For i = 0 To 1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If i = 0 Then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If i = 1 Then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srr.ReadLine</w:t>
      </w:r>
      <w:proofErr w:type="spell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For j = 1 To </w:t>
      </w:r>
      <w:proofErr w:type="gramStart"/>
      <w:r w:rsidRPr="0064364A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64364A">
        <w:rPr>
          <w:rFonts w:ascii="Arial" w:eastAsia="微軟正黑體" w:hAnsi="Arial"/>
          <w:sz w:val="20"/>
          <w:szCs w:val="20"/>
        </w:rPr>
        <w:t>ia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)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>j - 1) = j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ic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j - 1)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ia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, j, 1)</w:t>
      </w:r>
    </w:p>
    <w:p w:rsidR="0064364A" w:rsidRDefault="0064364A" w:rsidP="0064364A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>1:          n = 5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Do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n -= 1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n) &lt;&gt;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ic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(n) Then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For k = 0 To 4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(k))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For k = 0 To 4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k)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ic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(n) Then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    a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(k) :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(k) =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(n) :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(n) = a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lastRenderedPageBreak/>
        <w:t xml:space="preserve">                End If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64364A" w:rsidRDefault="0064364A" w:rsidP="0064364A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If n = 0 Then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For k = 0 To 4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n) &lt;&gt;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ic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(n) Then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GoTo</w:t>
      </w:r>
      <w:proofErr w:type="spellEnd"/>
      <w:r w:rsidRPr="0064364A">
        <w:rPr>
          <w:rFonts w:ascii="Arial" w:eastAsia="微軟正黑體" w:hAnsi="Arial"/>
          <w:sz w:val="20"/>
          <w:szCs w:val="20"/>
        </w:rPr>
        <w:t xml:space="preserve"> 1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If k = 4 Then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    For l = 0 To 4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64364A">
        <w:rPr>
          <w:rFonts w:ascii="Arial" w:eastAsia="微軟正黑體" w:hAnsi="Arial"/>
          <w:sz w:val="20"/>
          <w:szCs w:val="20"/>
        </w:rPr>
        <w:t>ib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(l))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    Next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    Exit Do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64364A" w:rsidRDefault="0064364A" w:rsidP="0064364A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bookmarkStart w:id="0" w:name="_GoBack"/>
      <w:bookmarkEnd w:id="0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Loop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Next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64364A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</w:t>
      </w:r>
      <w:proofErr w:type="gramEnd"/>
      <w:r w:rsidRPr="0064364A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64364A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64364A">
        <w:rPr>
          <w:rFonts w:ascii="Arial" w:eastAsia="微軟正黑體" w:hAnsi="Arial"/>
          <w:sz w:val="20"/>
          <w:szCs w:val="20"/>
        </w:rPr>
        <w:t>() : End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 xml:space="preserve">    End Sub</w:t>
      </w:r>
    </w:p>
    <w:p w:rsidR="0064364A" w:rsidRPr="0064364A" w:rsidRDefault="0064364A" w:rsidP="0064364A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64364A">
        <w:rPr>
          <w:rFonts w:ascii="Arial" w:eastAsia="微軟正黑體" w:hAnsi="Arial"/>
          <w:sz w:val="20"/>
          <w:szCs w:val="20"/>
        </w:rPr>
        <w:t>End Class</w:t>
      </w:r>
    </w:p>
    <w:sectPr w:rsidR="0064364A" w:rsidRPr="0064364A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F53" w:rsidRDefault="00D01F53" w:rsidP="00A44428">
      <w:r>
        <w:separator/>
      </w:r>
    </w:p>
  </w:endnote>
  <w:endnote w:type="continuationSeparator" w:id="0">
    <w:p w:rsidR="00D01F53" w:rsidRDefault="00D01F53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4364A" w:rsidRPr="0064364A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F53" w:rsidRDefault="00D01F53" w:rsidP="00A44428">
      <w:r>
        <w:separator/>
      </w:r>
    </w:p>
  </w:footnote>
  <w:footnote w:type="continuationSeparator" w:id="0">
    <w:p w:rsidR="00D01F53" w:rsidRDefault="00D01F53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64364A"/>
    <w:rsid w:val="00856DE3"/>
    <w:rsid w:val="008914BE"/>
    <w:rsid w:val="00A44428"/>
    <w:rsid w:val="00C541CB"/>
    <w:rsid w:val="00D01F53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2172</Characters>
  <Application>Microsoft Office Word</Application>
  <DocSecurity>0</DocSecurity>
  <Lines>18</Lines>
  <Paragraphs>5</Paragraphs>
  <ScaleCrop>false</ScaleCrop>
  <Company>TestComputer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2012-09-20T23:59:00Z</dcterms:modified>
</cp:coreProperties>
</file>