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A060B" w14:textId="77777777" w:rsidR="00063F41" w:rsidRDefault="00063F41" w:rsidP="00063F41">
      <w:pPr>
        <w:pStyle w:val="NormalWeb"/>
        <w:spacing w:before="0" w:beforeAutospacing="0" w:after="0" w:afterAutospacing="0"/>
        <w:rPr>
          <w:rFonts w:ascii="IBM Plex Sans Text" w:hAnsi="IBM Plex Sans Text" w:cs="Calibri"/>
          <w:color w:val="000000" w:themeColor="text1"/>
          <w:sz w:val="22"/>
          <w:szCs w:val="22"/>
        </w:rPr>
      </w:pPr>
    </w:p>
    <w:p w14:paraId="666689A5" w14:textId="77777777" w:rsidR="00063F41" w:rsidRPr="00401BC0" w:rsidRDefault="00063F41" w:rsidP="00063F41">
      <w:pPr>
        <w:spacing w:after="120"/>
        <w:jc w:val="center"/>
        <w:rPr>
          <w:rFonts w:ascii="IBM Plex Sans Text" w:hAnsi="IBM Plex Sans Text" w:cs="Calibri"/>
          <w:b/>
          <w:bCs/>
          <w:sz w:val="48"/>
          <w:szCs w:val="48"/>
        </w:rPr>
      </w:pPr>
      <w:r w:rsidRPr="00401BC0">
        <w:rPr>
          <w:rFonts w:ascii="IBM Plex Sans Text" w:hAnsi="IBM Plex Sans Text" w:cs="Calibri"/>
          <w:b/>
          <w:bCs/>
          <w:sz w:val="48"/>
          <w:szCs w:val="48"/>
        </w:rPr>
        <w:t xml:space="preserve">Code of Conduct </w:t>
      </w:r>
    </w:p>
    <w:p w14:paraId="06BB5AE2" w14:textId="77777777" w:rsidR="00063F41" w:rsidRPr="00401BC0" w:rsidRDefault="00063F41" w:rsidP="00063F41">
      <w:pPr>
        <w:spacing w:after="120"/>
        <w:jc w:val="center"/>
        <w:rPr>
          <w:rFonts w:ascii="IBM Plex Sans Text" w:hAnsi="IBM Plex Sans Text" w:cs="Calibri"/>
          <w:b/>
          <w:bCs/>
          <w:sz w:val="40"/>
          <w:szCs w:val="40"/>
        </w:rPr>
      </w:pPr>
      <w:r w:rsidRPr="00401BC0">
        <w:rPr>
          <w:rFonts w:ascii="IBM Plex Sans Text" w:hAnsi="IBM Plex Sans Text" w:cs="Calibri"/>
          <w:b/>
          <w:bCs/>
          <w:sz w:val="40"/>
          <w:szCs w:val="40"/>
        </w:rPr>
        <w:t>[Edinburgh Napier University]</w:t>
      </w:r>
    </w:p>
    <w:p w14:paraId="5C9A3EB5" w14:textId="77777777" w:rsidR="00063F41" w:rsidRPr="00401BC0" w:rsidRDefault="00063F41" w:rsidP="00063F41">
      <w:pPr>
        <w:spacing w:after="120"/>
        <w:jc w:val="center"/>
        <w:rPr>
          <w:rFonts w:ascii="IBM Plex Sans Text" w:hAnsi="IBM Plex Sans Text" w:cs="Calibri"/>
          <w:b/>
          <w:bCs/>
          <w:sz w:val="40"/>
          <w:szCs w:val="40"/>
        </w:rPr>
      </w:pPr>
      <w:r w:rsidRPr="00401BC0">
        <w:rPr>
          <w:rFonts w:ascii="IBM Plex Sans Text" w:hAnsi="IBM Plex Sans Text" w:cs="Calibri"/>
          <w:b/>
          <w:bCs/>
          <w:sz w:val="40"/>
          <w:szCs w:val="40"/>
        </w:rPr>
        <w:t>[Info Myanmar University]</w:t>
      </w:r>
    </w:p>
    <w:p w14:paraId="24647ED8" w14:textId="77777777" w:rsidR="00063F41" w:rsidRPr="00077885" w:rsidRDefault="00063F41" w:rsidP="00063F41">
      <w:pPr>
        <w:pStyle w:val="Heading2"/>
        <w:shd w:val="clear" w:color="auto" w:fill="D0F5FF"/>
        <w:rPr>
          <w:rFonts w:ascii="IBM Plex Sans Text" w:hAnsi="IBM Plex Sans Text"/>
          <w:sz w:val="28"/>
          <w:szCs w:val="28"/>
        </w:rPr>
      </w:pPr>
      <w:r w:rsidRPr="00077885">
        <w:rPr>
          <w:rFonts w:ascii="IBM Plex Sans Text" w:hAnsi="IBM Plex Sans Text"/>
          <w:sz w:val="28"/>
          <w:szCs w:val="28"/>
        </w:rPr>
        <w:t>1. Scope and applicability</w:t>
      </w:r>
    </w:p>
    <w:p w14:paraId="3E62FD2F" w14:textId="77777777" w:rsidR="00063F41" w:rsidRPr="00A325BC" w:rsidRDefault="00063F41" w:rsidP="00063F41">
      <w:pPr>
        <w:ind w:firstLine="360"/>
        <w:rPr>
          <w:rFonts w:ascii="Segoe UI" w:hAnsi="Segoe UI" w:cs="Segoe UI"/>
          <w:color w:val="282828"/>
        </w:rPr>
      </w:pPr>
      <w:r>
        <w:t xml:space="preserve">This project is created by DevOps subject form Edinburgh Napier University with the module name of </w:t>
      </w:r>
      <w:hyperlink r:id="rId5" w:anchor="section-1" w:tooltip="SET09623 2023-4 TR2 001 - DevOps" w:history="1">
        <w:r w:rsidRPr="00A325BC">
          <w:rPr>
            <w:rFonts w:eastAsiaTheme="majorEastAsia"/>
          </w:rPr>
          <w:t>SET09623 2023-4 TR2 001</w:t>
        </w:r>
      </w:hyperlink>
      <w:r>
        <w:t>.Group number is 5 and there has 6 members who has ability in each task. There has 4 software members and 2 network members. Each members have their own manners for this subject and assign to all their related tasks. The six members are.</w:t>
      </w:r>
    </w:p>
    <w:p w14:paraId="7697D04F" w14:textId="77777777" w:rsidR="00063F41" w:rsidRDefault="00063F41" w:rsidP="00063F41">
      <w:pPr>
        <w:pStyle w:val="ListParagraph"/>
        <w:numPr>
          <w:ilvl w:val="0"/>
          <w:numId w:val="1"/>
        </w:numPr>
      </w:pPr>
      <w:proofErr w:type="spellStart"/>
      <w:r>
        <w:t>Pwint</w:t>
      </w:r>
      <w:proofErr w:type="spellEnd"/>
      <w:r>
        <w:t xml:space="preserve"> </w:t>
      </w:r>
      <w:proofErr w:type="spellStart"/>
      <w:r>
        <w:t>Phoo</w:t>
      </w:r>
      <w:proofErr w:type="spellEnd"/>
      <w:r>
        <w:t xml:space="preserve"> Wai</w:t>
      </w:r>
    </w:p>
    <w:p w14:paraId="391F578B" w14:textId="77777777" w:rsidR="00063F41" w:rsidRDefault="00063F41" w:rsidP="00063F41">
      <w:pPr>
        <w:pStyle w:val="ListParagraph"/>
        <w:numPr>
          <w:ilvl w:val="0"/>
          <w:numId w:val="1"/>
        </w:numPr>
      </w:pPr>
      <w:proofErr w:type="spellStart"/>
      <w:r>
        <w:t>Phoo</w:t>
      </w:r>
      <w:proofErr w:type="spellEnd"/>
      <w:r>
        <w:t xml:space="preserve"> </w:t>
      </w:r>
      <w:proofErr w:type="spellStart"/>
      <w:r>
        <w:t>Thwin</w:t>
      </w:r>
      <w:proofErr w:type="spellEnd"/>
      <w:r>
        <w:t xml:space="preserve"> Cho</w:t>
      </w:r>
    </w:p>
    <w:p w14:paraId="026E381B" w14:textId="77777777" w:rsidR="00063F41" w:rsidRDefault="00063F41" w:rsidP="00063F41">
      <w:pPr>
        <w:pStyle w:val="ListParagraph"/>
        <w:numPr>
          <w:ilvl w:val="0"/>
          <w:numId w:val="1"/>
        </w:numPr>
      </w:pPr>
      <w:r>
        <w:t xml:space="preserve">Pa </w:t>
      </w:r>
      <w:proofErr w:type="spellStart"/>
      <w:r>
        <w:t>Pa</w:t>
      </w:r>
      <w:proofErr w:type="spellEnd"/>
      <w:r>
        <w:t xml:space="preserve"> </w:t>
      </w:r>
      <w:proofErr w:type="spellStart"/>
      <w:r>
        <w:t>Myint</w:t>
      </w:r>
      <w:proofErr w:type="spellEnd"/>
      <w:r>
        <w:t xml:space="preserve"> Aung</w:t>
      </w:r>
    </w:p>
    <w:p w14:paraId="596B17A8" w14:textId="77777777" w:rsidR="00063F41" w:rsidRDefault="00063F41" w:rsidP="00063F41">
      <w:pPr>
        <w:pStyle w:val="ListParagraph"/>
        <w:numPr>
          <w:ilvl w:val="0"/>
          <w:numId w:val="1"/>
        </w:numPr>
      </w:pPr>
      <w:proofErr w:type="spellStart"/>
      <w:r>
        <w:t>Su</w:t>
      </w:r>
      <w:proofErr w:type="spellEnd"/>
      <w:r>
        <w:t xml:space="preserve"> </w:t>
      </w:r>
      <w:proofErr w:type="spellStart"/>
      <w:r>
        <w:t>Thiri</w:t>
      </w:r>
      <w:proofErr w:type="spellEnd"/>
      <w:r>
        <w:t xml:space="preserve"> Htun</w:t>
      </w:r>
    </w:p>
    <w:p w14:paraId="7C777C8B" w14:textId="77777777" w:rsidR="00063F41" w:rsidRDefault="00063F41" w:rsidP="00063F41">
      <w:pPr>
        <w:pStyle w:val="ListParagraph"/>
        <w:numPr>
          <w:ilvl w:val="0"/>
          <w:numId w:val="1"/>
        </w:numPr>
      </w:pPr>
      <w:r>
        <w:t xml:space="preserve">Hein Wai Yan </w:t>
      </w:r>
      <w:proofErr w:type="spellStart"/>
      <w:r>
        <w:t>Soe</w:t>
      </w:r>
      <w:proofErr w:type="spellEnd"/>
      <w:r>
        <w:t xml:space="preserve"> and </w:t>
      </w:r>
    </w:p>
    <w:p w14:paraId="0EF1E2A6" w14:textId="77777777" w:rsidR="00063F41" w:rsidRPr="00A325BC" w:rsidRDefault="00063F41" w:rsidP="00063F41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t xml:space="preserve">Hein </w:t>
      </w:r>
      <w:proofErr w:type="spellStart"/>
      <w:r>
        <w:t>Htet</w:t>
      </w:r>
      <w:proofErr w:type="spellEnd"/>
      <w:r>
        <w:t xml:space="preserve"> Naing</w:t>
      </w:r>
    </w:p>
    <w:p w14:paraId="7090C169" w14:textId="77777777" w:rsidR="00063F41" w:rsidRPr="00077885" w:rsidRDefault="00063F41" w:rsidP="00063F41">
      <w:pPr>
        <w:pStyle w:val="Heading2"/>
        <w:shd w:val="clear" w:color="auto" w:fill="D0F5FF"/>
        <w:rPr>
          <w:rFonts w:ascii="IBM Plex Sans Text" w:hAnsi="IBM Plex Sans Text"/>
          <w:sz w:val="28"/>
          <w:szCs w:val="28"/>
        </w:rPr>
      </w:pPr>
      <w:r w:rsidRPr="00077885">
        <w:rPr>
          <w:rFonts w:ascii="IBM Plex Sans Text" w:hAnsi="IBM Plex Sans Text"/>
          <w:sz w:val="28"/>
          <w:szCs w:val="28"/>
        </w:rPr>
        <w:t xml:space="preserve">2. </w:t>
      </w:r>
      <w:r>
        <w:rPr>
          <w:rFonts w:ascii="IBM Plex Sans Text" w:hAnsi="IBM Plex Sans Text"/>
          <w:sz w:val="28"/>
          <w:szCs w:val="28"/>
        </w:rPr>
        <w:t>Roles and tasks</w:t>
      </w:r>
    </w:p>
    <w:p w14:paraId="7C58C171" w14:textId="77777777" w:rsidR="00063F41" w:rsidRDefault="00063F41" w:rsidP="00063F41">
      <w:pPr>
        <w:pStyle w:val="ListParagraph"/>
        <w:numPr>
          <w:ilvl w:val="0"/>
          <w:numId w:val="1"/>
        </w:numPr>
      </w:pPr>
      <w:proofErr w:type="spellStart"/>
      <w:r>
        <w:t>Pwint</w:t>
      </w:r>
      <w:proofErr w:type="spellEnd"/>
      <w:r>
        <w:t xml:space="preserve"> </w:t>
      </w:r>
      <w:proofErr w:type="spellStart"/>
      <w:r>
        <w:t>Phoo</w:t>
      </w:r>
      <w:proofErr w:type="spellEnd"/>
      <w:r>
        <w:t xml:space="preserve"> Wai (owner)</w:t>
      </w:r>
    </w:p>
    <w:p w14:paraId="74020642" w14:textId="77777777" w:rsidR="00063F41" w:rsidRDefault="00063F41" w:rsidP="00063F41">
      <w:pPr>
        <w:pStyle w:val="ListParagraph"/>
        <w:numPr>
          <w:ilvl w:val="0"/>
          <w:numId w:val="1"/>
        </w:numPr>
      </w:pPr>
      <w:proofErr w:type="spellStart"/>
      <w:r>
        <w:t>Phoo</w:t>
      </w:r>
      <w:proofErr w:type="spellEnd"/>
      <w:r>
        <w:t xml:space="preserve"> </w:t>
      </w:r>
      <w:proofErr w:type="spellStart"/>
      <w:r>
        <w:t>Thwin</w:t>
      </w:r>
      <w:proofErr w:type="spellEnd"/>
      <w:r>
        <w:t xml:space="preserve"> Cho (scrum manager)</w:t>
      </w:r>
    </w:p>
    <w:p w14:paraId="0CB6F5B6" w14:textId="77777777" w:rsidR="00063F41" w:rsidRDefault="00063F41" w:rsidP="00063F41">
      <w:pPr>
        <w:pStyle w:val="ListParagraph"/>
        <w:numPr>
          <w:ilvl w:val="0"/>
          <w:numId w:val="1"/>
        </w:numPr>
      </w:pPr>
      <w:r>
        <w:t xml:space="preserve">Pa </w:t>
      </w:r>
      <w:proofErr w:type="spellStart"/>
      <w:r>
        <w:t>Pa</w:t>
      </w:r>
      <w:proofErr w:type="spellEnd"/>
      <w:r>
        <w:t xml:space="preserve"> </w:t>
      </w:r>
      <w:proofErr w:type="spellStart"/>
      <w:r>
        <w:t>Myint</w:t>
      </w:r>
      <w:proofErr w:type="spellEnd"/>
      <w:r>
        <w:t xml:space="preserve"> Aung (Developer)</w:t>
      </w:r>
    </w:p>
    <w:p w14:paraId="61FCF19A" w14:textId="77777777" w:rsidR="00063F41" w:rsidRDefault="00063F41" w:rsidP="00063F41">
      <w:pPr>
        <w:pStyle w:val="ListParagraph"/>
        <w:numPr>
          <w:ilvl w:val="0"/>
          <w:numId w:val="1"/>
        </w:numPr>
      </w:pPr>
      <w:proofErr w:type="spellStart"/>
      <w:r>
        <w:t>Su</w:t>
      </w:r>
      <w:proofErr w:type="spellEnd"/>
      <w:r>
        <w:t xml:space="preserve"> </w:t>
      </w:r>
      <w:proofErr w:type="spellStart"/>
      <w:r>
        <w:t>Thiri</w:t>
      </w:r>
      <w:proofErr w:type="spellEnd"/>
      <w:r>
        <w:t xml:space="preserve"> Htun (Technical Writer)</w:t>
      </w:r>
    </w:p>
    <w:p w14:paraId="3FCD7A69" w14:textId="77777777" w:rsidR="00063F41" w:rsidRDefault="00063F41" w:rsidP="00063F41">
      <w:pPr>
        <w:pStyle w:val="ListParagraph"/>
        <w:numPr>
          <w:ilvl w:val="0"/>
          <w:numId w:val="1"/>
        </w:numPr>
      </w:pPr>
      <w:r>
        <w:t xml:space="preserve">Hein Wai Yan </w:t>
      </w:r>
      <w:proofErr w:type="spellStart"/>
      <w:r>
        <w:t>Soe</w:t>
      </w:r>
      <w:proofErr w:type="spellEnd"/>
      <w:r>
        <w:t xml:space="preserve"> (Developer) and </w:t>
      </w:r>
    </w:p>
    <w:p w14:paraId="48DDE356" w14:textId="77777777" w:rsidR="00063F41" w:rsidRPr="00A325BC" w:rsidRDefault="00063F41" w:rsidP="00063F41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t xml:space="preserve">Hein </w:t>
      </w:r>
      <w:proofErr w:type="spellStart"/>
      <w:r>
        <w:t>Htet</w:t>
      </w:r>
      <w:proofErr w:type="spellEnd"/>
      <w:r>
        <w:t xml:space="preserve"> Naing (Developer)</w:t>
      </w:r>
    </w:p>
    <w:p w14:paraId="0367483E" w14:textId="77777777" w:rsidR="00063F41" w:rsidRDefault="00063F41" w:rsidP="00063F41">
      <w:pPr>
        <w:pStyle w:val="Heading2"/>
        <w:shd w:val="clear" w:color="auto" w:fill="D0F5FF"/>
        <w:rPr>
          <w:rFonts w:ascii="IBM Plex Sans Text" w:hAnsi="IBM Plex Sans Text"/>
          <w:sz w:val="28"/>
          <w:szCs w:val="28"/>
        </w:rPr>
      </w:pPr>
      <w:r w:rsidRPr="00077885">
        <w:rPr>
          <w:rFonts w:ascii="IBM Plex Sans Text" w:hAnsi="IBM Plex Sans Text"/>
          <w:sz w:val="28"/>
          <w:szCs w:val="28"/>
        </w:rPr>
        <w:t>3.</w:t>
      </w:r>
      <w:r>
        <w:rPr>
          <w:rFonts w:ascii="IBM Plex Sans Text" w:hAnsi="IBM Plex Sans Text"/>
          <w:sz w:val="28"/>
          <w:szCs w:val="28"/>
        </w:rPr>
        <w:t xml:space="preserve"> Assign Rules and Marks</w:t>
      </w:r>
    </w:p>
    <w:p w14:paraId="2C4B1883" w14:textId="77777777" w:rsidR="00063F41" w:rsidRPr="00B641BF" w:rsidRDefault="00063F41" w:rsidP="00063F41">
      <w:pPr>
        <w:rPr>
          <w:lang w:val="en-GB"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5068"/>
        <w:gridCol w:w="3117"/>
      </w:tblGrid>
      <w:tr w:rsidR="00063F41" w14:paraId="1CE0E648" w14:textId="77777777" w:rsidTr="00F56441">
        <w:tc>
          <w:tcPr>
            <w:tcW w:w="1165" w:type="dxa"/>
          </w:tcPr>
          <w:p w14:paraId="57F836F3" w14:textId="77777777" w:rsidR="00063F41" w:rsidRDefault="00063F41" w:rsidP="006671DF">
            <w:pPr>
              <w:spacing w:line="480" w:lineRule="auto"/>
            </w:pPr>
            <w:r>
              <w:t>No</w:t>
            </w:r>
          </w:p>
        </w:tc>
        <w:tc>
          <w:tcPr>
            <w:tcW w:w="5068" w:type="dxa"/>
          </w:tcPr>
          <w:p w14:paraId="6860EE8D" w14:textId="77777777" w:rsidR="00063F41" w:rsidRDefault="00063F41" w:rsidP="006671DF">
            <w:pPr>
              <w:spacing w:line="480" w:lineRule="auto"/>
            </w:pPr>
            <w:r>
              <w:t>Rules</w:t>
            </w:r>
          </w:p>
        </w:tc>
        <w:tc>
          <w:tcPr>
            <w:tcW w:w="3117" w:type="dxa"/>
          </w:tcPr>
          <w:p w14:paraId="69AC951A" w14:textId="77777777" w:rsidR="00063F41" w:rsidRDefault="00063F41" w:rsidP="006671DF">
            <w:pPr>
              <w:spacing w:line="480" w:lineRule="auto"/>
            </w:pPr>
            <w:r>
              <w:t>Marks</w:t>
            </w:r>
          </w:p>
        </w:tc>
      </w:tr>
      <w:tr w:rsidR="00063F41" w14:paraId="460EF6B0" w14:textId="77777777" w:rsidTr="00F56441">
        <w:tc>
          <w:tcPr>
            <w:tcW w:w="1165" w:type="dxa"/>
          </w:tcPr>
          <w:p w14:paraId="7AEF17D8" w14:textId="77777777" w:rsidR="00063F41" w:rsidRDefault="00063F41" w:rsidP="006671DF">
            <w:pPr>
              <w:spacing w:line="480" w:lineRule="auto"/>
            </w:pPr>
            <w:r>
              <w:t>1.</w:t>
            </w:r>
          </w:p>
        </w:tc>
        <w:tc>
          <w:tcPr>
            <w:tcW w:w="5068" w:type="dxa"/>
          </w:tcPr>
          <w:p w14:paraId="4172A272" w14:textId="77777777" w:rsidR="00063F41" w:rsidRDefault="00063F41" w:rsidP="006671DF">
            <w:pPr>
              <w:spacing w:line="480" w:lineRule="auto"/>
            </w:pPr>
            <w:r>
              <w:t xml:space="preserve">School late </w:t>
            </w:r>
          </w:p>
        </w:tc>
        <w:tc>
          <w:tcPr>
            <w:tcW w:w="3117" w:type="dxa"/>
          </w:tcPr>
          <w:p w14:paraId="65CEB552" w14:textId="77777777" w:rsidR="00063F41" w:rsidRDefault="00063F41" w:rsidP="006671DF">
            <w:pPr>
              <w:spacing w:line="480" w:lineRule="auto"/>
            </w:pPr>
            <w:r>
              <w:t>1</w:t>
            </w:r>
          </w:p>
        </w:tc>
      </w:tr>
      <w:tr w:rsidR="00063F41" w14:paraId="0A847D12" w14:textId="77777777" w:rsidTr="00F56441">
        <w:tc>
          <w:tcPr>
            <w:tcW w:w="1165" w:type="dxa"/>
          </w:tcPr>
          <w:p w14:paraId="471A86FE" w14:textId="77777777" w:rsidR="00063F41" w:rsidRDefault="00063F41" w:rsidP="006671DF">
            <w:pPr>
              <w:spacing w:line="480" w:lineRule="auto"/>
            </w:pPr>
            <w:r>
              <w:lastRenderedPageBreak/>
              <w:t>2.</w:t>
            </w:r>
          </w:p>
        </w:tc>
        <w:tc>
          <w:tcPr>
            <w:tcW w:w="5068" w:type="dxa"/>
          </w:tcPr>
          <w:p w14:paraId="5FB99BEF" w14:textId="77777777" w:rsidR="00063F41" w:rsidRDefault="00063F41" w:rsidP="006671DF">
            <w:pPr>
              <w:spacing w:line="480" w:lineRule="auto"/>
            </w:pPr>
            <w:r>
              <w:t xml:space="preserve">School absent </w:t>
            </w:r>
          </w:p>
        </w:tc>
        <w:tc>
          <w:tcPr>
            <w:tcW w:w="3117" w:type="dxa"/>
          </w:tcPr>
          <w:p w14:paraId="6E9FFB9C" w14:textId="77777777" w:rsidR="00063F41" w:rsidRDefault="00063F41" w:rsidP="006671DF">
            <w:pPr>
              <w:spacing w:line="480" w:lineRule="auto"/>
            </w:pPr>
            <w:r>
              <w:t>2</w:t>
            </w:r>
          </w:p>
        </w:tc>
      </w:tr>
      <w:tr w:rsidR="00063F41" w14:paraId="78BDBAF4" w14:textId="77777777" w:rsidTr="00F56441">
        <w:tc>
          <w:tcPr>
            <w:tcW w:w="1165" w:type="dxa"/>
          </w:tcPr>
          <w:p w14:paraId="17BED683" w14:textId="77777777" w:rsidR="00063F41" w:rsidRDefault="00063F41" w:rsidP="006671DF">
            <w:pPr>
              <w:spacing w:line="480" w:lineRule="auto"/>
            </w:pPr>
            <w:r>
              <w:t>3.</w:t>
            </w:r>
          </w:p>
        </w:tc>
        <w:tc>
          <w:tcPr>
            <w:tcW w:w="5068" w:type="dxa"/>
          </w:tcPr>
          <w:p w14:paraId="0F381132" w14:textId="77777777" w:rsidR="00063F41" w:rsidRDefault="00063F41" w:rsidP="006671DF">
            <w:pPr>
              <w:spacing w:line="480" w:lineRule="auto"/>
            </w:pPr>
            <w:r>
              <w:t xml:space="preserve">Does not complete assign to you </w:t>
            </w:r>
          </w:p>
        </w:tc>
        <w:tc>
          <w:tcPr>
            <w:tcW w:w="3117" w:type="dxa"/>
          </w:tcPr>
          <w:p w14:paraId="74F86814" w14:textId="77777777" w:rsidR="00063F41" w:rsidRDefault="00063F41" w:rsidP="006671DF">
            <w:pPr>
              <w:spacing w:line="480" w:lineRule="auto"/>
            </w:pPr>
            <w:r>
              <w:t>4</w:t>
            </w:r>
          </w:p>
        </w:tc>
      </w:tr>
      <w:tr w:rsidR="00063F41" w14:paraId="14DF5AF0" w14:textId="77777777" w:rsidTr="00F56441">
        <w:tc>
          <w:tcPr>
            <w:tcW w:w="1165" w:type="dxa"/>
          </w:tcPr>
          <w:p w14:paraId="21BA0DDD" w14:textId="77777777" w:rsidR="00063F41" w:rsidRDefault="00063F41" w:rsidP="006671DF">
            <w:pPr>
              <w:spacing w:line="480" w:lineRule="auto"/>
            </w:pPr>
            <w:r>
              <w:t>4.</w:t>
            </w:r>
          </w:p>
        </w:tc>
        <w:tc>
          <w:tcPr>
            <w:tcW w:w="5068" w:type="dxa"/>
          </w:tcPr>
          <w:p w14:paraId="79B2AE6C" w14:textId="77777777" w:rsidR="00063F41" w:rsidRDefault="00063F41" w:rsidP="006671DF">
            <w:pPr>
              <w:spacing w:line="480" w:lineRule="auto"/>
            </w:pPr>
            <w:r>
              <w:t xml:space="preserve">Leave the class early </w:t>
            </w:r>
          </w:p>
        </w:tc>
        <w:tc>
          <w:tcPr>
            <w:tcW w:w="3117" w:type="dxa"/>
          </w:tcPr>
          <w:p w14:paraId="56DA6EF4" w14:textId="77777777" w:rsidR="00063F41" w:rsidRDefault="00063F41" w:rsidP="006671DF">
            <w:pPr>
              <w:spacing w:line="480" w:lineRule="auto"/>
            </w:pPr>
            <w:r>
              <w:t>1</w:t>
            </w:r>
          </w:p>
        </w:tc>
      </w:tr>
      <w:tr w:rsidR="00063F41" w14:paraId="74E54ECF" w14:textId="77777777" w:rsidTr="00F56441">
        <w:tc>
          <w:tcPr>
            <w:tcW w:w="1165" w:type="dxa"/>
          </w:tcPr>
          <w:p w14:paraId="57B069ED" w14:textId="77777777" w:rsidR="00063F41" w:rsidRDefault="00063F41" w:rsidP="006671DF">
            <w:pPr>
              <w:spacing w:line="480" w:lineRule="auto"/>
            </w:pPr>
            <w:r>
              <w:t>5.</w:t>
            </w:r>
          </w:p>
        </w:tc>
        <w:tc>
          <w:tcPr>
            <w:tcW w:w="5068" w:type="dxa"/>
          </w:tcPr>
          <w:p w14:paraId="25DC808A" w14:textId="77777777" w:rsidR="00063F41" w:rsidRDefault="00063F41" w:rsidP="006671DF">
            <w:pPr>
              <w:spacing w:line="480" w:lineRule="auto"/>
            </w:pPr>
            <w:r>
              <w:t xml:space="preserve">Meeting late </w:t>
            </w:r>
          </w:p>
        </w:tc>
        <w:tc>
          <w:tcPr>
            <w:tcW w:w="3117" w:type="dxa"/>
          </w:tcPr>
          <w:p w14:paraId="173C0700" w14:textId="77777777" w:rsidR="00063F41" w:rsidRDefault="00063F41" w:rsidP="006671DF">
            <w:pPr>
              <w:spacing w:line="480" w:lineRule="auto"/>
            </w:pPr>
            <w:r>
              <w:t>1</w:t>
            </w:r>
          </w:p>
        </w:tc>
      </w:tr>
      <w:tr w:rsidR="00063F41" w14:paraId="6CD6CCBD" w14:textId="77777777" w:rsidTr="00F56441">
        <w:tc>
          <w:tcPr>
            <w:tcW w:w="1165" w:type="dxa"/>
          </w:tcPr>
          <w:p w14:paraId="1C0D43CD" w14:textId="77777777" w:rsidR="00063F41" w:rsidRDefault="00063F41" w:rsidP="006671DF">
            <w:pPr>
              <w:spacing w:line="480" w:lineRule="auto"/>
            </w:pPr>
            <w:r>
              <w:t>6.</w:t>
            </w:r>
          </w:p>
        </w:tc>
        <w:tc>
          <w:tcPr>
            <w:tcW w:w="5068" w:type="dxa"/>
          </w:tcPr>
          <w:p w14:paraId="43EED8D4" w14:textId="77777777" w:rsidR="00063F41" w:rsidRDefault="00063F41" w:rsidP="006671DF">
            <w:pPr>
              <w:spacing w:line="480" w:lineRule="auto"/>
            </w:pPr>
            <w:r>
              <w:t xml:space="preserve">Argument with team member </w:t>
            </w:r>
          </w:p>
        </w:tc>
        <w:tc>
          <w:tcPr>
            <w:tcW w:w="3117" w:type="dxa"/>
          </w:tcPr>
          <w:p w14:paraId="3D011030" w14:textId="77777777" w:rsidR="00063F41" w:rsidRDefault="00063F41" w:rsidP="006671DF">
            <w:pPr>
              <w:spacing w:line="480" w:lineRule="auto"/>
            </w:pPr>
            <w:r>
              <w:t>2</w:t>
            </w:r>
          </w:p>
        </w:tc>
      </w:tr>
      <w:tr w:rsidR="00063F41" w14:paraId="1C73AF14" w14:textId="77777777" w:rsidTr="00F56441">
        <w:tc>
          <w:tcPr>
            <w:tcW w:w="1165" w:type="dxa"/>
          </w:tcPr>
          <w:p w14:paraId="07795D8F" w14:textId="77777777" w:rsidR="00063F41" w:rsidRDefault="00063F41" w:rsidP="006671DF">
            <w:pPr>
              <w:spacing w:line="480" w:lineRule="auto"/>
            </w:pPr>
            <w:r>
              <w:t>7.</w:t>
            </w:r>
          </w:p>
        </w:tc>
        <w:tc>
          <w:tcPr>
            <w:tcW w:w="5068" w:type="dxa"/>
          </w:tcPr>
          <w:p w14:paraId="5606E3D5" w14:textId="77777777" w:rsidR="00063F41" w:rsidRDefault="00063F41" w:rsidP="006671DF">
            <w:pPr>
              <w:spacing w:line="480" w:lineRule="auto"/>
            </w:pPr>
            <w:r>
              <w:t>Playing games, watching YouTube</w:t>
            </w:r>
          </w:p>
        </w:tc>
        <w:tc>
          <w:tcPr>
            <w:tcW w:w="3117" w:type="dxa"/>
          </w:tcPr>
          <w:p w14:paraId="615F34A6" w14:textId="77777777" w:rsidR="00063F41" w:rsidRDefault="00063F41" w:rsidP="006671DF">
            <w:pPr>
              <w:spacing w:line="480" w:lineRule="auto"/>
            </w:pPr>
            <w:r>
              <w:t>1</w:t>
            </w:r>
          </w:p>
        </w:tc>
      </w:tr>
      <w:tr w:rsidR="00063F41" w14:paraId="08776F4D" w14:textId="77777777" w:rsidTr="00F56441">
        <w:tc>
          <w:tcPr>
            <w:tcW w:w="1165" w:type="dxa"/>
          </w:tcPr>
          <w:p w14:paraId="1D1065E3" w14:textId="77777777" w:rsidR="00063F41" w:rsidRDefault="00063F41" w:rsidP="006671DF">
            <w:pPr>
              <w:spacing w:line="480" w:lineRule="auto"/>
            </w:pPr>
            <w:r>
              <w:t>8.</w:t>
            </w:r>
          </w:p>
        </w:tc>
        <w:tc>
          <w:tcPr>
            <w:tcW w:w="5068" w:type="dxa"/>
          </w:tcPr>
          <w:p w14:paraId="19218438" w14:textId="77777777" w:rsidR="00063F41" w:rsidRDefault="00063F41" w:rsidP="006671DF">
            <w:pPr>
              <w:spacing w:line="480" w:lineRule="auto"/>
            </w:pPr>
            <w:r>
              <w:t xml:space="preserve">Meeting absent </w:t>
            </w:r>
          </w:p>
        </w:tc>
        <w:tc>
          <w:tcPr>
            <w:tcW w:w="3117" w:type="dxa"/>
          </w:tcPr>
          <w:p w14:paraId="35DA0826" w14:textId="77777777" w:rsidR="00063F41" w:rsidRDefault="00063F41" w:rsidP="006671DF">
            <w:pPr>
              <w:spacing w:line="480" w:lineRule="auto"/>
            </w:pPr>
            <w:r>
              <w:t>2</w:t>
            </w:r>
          </w:p>
        </w:tc>
      </w:tr>
      <w:tr w:rsidR="00063F41" w14:paraId="58105001" w14:textId="77777777" w:rsidTr="00F56441">
        <w:tc>
          <w:tcPr>
            <w:tcW w:w="1165" w:type="dxa"/>
          </w:tcPr>
          <w:p w14:paraId="68F59A1D" w14:textId="77777777" w:rsidR="00063F41" w:rsidRDefault="00063F41" w:rsidP="006671DF">
            <w:pPr>
              <w:spacing w:line="480" w:lineRule="auto"/>
            </w:pPr>
            <w:r>
              <w:t>9.</w:t>
            </w:r>
          </w:p>
        </w:tc>
        <w:tc>
          <w:tcPr>
            <w:tcW w:w="5068" w:type="dxa"/>
          </w:tcPr>
          <w:p w14:paraId="31262CC4" w14:textId="77777777" w:rsidR="00063F41" w:rsidRDefault="00063F41" w:rsidP="006671DF">
            <w:pPr>
              <w:spacing w:line="480" w:lineRule="auto"/>
            </w:pPr>
            <w:r>
              <w:t xml:space="preserve">Doesn’t listen to teammates </w:t>
            </w:r>
          </w:p>
        </w:tc>
        <w:tc>
          <w:tcPr>
            <w:tcW w:w="3117" w:type="dxa"/>
          </w:tcPr>
          <w:p w14:paraId="20903A11" w14:textId="77777777" w:rsidR="00063F41" w:rsidRDefault="00063F41" w:rsidP="006671DF">
            <w:pPr>
              <w:spacing w:line="480" w:lineRule="auto"/>
            </w:pPr>
            <w:r>
              <w:t>1</w:t>
            </w:r>
          </w:p>
        </w:tc>
      </w:tr>
      <w:tr w:rsidR="00063F41" w14:paraId="350EA6EC" w14:textId="77777777" w:rsidTr="00F56441">
        <w:tc>
          <w:tcPr>
            <w:tcW w:w="1165" w:type="dxa"/>
          </w:tcPr>
          <w:p w14:paraId="04DA0830" w14:textId="77777777" w:rsidR="00063F41" w:rsidRDefault="00063F41" w:rsidP="006671DF">
            <w:pPr>
              <w:spacing w:line="480" w:lineRule="auto"/>
            </w:pPr>
            <w:r>
              <w:t>10.</w:t>
            </w:r>
          </w:p>
        </w:tc>
        <w:tc>
          <w:tcPr>
            <w:tcW w:w="5068" w:type="dxa"/>
          </w:tcPr>
          <w:p w14:paraId="3B78DA67" w14:textId="77777777" w:rsidR="00063F41" w:rsidRDefault="00063F41" w:rsidP="006671DF">
            <w:pPr>
              <w:spacing w:line="480" w:lineRule="auto"/>
            </w:pPr>
            <w:r>
              <w:t>Lies to the team members that he completes the task</w:t>
            </w:r>
          </w:p>
        </w:tc>
        <w:tc>
          <w:tcPr>
            <w:tcW w:w="3117" w:type="dxa"/>
          </w:tcPr>
          <w:p w14:paraId="265F6767" w14:textId="77777777" w:rsidR="00063F41" w:rsidRDefault="00063F41" w:rsidP="006671DF">
            <w:pPr>
              <w:spacing w:line="480" w:lineRule="auto"/>
            </w:pPr>
            <w:r>
              <w:t>1</w:t>
            </w:r>
          </w:p>
        </w:tc>
      </w:tr>
    </w:tbl>
    <w:p w14:paraId="4AB681CC" w14:textId="4644A604" w:rsidR="00CE5A43" w:rsidRPr="00063F41" w:rsidRDefault="00CE5A43" w:rsidP="00063F41">
      <w:pPr>
        <w:spacing w:line="240" w:lineRule="auto"/>
        <w:rPr>
          <w:rFonts w:ascii="IBM Plex Sans Text" w:hAnsi="IBM Plex Sans Text"/>
        </w:rPr>
      </w:pPr>
    </w:p>
    <w:sectPr w:rsidR="00CE5A43" w:rsidRPr="00063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BM Plex Sans Text">
    <w:altName w:val="Calibri"/>
    <w:panose1 w:val="020B0604020202020204"/>
    <w:charset w:val="00"/>
    <w:family w:val="swiss"/>
    <w:notTrueType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61CBE"/>
    <w:multiLevelType w:val="hybridMultilevel"/>
    <w:tmpl w:val="9E0E02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480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92A"/>
    <w:rsid w:val="0004792A"/>
    <w:rsid w:val="00063F41"/>
    <w:rsid w:val="001555AF"/>
    <w:rsid w:val="002F0634"/>
    <w:rsid w:val="004378CF"/>
    <w:rsid w:val="004D67EE"/>
    <w:rsid w:val="00595710"/>
    <w:rsid w:val="00B20B9A"/>
    <w:rsid w:val="00CE5A43"/>
    <w:rsid w:val="00F204BF"/>
    <w:rsid w:val="00F5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5ED4B"/>
  <w15:chartTrackingRefBased/>
  <w15:docId w15:val="{19510C4C-1011-8E42-BBFA-A732EAAF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F41"/>
    <w:pPr>
      <w:spacing w:line="360" w:lineRule="auto"/>
    </w:pPr>
    <w:rPr>
      <w:rFonts w:ascii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634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8CF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92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9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9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92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92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92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92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634"/>
    <w:rPr>
      <w:rFonts w:ascii="Times New Roman" w:eastAsiaTheme="majorEastAsia" w:hAnsi="Times New Roman" w:cstheme="majorBidi"/>
      <w:b/>
      <w:kern w:val="0"/>
      <w:sz w:val="32"/>
      <w:szCs w:val="32"/>
      <w:lang w:val="en-GB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378CF"/>
    <w:rPr>
      <w:rFonts w:ascii="Times New Roman" w:eastAsiaTheme="majorEastAsia" w:hAnsi="Times New Roman" w:cstheme="majorBidi"/>
      <w:kern w:val="0"/>
      <w:sz w:val="26"/>
      <w:szCs w:val="26"/>
      <w:lang w:val="en-GB"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92A"/>
    <w:rPr>
      <w:rFonts w:eastAsiaTheme="majorEastAsia" w:cstheme="majorBidi"/>
      <w:color w:val="0F4761" w:themeColor="accent1" w:themeShade="BF"/>
      <w:kern w:val="0"/>
      <w:sz w:val="28"/>
      <w:szCs w:val="28"/>
      <w:lang w:val="en-GB"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92A"/>
    <w:rPr>
      <w:rFonts w:eastAsiaTheme="majorEastAsia" w:cstheme="majorBidi"/>
      <w:i/>
      <w:iCs/>
      <w:color w:val="0F4761" w:themeColor="accent1" w:themeShade="BF"/>
      <w:kern w:val="0"/>
      <w:lang w:val="en-GB"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92A"/>
    <w:rPr>
      <w:rFonts w:eastAsiaTheme="majorEastAsia" w:cstheme="majorBidi"/>
      <w:color w:val="0F4761" w:themeColor="accent1" w:themeShade="BF"/>
      <w:kern w:val="0"/>
      <w:lang w:val="en-GB" w:eastAsia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92A"/>
    <w:rPr>
      <w:rFonts w:eastAsiaTheme="majorEastAsia" w:cstheme="majorBidi"/>
      <w:i/>
      <w:iCs/>
      <w:color w:val="595959" w:themeColor="text1" w:themeTint="A6"/>
      <w:kern w:val="0"/>
      <w:lang w:val="en-GB" w:eastAsia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92A"/>
    <w:rPr>
      <w:rFonts w:eastAsiaTheme="majorEastAsia" w:cstheme="majorBidi"/>
      <w:color w:val="595959" w:themeColor="text1" w:themeTint="A6"/>
      <w:kern w:val="0"/>
      <w:lang w:val="en-GB" w:eastAsia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92A"/>
    <w:rPr>
      <w:rFonts w:eastAsiaTheme="majorEastAsia" w:cstheme="majorBidi"/>
      <w:i/>
      <w:iCs/>
      <w:color w:val="272727" w:themeColor="text1" w:themeTint="D8"/>
      <w:kern w:val="0"/>
      <w:lang w:val="en-GB" w:eastAsia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92A"/>
    <w:rPr>
      <w:rFonts w:eastAsiaTheme="majorEastAsia" w:cstheme="majorBidi"/>
      <w:color w:val="272727" w:themeColor="text1" w:themeTint="D8"/>
      <w:kern w:val="0"/>
      <w:lang w:val="en-GB" w:eastAsia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47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92A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92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92A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GB" w:eastAsia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479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92A"/>
    <w:rPr>
      <w:rFonts w:ascii="Times New Roman" w:hAnsi="Times New Roman" w:cs="Times New Roman"/>
      <w:i/>
      <w:iCs/>
      <w:color w:val="404040" w:themeColor="text1" w:themeTint="BF"/>
      <w:kern w:val="0"/>
      <w:lang w:val="en-GB"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047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9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92A"/>
    <w:rPr>
      <w:rFonts w:ascii="Times New Roman" w:hAnsi="Times New Roman" w:cs="Times New Roman"/>
      <w:i/>
      <w:iCs/>
      <w:color w:val="0F4761" w:themeColor="accent1" w:themeShade="BF"/>
      <w:kern w:val="0"/>
      <w:lang w:val="en-GB" w:eastAsia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4792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E5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3F4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odle.napier.ac.uk/course/view.php?id=460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Cho, Phoo Thwin</dc:creator>
  <cp:keywords/>
  <dc:description/>
  <cp:lastModifiedBy>Cho, Phoo Thwin</cp:lastModifiedBy>
  <cp:revision>6</cp:revision>
  <dcterms:created xsi:type="dcterms:W3CDTF">2024-01-24T04:22:00Z</dcterms:created>
  <dcterms:modified xsi:type="dcterms:W3CDTF">2024-01-24T07:34:00Z</dcterms:modified>
</cp:coreProperties>
</file>