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1th Week Homework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1.ping another computer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6" name="图片 6" descr="2022-03-0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-03-02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2.Tracert another computer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7" name="图片 7" descr="2022-03-0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2-03-02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2th week Homework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 1 Problems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P5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Time to push through the three tollbooths =12*10*3=360s=0.1h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Time to propagate=175km/100km*h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=1.75h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T=1.85h;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T=12*8*3sec+1.75h=1.84h;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</w:t>
      </w:r>
    </w:p>
    <w:p>
      <w:pPr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D=D</w:t>
      </w:r>
      <w:r>
        <w:rPr>
          <w:rFonts w:hint="eastAsia"/>
          <w:vertAlign w:val="subscript"/>
          <w:lang w:val="en-US" w:eastAsia="zh-CN"/>
        </w:rPr>
        <w:t>proc</w:t>
      </w:r>
      <w:r>
        <w:rPr>
          <w:rFonts w:hint="eastAsia"/>
          <w:vertAlign w:val="baseline"/>
          <w:lang w:val="en-US" w:eastAsia="zh-CN"/>
        </w:rPr>
        <w:t>+D</w:t>
      </w:r>
      <w:r>
        <w:rPr>
          <w:rFonts w:hint="eastAsia"/>
          <w:vertAlign w:val="subscript"/>
          <w:lang w:val="en-US" w:eastAsia="zh-CN"/>
        </w:rPr>
        <w:t>queue</w:t>
      </w:r>
      <w:r>
        <w:rPr>
          <w:rFonts w:hint="eastAsia"/>
          <w:vertAlign w:val="baseline"/>
          <w:lang w:val="en-US" w:eastAsia="zh-CN"/>
        </w:rPr>
        <w:t>+D</w:t>
      </w:r>
      <w:r>
        <w:rPr>
          <w:rFonts w:hint="eastAsia"/>
          <w:vertAlign w:val="subscript"/>
          <w:lang w:val="en-US" w:eastAsia="zh-CN"/>
        </w:rPr>
        <w:t>trans</w:t>
      </w:r>
      <w:r>
        <w:rPr>
          <w:rFonts w:hint="eastAsia"/>
          <w:vertAlign w:val="baseline"/>
          <w:lang w:val="en-US" w:eastAsia="zh-CN"/>
        </w:rPr>
        <w:t>+D</w:t>
      </w:r>
      <w:r>
        <w:rPr>
          <w:rFonts w:hint="eastAsia"/>
          <w:vertAlign w:val="subscript"/>
          <w:lang w:val="en-US" w:eastAsia="zh-CN"/>
        </w:rPr>
        <w:t>prop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Assume </w:t>
      </w:r>
      <w:r>
        <w:rPr>
          <w:rFonts w:hint="eastAsia"/>
          <w:vertAlign w:val="baseline"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queue</w:t>
      </w:r>
      <w:r>
        <w:rPr>
          <w:rFonts w:hint="eastAsia"/>
          <w:vertAlign w:val="baseline"/>
          <w:lang w:val="en-US" w:eastAsia="zh-CN"/>
        </w:rPr>
        <w:t>=0;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proc</w:t>
      </w:r>
      <w:r>
        <w:rPr>
          <w:rFonts w:hint="eastAsia"/>
          <w:vertAlign w:val="baseline"/>
          <w:lang w:val="en-US" w:eastAsia="zh-CN"/>
        </w:rPr>
        <w:t>=56*8bit/64kbps=7msec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trans</w:t>
      </w:r>
      <w:r>
        <w:rPr>
          <w:rFonts w:hint="eastAsia"/>
          <w:vertAlign w:val="baseline"/>
          <w:lang w:val="en-US" w:eastAsia="zh-CN"/>
        </w:rPr>
        <w:t>=56*8bit/2*10Mbps=0.224msec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prop</w:t>
      </w:r>
      <w:r>
        <w:rPr>
          <w:rFonts w:hint="eastAsia"/>
          <w:vertAlign w:val="baseline"/>
          <w:lang w:val="en-US" w:eastAsia="zh-CN"/>
        </w:rPr>
        <w:t>=10msec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So D=17.224msec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P26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S/R=20000km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R=s/20000km=2.5*10</w:t>
      </w:r>
      <w:r>
        <w:rPr>
          <w:rFonts w:hint="eastAsia"/>
          <w:vertAlign w:val="superscript"/>
          <w:lang w:val="en-US" w:eastAsia="zh-CN"/>
        </w:rPr>
        <w:t>8</w:t>
      </w:r>
      <w:r>
        <w:rPr>
          <w:rFonts w:hint="eastAsia"/>
          <w:vertAlign w:val="baseline"/>
          <w:lang w:val="en-US" w:eastAsia="zh-CN"/>
        </w:rPr>
        <w:t>/(1*10</w:t>
      </w:r>
      <w:r>
        <w:rPr>
          <w:rFonts w:hint="eastAsia"/>
          <w:vertAlign w:val="superscript"/>
          <w:lang w:val="en-US" w:eastAsia="zh-CN"/>
        </w:rPr>
        <w:t>7</w:t>
      </w:r>
      <w:r>
        <w:rPr>
          <w:rFonts w:hint="eastAsia"/>
          <w:vertAlign w:val="baseline"/>
          <w:lang w:val="en-US" w:eastAsia="zh-CN"/>
        </w:rPr>
        <w:t>)=12.5bps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3th week Homework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 an address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Telnet mail.hust.edu.cn 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83100" cy="2522220"/>
            <wp:effectExtent l="0" t="0" r="12700" b="11430"/>
            <wp:docPr id="1" name="图片 1" descr="2022-03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03-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RFC2616,the specification says:Either the client or the server can indicate to the other of closing the persistent connection.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doer not provide encryption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No,a single-user should not maintain more than 2 connections.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Yes,the reason is:the request may be in progress but bot send to the other side,but meanwhile the side wants to close the connection.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 code: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monospace" w:cs="monospace" w:asciiTheme="minorAscii" w:hAnsiTheme="minorAscii"/>
          <w:color w:val="080808"/>
          <w:sz w:val="19"/>
          <w:szCs w:val="19"/>
        </w:rPr>
      </w:pPr>
      <w:r>
        <w:rPr>
          <w:rFonts w:hint="default" w:eastAsia="monospace" w:cs="monospace" w:asciiTheme="minorAscii" w:hAnsiTheme="minorAscii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 xml:space="preserve">socket </w:t>
      </w:r>
      <w:r>
        <w:rPr>
          <w:rFonts w:hint="default" w:eastAsia="monospace" w:cs="monospace" w:asciiTheme="minorAscii" w:hAnsiTheme="minorAscii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*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serverPort=</w:t>
      </w:r>
      <w:r>
        <w:rPr>
          <w:rFonts w:hint="default" w:eastAsia="monospace" w:cs="monospace" w:asciiTheme="minorAscii" w:hAnsiTheme="minorAscii"/>
          <w:color w:val="1750EB"/>
          <w:sz w:val="19"/>
          <w:szCs w:val="19"/>
          <w:shd w:val="clear" w:fill="FFFFFF"/>
        </w:rPr>
        <w:t>12001</w:t>
      </w:r>
      <w:r>
        <w:rPr>
          <w:rFonts w:hint="default" w:eastAsia="monospace" w:cs="monospace" w:asciiTheme="minorAscii" w:hAnsiTheme="minorAscii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serverSocket=socket(AF_INET,SOCK_STREAM)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serverSocket.bind((</w:t>
      </w:r>
      <w:r>
        <w:rPr>
          <w:rFonts w:hint="default" w:eastAsia="monospace" w:cs="monospace" w:asciiTheme="minorAscii" w:hAnsiTheme="minorAscii"/>
          <w:color w:val="067D17"/>
          <w:sz w:val="19"/>
          <w:szCs w:val="19"/>
          <w:shd w:val="clear" w:fill="FFFFFF"/>
        </w:rPr>
        <w:t>''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,serverPort))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serverSocket.listen(</w:t>
      </w:r>
      <w:r>
        <w:rPr>
          <w:rFonts w:hint="default" w:eastAsia="monospace" w:cs="monospace" w:asciiTheme="minorAscii" w:hAnsiTheme="minorAscii"/>
          <w:color w:val="1750EB"/>
          <w:sz w:val="19"/>
          <w:szCs w:val="19"/>
          <w:shd w:val="clear" w:fill="FFFFFF"/>
        </w:rPr>
        <w:t>1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)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033B3"/>
          <w:sz w:val="19"/>
          <w:szCs w:val="19"/>
          <w:shd w:val="clear" w:fill="FFFFFF"/>
        </w:rPr>
        <w:t>while True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: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 xml:space="preserve">    connectionSocket,addr=serverSocket.accept()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 xml:space="preserve">    sentence=connectionSocket.recv(</w:t>
      </w:r>
      <w:r>
        <w:rPr>
          <w:rFonts w:hint="default" w:eastAsia="monospace" w:cs="monospace" w:asciiTheme="minorAscii" w:hAnsiTheme="minorAscii"/>
          <w:color w:val="1750EB"/>
          <w:sz w:val="19"/>
          <w:szCs w:val="19"/>
          <w:shd w:val="clear" w:fill="FFFFFF"/>
        </w:rPr>
        <w:t>1024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).decode()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 xml:space="preserve">    print(sentence)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 xml:space="preserve">    connectionSocket.close()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 code: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eastAsia="monospace" w:cs="monospace" w:asciiTheme="minorAscii" w:hAnsiTheme="minorAscii"/>
          <w:color w:val="080808"/>
          <w:sz w:val="19"/>
          <w:szCs w:val="19"/>
        </w:rPr>
      </w:pPr>
      <w:r>
        <w:rPr>
          <w:rFonts w:hint="default" w:eastAsia="monospace" w:cs="monospace" w:asciiTheme="minorAscii" w:hAnsiTheme="minorAscii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 xml:space="preserve">socket </w:t>
      </w:r>
      <w:r>
        <w:rPr>
          <w:rFonts w:hint="default" w:eastAsia="monospace" w:cs="monospace" w:asciiTheme="minorAscii" w:hAnsiTheme="minorAscii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*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serverName =</w:t>
      </w:r>
      <w:r>
        <w:rPr>
          <w:rFonts w:hint="default" w:eastAsia="monospace" w:cs="monospace" w:asciiTheme="minorAscii" w:hAnsiTheme="minorAscii"/>
          <w:color w:val="067D17"/>
          <w:sz w:val="19"/>
          <w:szCs w:val="19"/>
          <w:shd w:val="clear" w:fill="FFFFFF"/>
        </w:rPr>
        <w:t>'Server'</w:t>
      </w:r>
      <w:r>
        <w:rPr>
          <w:rFonts w:hint="default" w:eastAsia="monospace" w:cs="monospace" w:asciiTheme="minorAscii" w:hAnsiTheme="minorAscii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serverPort=</w:t>
      </w:r>
      <w:r>
        <w:rPr>
          <w:rFonts w:hint="default" w:eastAsia="monospace" w:cs="monospace" w:asciiTheme="minorAscii" w:hAnsiTheme="minorAscii"/>
          <w:color w:val="1750EB"/>
          <w:sz w:val="19"/>
          <w:szCs w:val="19"/>
          <w:shd w:val="clear" w:fill="FFFFFF"/>
        </w:rPr>
        <w:t>12001</w:t>
      </w:r>
      <w:r>
        <w:rPr>
          <w:rFonts w:hint="default" w:eastAsia="monospace" w:cs="monospace" w:asciiTheme="minorAscii" w:hAnsiTheme="minorAscii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clientSocket=socket(AF_INET,SOCK_STREAM)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clientSocket.connect((serverName,serverPort))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sentence=(</w:t>
      </w:r>
      <w:r>
        <w:rPr>
          <w:rFonts w:hint="default" w:eastAsia="monospace" w:cs="monospace" w:asciiTheme="minorAscii" w:hAnsiTheme="minorAscii"/>
          <w:color w:val="067D17"/>
          <w:sz w:val="19"/>
          <w:szCs w:val="19"/>
          <w:shd w:val="clear" w:fill="FFFFFF"/>
        </w:rPr>
        <w:t>"GET"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)</w:t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eastAsia="monospace" w:cs="monospace" w:asciiTheme="minorAscii" w:hAnsiTheme="minorAscii"/>
          <w:color w:val="080808"/>
          <w:sz w:val="19"/>
          <w:szCs w:val="19"/>
          <w:shd w:val="clear" w:fill="FFFFFF"/>
        </w:rPr>
        <w:t>clientSocket.send(sentence.encode())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D5D25"/>
    <w:rsid w:val="4E3866E0"/>
    <w:rsid w:val="50287E31"/>
    <w:rsid w:val="67C3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2022-02-28T11:28:00Z</dcterms:created>
  <dc:creator>赵颖</dc:creator>
  <cp:lastModifiedBy>赵颖</cp:lastModifiedBy>
  <dcterms:modified xsi:type="dcterms:W3CDTF">2022-03-05T08:49:09Z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1D32506C2EB449FF8E3B6D20619BCBD0</vt:lpwstr>
  </property>
</Properties>
</file>