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C88" w:rsidRDefault="001F69DB" w:rsidP="001F69DB">
      <w:pPr>
        <w:jc w:val="center"/>
        <w:rPr>
          <w:sz w:val="72"/>
          <w:szCs w:val="72"/>
        </w:rPr>
      </w:pPr>
      <w:r w:rsidRPr="001F69DB">
        <w:rPr>
          <w:rFonts w:hint="eastAsia"/>
          <w:sz w:val="72"/>
          <w:szCs w:val="72"/>
        </w:rPr>
        <w:t>No</w:t>
      </w:r>
      <w:r w:rsidRPr="001F69DB">
        <w:rPr>
          <w:sz w:val="72"/>
          <w:szCs w:val="72"/>
        </w:rPr>
        <w:t>SQL</w:t>
      </w:r>
    </w:p>
    <w:p w:rsidR="001F69DB" w:rsidRDefault="001F69DB" w:rsidP="001F69DB">
      <w:pPr>
        <w:rPr>
          <w:sz w:val="24"/>
          <w:szCs w:val="24"/>
        </w:rPr>
      </w:pPr>
      <w:r>
        <w:rPr>
          <w:sz w:val="24"/>
          <w:szCs w:val="24"/>
        </w:rPr>
        <w:t>There are these type in NoSQL.</w:t>
      </w:r>
    </w:p>
    <w:p w:rsidR="001F69DB" w:rsidRPr="001F69DB" w:rsidRDefault="001F69DB" w:rsidP="001F69DB">
      <w:pPr>
        <w:rPr>
          <w:sz w:val="24"/>
          <w:szCs w:val="24"/>
        </w:rPr>
      </w:pPr>
      <w:r>
        <w:rPr>
          <w:sz w:val="24"/>
          <w:szCs w:val="24"/>
        </w:rPr>
        <w:t>Look at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1F69DB" w:rsidRDefault="001F69DB" w:rsidP="001F6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</w:t>
            </w:r>
          </w:p>
          <w:p w:rsidR="006C297E" w:rsidRDefault="001F69DB" w:rsidP="001F6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ither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F69DB" w:rsidRDefault="001F69DB" w:rsidP="001F6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schema-oriented,</w:t>
            </w:r>
          </w:p>
          <w:p w:rsidR="001F69DB" w:rsidRDefault="001F69DB" w:rsidP="001F6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schema-free,</w:t>
            </w:r>
          </w:p>
          <w:p w:rsidR="001F69DB" w:rsidRDefault="001F69DB" w:rsidP="001F6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schema-optional,</w:t>
            </w:r>
          </w:p>
          <w:p w:rsidR="001F69DB" w:rsidRPr="001F69DB" w:rsidRDefault="001F69DB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dynamic schemas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API</w:t>
            </w:r>
          </w:p>
        </w:tc>
      </w:tr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BigTable</w:t>
            </w:r>
            <w:proofErr w:type="spellEnd"/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schema-oriented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unctions </w:t>
            </w:r>
            <w:proofErr w:type="gram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  change</w:t>
            </w:r>
            <w:proofErr w:type="gram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cluster</w:t>
            </w:r>
          </w:p>
        </w:tc>
      </w:tr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Cassandra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schema-optional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in-memory   capabilities</w:t>
            </w:r>
          </w:p>
        </w:tc>
      </w:tr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DynamoDB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schema-free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in-memory   capabilities</w:t>
            </w:r>
          </w:p>
        </w:tc>
      </w:tr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HBase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schema-oriented</w:t>
            </w:r>
          </w:p>
        </w:tc>
        <w:tc>
          <w:tcPr>
            <w:tcW w:w="3117" w:type="dxa"/>
          </w:tcPr>
          <w:p w:rsidR="001F69DB" w:rsidRPr="001F69DB" w:rsidRDefault="001F69DB" w:rsidP="001F69D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Hypertable</w:t>
            </w:r>
            <w:proofErr w:type="spellEnd"/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schema-oriented</w:t>
            </w:r>
          </w:p>
        </w:tc>
        <w:tc>
          <w:tcPr>
            <w:tcW w:w="3117" w:type="dxa"/>
          </w:tcPr>
          <w:p w:rsidR="001F69DB" w:rsidRPr="001F69DB" w:rsidRDefault="001F69DB" w:rsidP="001F69D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F69DB" w:rsidTr="001F69DB">
        <w:tc>
          <w:tcPr>
            <w:tcW w:w="3116" w:type="dxa"/>
          </w:tcPr>
          <w:p w:rsidR="001F69DB" w:rsidRPr="001F69DB" w:rsidRDefault="001F69DB" w:rsidP="001F69DB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MongoDB</w:t>
            </w:r>
          </w:p>
        </w:tc>
        <w:tc>
          <w:tcPr>
            <w:tcW w:w="3117" w:type="dxa"/>
          </w:tcPr>
          <w:p w:rsidR="001F69DB" w:rsidRPr="001F69DB" w:rsidRDefault="006C297E" w:rsidP="001F69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dynamic schemas</w:t>
            </w:r>
          </w:p>
        </w:tc>
        <w:tc>
          <w:tcPr>
            <w:tcW w:w="3117" w:type="dxa"/>
          </w:tcPr>
          <w:p w:rsidR="001F69DB" w:rsidRPr="001F69DB" w:rsidRDefault="001F69DB" w:rsidP="001F69D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1F69DB" w:rsidRPr="001F69DB" w:rsidRDefault="001F69DB" w:rsidP="006C297E">
      <w:pPr>
        <w:rPr>
          <w:rFonts w:hint="eastAsia"/>
          <w:sz w:val="72"/>
          <w:szCs w:val="72"/>
        </w:rPr>
      </w:pPr>
    </w:p>
    <w:sectPr w:rsidR="001F69DB" w:rsidRPr="001F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DB"/>
    <w:rsid w:val="001F69DB"/>
    <w:rsid w:val="006C297E"/>
    <w:rsid w:val="008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DFD"/>
  <w15:chartTrackingRefBased/>
  <w15:docId w15:val="{E7033842-7BC7-443E-BC57-A7B1BF8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2023-03-16T12:13:00Z</dcterms:created>
  <dcterms:modified xsi:type="dcterms:W3CDTF">2023-03-16T12:21:00Z</dcterms:modified>
</cp:coreProperties>
</file>