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98E3E" w14:textId="50D52720" w:rsidR="00DD32AD" w:rsidRDefault="003E5419">
      <w:pPr>
        <w:rPr>
          <w:sz w:val="72"/>
          <w:szCs w:val="72"/>
        </w:rPr>
      </w:pPr>
      <w:r w:rsidRPr="003E5419">
        <w:rPr>
          <w:sz w:val="72"/>
          <w:szCs w:val="72"/>
        </w:rPr>
        <w:t>Binary tree</w:t>
      </w:r>
    </w:p>
    <w:p w14:paraId="1C4AC5FA" w14:textId="0E484E73" w:rsidR="003E5419" w:rsidRDefault="003E5419">
      <w:pPr>
        <w:rPr>
          <w:sz w:val="36"/>
          <w:szCs w:val="36"/>
        </w:rPr>
      </w:pPr>
      <w:r w:rsidRPr="003E5419">
        <w:rPr>
          <w:sz w:val="36"/>
          <w:szCs w:val="36"/>
        </w:rPr>
        <w:t>[def]</w:t>
      </w:r>
    </w:p>
    <w:p w14:paraId="06F6464E" w14:textId="00074197" w:rsidR="003E5419" w:rsidRDefault="003E5419">
      <w:pPr>
        <w:rPr>
          <w:sz w:val="36"/>
          <w:szCs w:val="36"/>
        </w:rPr>
      </w:pPr>
      <w:r>
        <w:rPr>
          <w:sz w:val="36"/>
          <w:szCs w:val="36"/>
        </w:rPr>
        <w:t>It is a tree that have at most 2 children.</w:t>
      </w:r>
    </w:p>
    <w:p w14:paraId="316BFCA6" w14:textId="77777777" w:rsidR="003E5419" w:rsidRPr="003E5419" w:rsidRDefault="003E5419">
      <w:pPr>
        <w:rPr>
          <w:sz w:val="36"/>
          <w:szCs w:val="36"/>
        </w:rPr>
      </w:pPr>
    </w:p>
    <w:sectPr w:rsidR="003E5419" w:rsidRPr="003E5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419"/>
    <w:rsid w:val="003E5419"/>
    <w:rsid w:val="00DD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A556B"/>
  <w15:chartTrackingRefBased/>
  <w15:docId w15:val="{8D51E473-F891-4A27-B094-E99819909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</cp:revision>
  <dcterms:created xsi:type="dcterms:W3CDTF">2022-07-14T01:13:00Z</dcterms:created>
  <dcterms:modified xsi:type="dcterms:W3CDTF">2022-07-14T01:14:00Z</dcterms:modified>
</cp:coreProperties>
</file>