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27D9A9" wp14:paraId="7D993771" wp14:textId="4E0EC129">
      <w:pPr>
        <w:jc w:val="center"/>
        <w:rPr>
          <w:sz w:val="72"/>
          <w:szCs w:val="72"/>
        </w:rPr>
      </w:pPr>
      <w:r w:rsidRPr="5D27D9A9" w:rsidR="5D27D9A9">
        <w:rPr>
          <w:sz w:val="72"/>
          <w:szCs w:val="72"/>
        </w:rPr>
        <w:t>Epsilon Delta definition</w:t>
      </w:r>
    </w:p>
    <w:p w:rsidR="5D27D9A9" w:rsidP="5D27D9A9" w:rsidRDefault="5D27D9A9" w14:paraId="299C20A7" w14:textId="094E41E9">
      <w:pPr>
        <w:pStyle w:val="Normal"/>
        <w:jc w:val="left"/>
        <w:rPr>
          <w:sz w:val="56"/>
          <w:szCs w:val="56"/>
        </w:rPr>
      </w:pPr>
      <w:r w:rsidRPr="5D27D9A9" w:rsidR="5D27D9A9">
        <w:rPr>
          <w:sz w:val="56"/>
          <w:szCs w:val="56"/>
        </w:rPr>
        <w:t>Def</w:t>
      </w:r>
    </w:p>
    <w:p w:rsidR="5D27D9A9" w:rsidP="5D27D9A9" w:rsidRDefault="5D27D9A9" w14:paraId="3B512481" w14:textId="74F8354D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>On the left hand of limit.</w:t>
      </w:r>
    </w:p>
    <w:p w:rsidR="5D27D9A9" w:rsidP="5D27D9A9" w:rsidRDefault="5D27D9A9" w14:paraId="1503B71B" w14:textId="44FB7324">
      <w:pPr>
        <w:pStyle w:val="Normal"/>
        <w:jc w:val="left"/>
      </w:pPr>
      <w:r>
        <w:drawing>
          <wp:inline wp14:editId="60C21D29" wp14:anchorId="0A88524C">
            <wp:extent cx="4572000" cy="2971800"/>
            <wp:effectExtent l="0" t="0" r="0" b="0"/>
            <wp:docPr id="82161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406835f42a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15BD7E89" w14:textId="60233257">
      <w:pPr>
        <w:pStyle w:val="Normal"/>
        <w:jc w:val="left"/>
      </w:pPr>
      <w:r w:rsidR="5D27D9A9">
        <w:rPr/>
        <w:t xml:space="preserve">On the right hand of </w:t>
      </w:r>
      <w:r w:rsidR="5D27D9A9">
        <w:rPr/>
        <w:t>limit.</w:t>
      </w:r>
    </w:p>
    <w:p w:rsidR="5D27D9A9" w:rsidP="5D27D9A9" w:rsidRDefault="5D27D9A9" w14:paraId="46ED06FB" w14:textId="48AA4197">
      <w:pPr>
        <w:pStyle w:val="Normal"/>
        <w:jc w:val="left"/>
      </w:pPr>
      <w:r>
        <w:drawing>
          <wp:inline wp14:editId="4880AD6E" wp14:anchorId="29A2CE23">
            <wp:extent cx="4572000" cy="1695450"/>
            <wp:effectExtent l="0" t="0" r="0" b="0"/>
            <wp:docPr id="16975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187323479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52D3A6E1" w14:textId="7A62B129">
      <w:pPr>
        <w:pStyle w:val="Normal"/>
        <w:jc w:val="left"/>
      </w:pPr>
      <w:r>
        <w:drawing>
          <wp:inline wp14:editId="0B294E3B" wp14:anchorId="251BB94A">
            <wp:extent cx="4572000" cy="1362075"/>
            <wp:effectExtent l="0" t="0" r="0" b="0"/>
            <wp:docPr id="23476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e3513d5e3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1D94EBD2" w14:textId="3E7250F0">
      <w:pPr>
        <w:pStyle w:val="Normal"/>
        <w:jc w:val="left"/>
      </w:pPr>
      <w:r w:rsidR="5D27D9A9">
        <w:rPr/>
        <w:t>On the both hand of limit.</w:t>
      </w:r>
    </w:p>
    <w:p w:rsidR="5D27D9A9" w:rsidP="5D27D9A9" w:rsidRDefault="5D27D9A9" w14:paraId="64C3B889" w14:textId="7890FBD0">
      <w:pPr>
        <w:pStyle w:val="Normal"/>
        <w:jc w:val="left"/>
      </w:pPr>
      <w:r>
        <w:drawing>
          <wp:inline wp14:editId="4A5E0D13" wp14:anchorId="7E0E31E4">
            <wp:extent cx="4572000" cy="3000375"/>
            <wp:effectExtent l="0" t="0" r="0" b="0"/>
            <wp:docPr id="132844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da7a526e9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65622FD4" w14:textId="27527174">
      <w:pPr>
        <w:pStyle w:val="Normal"/>
        <w:jc w:val="left"/>
      </w:pPr>
      <w:r>
        <w:drawing>
          <wp:inline wp14:editId="616473AC" wp14:anchorId="6C074128">
            <wp:extent cx="4572000" cy="1685925"/>
            <wp:effectExtent l="0" t="0" r="0" b="0"/>
            <wp:docPr id="376952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d3f265fa1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358FC080" w14:textId="49EFFAA3">
      <w:pPr>
        <w:pStyle w:val="Normal"/>
        <w:jc w:val="left"/>
      </w:pPr>
    </w:p>
    <w:p w:rsidR="5D27D9A9" w:rsidP="5D27D9A9" w:rsidRDefault="5D27D9A9" w14:paraId="7DCC90F2" w14:textId="7821AD06">
      <w:pPr>
        <w:pStyle w:val="Normal"/>
        <w:jc w:val="left"/>
      </w:pPr>
      <w:r w:rsidR="5D27D9A9">
        <w:rPr/>
        <w:t xml:space="preserve">To explain it, it is very </w:t>
      </w:r>
      <w:r w:rsidR="5D27D9A9">
        <w:rPr/>
        <w:t>easy.</w:t>
      </w:r>
    </w:p>
    <w:p w:rsidR="5D27D9A9" w:rsidP="5D27D9A9" w:rsidRDefault="5D27D9A9" w14:paraId="039FA007" w14:textId="4B49D20E">
      <w:pPr>
        <w:pStyle w:val="Normal"/>
        <w:jc w:val="left"/>
      </w:pPr>
      <w:r w:rsidR="5D27D9A9">
        <w:rPr/>
        <w:t>Recall:</w:t>
      </w:r>
    </w:p>
    <w:p w:rsidR="5D27D9A9" w:rsidP="5D27D9A9" w:rsidRDefault="5D27D9A9" w14:paraId="6BF08FF1" w14:textId="2CCD7396">
      <w:pPr>
        <w:pStyle w:val="Normal"/>
        <w:jc w:val="left"/>
      </w:pPr>
      <w:r w:rsidR="5D27D9A9">
        <w:rPr/>
        <w:t>On the left hand of limit, the criteria must holds.</w:t>
      </w:r>
    </w:p>
    <w:p w:rsidR="5D27D9A9" w:rsidP="5D27D9A9" w:rsidRDefault="5D27D9A9" w14:paraId="410DFB1E" w14:textId="43C2C3A2">
      <w:pPr>
        <w:pStyle w:val="Normal"/>
        <w:jc w:val="left"/>
      </w:pPr>
      <w:r>
        <w:drawing>
          <wp:inline wp14:editId="3640400B" wp14:anchorId="235A5C8D">
            <wp:extent cx="2438400" cy="590550"/>
            <wp:effectExtent l="0" t="0" r="0" b="0"/>
            <wp:docPr id="8682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e9529b9df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64BA4BBF" w14:textId="081CF372">
      <w:pPr>
        <w:pStyle w:val="Normal"/>
        <w:jc w:val="left"/>
      </w:pPr>
      <w:r w:rsidR="5D27D9A9">
        <w:rPr/>
        <w:t>On the right hand of limit, the criteria must holds.</w:t>
      </w:r>
    </w:p>
    <w:p w:rsidR="5D27D9A9" w:rsidP="5D27D9A9" w:rsidRDefault="5D27D9A9" w14:paraId="54B2DA2F" w14:textId="0E43E969">
      <w:pPr>
        <w:pStyle w:val="Normal"/>
        <w:jc w:val="left"/>
      </w:pPr>
      <w:r>
        <w:drawing>
          <wp:inline wp14:editId="1E425290" wp14:anchorId="2D7F4226">
            <wp:extent cx="2362200" cy="523875"/>
            <wp:effectExtent l="0" t="0" r="0" b="0"/>
            <wp:docPr id="550416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a6e735e91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0E833586" w14:textId="2957D2E3">
      <w:pPr>
        <w:pStyle w:val="Normal"/>
        <w:jc w:val="left"/>
      </w:pPr>
    </w:p>
    <w:p w:rsidR="5D27D9A9" w:rsidP="5D27D9A9" w:rsidRDefault="5D27D9A9" w14:paraId="71082FCB" w14:textId="28D5A73F">
      <w:pPr>
        <w:pStyle w:val="Normal"/>
        <w:jc w:val="left"/>
      </w:pPr>
      <w:r w:rsidR="5D27D9A9">
        <w:rPr/>
        <w:t>On the both hand of limit, consider two cases.</w:t>
      </w:r>
    </w:p>
    <w:p w:rsidR="5D27D9A9" w:rsidP="5D27D9A9" w:rsidRDefault="5D27D9A9" w14:paraId="55FC1E25" w14:textId="6847F62A">
      <w:pPr>
        <w:pStyle w:val="Normal"/>
        <w:jc w:val="left"/>
      </w:pPr>
      <w:r w:rsidR="5D27D9A9">
        <w:rPr/>
        <w:t xml:space="preserve">Case 1: </w:t>
      </w:r>
    </w:p>
    <w:p w:rsidR="5D27D9A9" w:rsidP="5D27D9A9" w:rsidRDefault="5D27D9A9" w14:paraId="27503C86" w14:textId="1A9AB823">
      <w:pPr>
        <w:pStyle w:val="Normal"/>
        <w:jc w:val="left"/>
      </w:pPr>
      <w:r w:rsidR="5D27D9A9">
        <w:rPr/>
        <w:t>First, look from left of limit.</w:t>
      </w:r>
    </w:p>
    <w:p w:rsidR="5D27D9A9" w:rsidP="5D27D9A9" w:rsidRDefault="5D27D9A9" w14:paraId="3537C2EC" w14:textId="5BBB7116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&lt;0 </m:t>
          </m:r>
        </m:oMath>
      </m:oMathPara>
    </w:p>
    <w:p w:rsidR="5D27D9A9" w:rsidP="5D27D9A9" w:rsidRDefault="5D27D9A9" w14:paraId="2F64F732" w14:textId="473D7780">
      <w:pPr>
        <w:pStyle w:val="Normal"/>
        <w:jc w:val="left"/>
      </w:pPr>
    </w:p>
    <w:p w:rsidR="5D27D9A9" w:rsidP="5D27D9A9" w:rsidRDefault="5D27D9A9" w14:paraId="4CF45200" w14:textId="159F7F89">
      <w:pPr>
        <w:pStyle w:val="Normal"/>
        <w:jc w:val="left"/>
      </w:pPr>
      <w:r w:rsidR="5D27D9A9">
        <w:rPr/>
        <w:t>Case 2:</w:t>
      </w:r>
    </w:p>
    <w:p w:rsidR="5D27D9A9" w:rsidP="5D27D9A9" w:rsidRDefault="5D27D9A9" w14:paraId="56E1BBF0" w14:textId="579F2905">
      <w:pPr>
        <w:pStyle w:val="Normal"/>
        <w:jc w:val="left"/>
      </w:pPr>
      <w:r w:rsidR="5D27D9A9">
        <w:rPr/>
        <w:t>Finally, look from right of limt.</w:t>
      </w:r>
    </w:p>
    <w:p w:rsidR="5D27D9A9" w:rsidP="5D27D9A9" w:rsidRDefault="5D27D9A9" w14:paraId="00A7A241" w14:textId="16BDC55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D27D9A9" w:rsidP="5D27D9A9" w:rsidRDefault="5D27D9A9" w14:paraId="5DE18555" w14:textId="58F441E8">
      <w:pPr>
        <w:pStyle w:val="Normal"/>
        <w:jc w:val="left"/>
      </w:pPr>
      <w:r w:rsidR="5D27D9A9">
        <w:rPr/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D27D9A9">
        <w:rPr/>
        <w:t>.  Then combining two equations, it will be</w:t>
      </w:r>
    </w:p>
    <w:p w:rsidR="5D27D9A9" w:rsidP="5D27D9A9" w:rsidRDefault="5D27D9A9" w14:paraId="366EECD2" w14:textId="7792A3EF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D27D9A9" w:rsidP="5D27D9A9" w:rsidRDefault="5D27D9A9" w14:paraId="19CFD676" w14:textId="6A9E584E">
      <w:pPr>
        <w:pStyle w:val="Normal"/>
        <w:jc w:val="left"/>
      </w:pPr>
      <w:r w:rsidR="5D27D9A9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𝑥</m:t>
              </m:r>
              <m:r>
                <m:t>−</m:t>
              </m:r>
              <m:r>
                <m:t>𝑐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𝑑𝑒𝑙𝑡𝑎</m:t>
          </m:r>
        </m:oMath>
      </m:oMathPara>
    </w:p>
    <w:p w:rsidR="5D27D9A9" w:rsidP="5D27D9A9" w:rsidRDefault="5D27D9A9" w14:paraId="59DE4AB4" w14:textId="64BC9CA0">
      <w:pPr>
        <w:pStyle w:val="Normal"/>
        <w:jc w:val="left"/>
      </w:pPr>
    </w:p>
    <w:p w:rsidR="5D27D9A9" w:rsidP="5D27D9A9" w:rsidRDefault="5D27D9A9" w14:paraId="279DF257" w14:textId="7A75A6B8">
      <w:pPr>
        <w:pStyle w:val="Normal"/>
        <w:jc w:val="left"/>
        <w:rPr>
          <w:sz w:val="56"/>
          <w:szCs w:val="56"/>
        </w:rPr>
      </w:pPr>
      <w:r w:rsidRPr="5D27D9A9" w:rsidR="5D27D9A9">
        <w:rPr>
          <w:sz w:val="56"/>
          <w:szCs w:val="56"/>
        </w:rPr>
        <w:t>S</w:t>
      </w:r>
      <w:r w:rsidRPr="5D27D9A9" w:rsidR="5D27D9A9">
        <w:rPr>
          <w:sz w:val="56"/>
          <w:szCs w:val="56"/>
        </w:rPr>
        <w:t>t</w:t>
      </w:r>
      <w:r w:rsidRPr="5D27D9A9" w:rsidR="5D27D9A9">
        <w:rPr>
          <w:sz w:val="56"/>
          <w:szCs w:val="56"/>
        </w:rPr>
        <w:t>a</w:t>
      </w:r>
      <w:r w:rsidRPr="5D27D9A9" w:rsidR="5D27D9A9">
        <w:rPr>
          <w:sz w:val="56"/>
          <w:szCs w:val="56"/>
        </w:rPr>
        <w:t>t</w:t>
      </w:r>
      <w:r w:rsidRPr="5D27D9A9" w:rsidR="5D27D9A9">
        <w:rPr>
          <w:sz w:val="56"/>
          <w:szCs w:val="56"/>
        </w:rPr>
        <w:t>e</w:t>
      </w:r>
      <w:r w:rsidRPr="5D27D9A9" w:rsidR="5D27D9A9">
        <w:rPr>
          <w:sz w:val="56"/>
          <w:szCs w:val="56"/>
        </w:rPr>
        <w:t>m</w:t>
      </w:r>
      <w:r w:rsidRPr="5D27D9A9" w:rsidR="5D27D9A9">
        <w:rPr>
          <w:sz w:val="56"/>
          <w:szCs w:val="56"/>
        </w:rPr>
        <w:t>e</w:t>
      </w:r>
      <w:r w:rsidRPr="5D27D9A9" w:rsidR="5D27D9A9">
        <w:rPr>
          <w:sz w:val="56"/>
          <w:szCs w:val="56"/>
        </w:rPr>
        <w:t>n</w:t>
      </w:r>
      <w:r w:rsidRPr="5D27D9A9" w:rsidR="5D27D9A9">
        <w:rPr>
          <w:sz w:val="56"/>
          <w:szCs w:val="56"/>
        </w:rPr>
        <w:t>t</w:t>
      </w:r>
    </w:p>
    <w:p w:rsidR="5D27D9A9" w:rsidP="5D27D9A9" w:rsidRDefault="5D27D9A9" w14:paraId="25174A1C" w14:textId="123FDF1A">
      <w:pPr>
        <w:pStyle w:val="Normal"/>
        <w:jc w:val="left"/>
      </w:pPr>
      <w:r>
        <w:drawing>
          <wp:inline wp14:editId="5F64EFC5" wp14:anchorId="515AB935">
            <wp:extent cx="4572000" cy="838200"/>
            <wp:effectExtent l="0" t="0" r="0" b="0"/>
            <wp:docPr id="103762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05fd97dd4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50A50F2A" w14:textId="7A2A5824">
      <w:pPr>
        <w:pStyle w:val="Normal"/>
        <w:jc w:val="left"/>
        <w:rPr>
          <w:sz w:val="52"/>
          <w:szCs w:val="52"/>
        </w:rPr>
      </w:pPr>
      <w:r w:rsidRPr="5D27D9A9" w:rsidR="5D27D9A9">
        <w:rPr>
          <w:sz w:val="52"/>
          <w:szCs w:val="52"/>
        </w:rPr>
        <w:t>P</w:t>
      </w:r>
      <w:r w:rsidRPr="5D27D9A9" w:rsidR="5D27D9A9">
        <w:rPr>
          <w:sz w:val="52"/>
          <w:szCs w:val="52"/>
        </w:rPr>
        <w:t>r</w:t>
      </w:r>
      <w:r w:rsidRPr="5D27D9A9" w:rsidR="5D27D9A9">
        <w:rPr>
          <w:sz w:val="52"/>
          <w:szCs w:val="52"/>
        </w:rPr>
        <w:t>o</w:t>
      </w:r>
      <w:r w:rsidRPr="5D27D9A9" w:rsidR="5D27D9A9">
        <w:rPr>
          <w:sz w:val="52"/>
          <w:szCs w:val="52"/>
        </w:rPr>
        <w:t>o</w:t>
      </w:r>
      <w:r w:rsidRPr="5D27D9A9" w:rsidR="5D27D9A9">
        <w:rPr>
          <w:sz w:val="52"/>
          <w:szCs w:val="52"/>
        </w:rPr>
        <w:t>f</w:t>
      </w:r>
    </w:p>
    <w:p w:rsidR="5D27D9A9" w:rsidP="5D27D9A9" w:rsidRDefault="5D27D9A9" w14:paraId="39614031" w14:textId="6C2CFBA1">
      <w:pPr>
        <w:pStyle w:val="Normal"/>
        <w:jc w:val="left"/>
        <w:rPr>
          <w:sz w:val="52"/>
          <w:szCs w:val="52"/>
        </w:rPr>
      </w:pPr>
      <w:r w:rsidRPr="5D27D9A9" w:rsidR="5D27D9A9">
        <w:rPr>
          <w:sz w:val="24"/>
          <w:szCs w:val="24"/>
        </w:rPr>
        <w:t>See the explanation at above section.</w:t>
      </w:r>
    </w:p>
    <w:p w:rsidR="5D27D9A9" w:rsidP="5D27D9A9" w:rsidRDefault="5D27D9A9" w14:paraId="43915141" w14:textId="600F4BBD">
      <w:pPr>
        <w:pStyle w:val="Normal"/>
        <w:jc w:val="left"/>
      </w:pPr>
    </w:p>
    <w:p w:rsidR="5D27D9A9" w:rsidP="5D27D9A9" w:rsidRDefault="5D27D9A9" w14:paraId="617E5F61" w14:textId="0255002C">
      <w:pPr>
        <w:pStyle w:val="Normal"/>
        <w:jc w:val="left"/>
      </w:pPr>
      <w:r>
        <w:drawing>
          <wp:inline wp14:editId="3E4D145E" wp14:anchorId="23FD2F8C">
            <wp:extent cx="4572000" cy="581025"/>
            <wp:effectExtent l="0" t="0" r="0" b="0"/>
            <wp:docPr id="28721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64d27af47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37DE4AC9" w14:textId="7A2A5824">
      <w:pPr>
        <w:pStyle w:val="Normal"/>
        <w:jc w:val="left"/>
        <w:rPr>
          <w:sz w:val="52"/>
          <w:szCs w:val="52"/>
        </w:rPr>
      </w:pPr>
      <w:r w:rsidRPr="5D27D9A9" w:rsidR="5D27D9A9">
        <w:rPr>
          <w:sz w:val="52"/>
          <w:szCs w:val="52"/>
        </w:rPr>
        <w:t>Proof</w:t>
      </w:r>
    </w:p>
    <w:p w:rsidR="5D27D9A9" w:rsidP="5D27D9A9" w:rsidRDefault="5D27D9A9" w14:paraId="0887FE09" w14:textId="6BD4B152">
      <w:pPr>
        <w:pStyle w:val="Normal"/>
        <w:jc w:val="left"/>
      </w:pPr>
      <w:r w:rsidR="5D27D9A9">
        <w:rPr/>
        <w:t xml:space="preserve">See the above proof in this section and the example in section 8.5 page 77 in the cookbook. </w:t>
      </w:r>
    </w:p>
    <w:p w:rsidR="5D27D9A9" w:rsidP="5D27D9A9" w:rsidRDefault="5D27D9A9" w14:paraId="06161147" w14:textId="37391487">
      <w:pPr>
        <w:pStyle w:val="Normal"/>
        <w:jc w:val="left"/>
      </w:pPr>
      <w:r>
        <w:drawing>
          <wp:inline wp14:editId="15F890A0" wp14:anchorId="385E9C13">
            <wp:extent cx="4572000" cy="1571625"/>
            <wp:effectExtent l="0" t="0" r="0" b="0"/>
            <wp:docPr id="24564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619f08b13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48F6106B" w14:textId="1DE896FB">
      <w:pPr>
        <w:pStyle w:val="Normal"/>
        <w:jc w:val="left"/>
      </w:pPr>
    </w:p>
    <w:p w:rsidR="5D27D9A9" w:rsidP="5D27D9A9" w:rsidRDefault="5D27D9A9" w14:paraId="23BC0774" w14:textId="1E672CE7">
      <w:pPr>
        <w:pStyle w:val="Normal"/>
        <w:jc w:val="left"/>
        <w:rPr>
          <w:sz w:val="56"/>
          <w:szCs w:val="56"/>
        </w:rPr>
      </w:pPr>
      <w:r w:rsidRPr="5D27D9A9" w:rsidR="5D27D9A9">
        <w:rPr>
          <w:sz w:val="56"/>
          <w:szCs w:val="56"/>
        </w:rPr>
        <w:t>Other statement</w:t>
      </w:r>
    </w:p>
    <w:p w:rsidR="5D27D9A9" w:rsidP="5D27D9A9" w:rsidRDefault="5D27D9A9" w14:paraId="40DB2811" w14:textId="2F3F743B">
      <w:pPr>
        <w:pStyle w:val="Normal"/>
        <w:jc w:val="left"/>
        <w:rPr>
          <w:sz w:val="56"/>
          <w:szCs w:val="56"/>
        </w:rPr>
      </w:pPr>
      <w:r w:rsidRPr="5D27D9A9" w:rsidR="5D27D9A9">
        <w:rPr>
          <w:sz w:val="52"/>
          <w:szCs w:val="52"/>
        </w:rPr>
        <w:t>Continuous for linear function</w:t>
      </w:r>
    </w:p>
    <w:p w:rsidR="5D27D9A9" w:rsidP="5D27D9A9" w:rsidRDefault="5D27D9A9" w14:paraId="2CDE3690" w14:textId="3B72D9C9">
      <w:pPr>
        <w:pStyle w:val="Normal"/>
        <w:jc w:val="left"/>
      </w:pPr>
      <w:r>
        <w:drawing>
          <wp:inline wp14:editId="2A3E5ADE" wp14:anchorId="36AA4B97">
            <wp:extent cx="4572000" cy="1028700"/>
            <wp:effectExtent l="0" t="0" r="0" b="0"/>
            <wp:docPr id="1780918440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d46ded823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2A4AED77" w14:textId="2E1EE94A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48"/>
          <w:szCs w:val="48"/>
        </w:rPr>
        <w:t>Proof</w:t>
      </w:r>
    </w:p>
    <w:p w:rsidR="5D27D9A9" w:rsidP="5D27D9A9" w:rsidRDefault="5D27D9A9" w14:paraId="6722A3D3" w14:textId="4DB48A82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>Method 1:</w:t>
      </w:r>
    </w:p>
    <w:p w:rsidR="5D27D9A9" w:rsidP="5D27D9A9" w:rsidRDefault="5D27D9A9" w14:paraId="58FCF233" w14:textId="7B380247">
      <w:pPr>
        <w:pStyle w:val="Normal"/>
        <w:jc w:val="left"/>
        <w:rPr>
          <w:sz w:val="52"/>
          <w:szCs w:val="52"/>
        </w:rPr>
      </w:pPr>
      <w:r w:rsidRPr="5D27D9A9" w:rsidR="5D27D9A9">
        <w:rPr>
          <w:sz w:val="24"/>
          <w:szCs w:val="24"/>
        </w:rPr>
        <w:t xml:space="preserve">Case </w:t>
      </w:r>
      <w:r w:rsidRPr="5D27D9A9" w:rsidR="5D27D9A9">
        <w:rPr>
          <w:sz w:val="24"/>
          <w:szCs w:val="24"/>
        </w:rPr>
        <w:t>1:</w:t>
      </w:r>
      <w:r w:rsidRPr="5D27D9A9" w:rsidR="5D27D9A9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==0 </m:t>
          </m:r>
        </m:oMath>
      </m:oMathPara>
    </w:p>
    <w:p w:rsidR="5D27D9A9" w:rsidP="5D27D9A9" w:rsidRDefault="5D27D9A9" w14:paraId="76CAA5F2" w14:textId="101435E2">
      <w:pPr>
        <w:pStyle w:val="Normal"/>
        <w:jc w:val="left"/>
        <w:rPr>
          <w:sz w:val="52"/>
          <w:szCs w:val="52"/>
        </w:rPr>
      </w:pPr>
      <w:r w:rsidRPr="5D27D9A9" w:rsidR="5D27D9A9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==0 </m:t>
          </m:r>
        </m:oMath>
      </m:oMathPara>
      <w:r w:rsidRPr="5D27D9A9" w:rsidR="5D27D9A9">
        <w:rPr>
          <w:sz w:val="24"/>
          <w:szCs w:val="24"/>
        </w:rPr>
        <w:t>, then the formula will be</w:t>
      </w:r>
    </w:p>
    <w:p w:rsidR="5D27D9A9" w:rsidP="5D27D9A9" w:rsidRDefault="5D27D9A9" w14:paraId="2D6DF543" w14:textId="033E92F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𝑏𝑒𝑡𝑎</m:t>
          </m:r>
        </m:oMath>
      </m:oMathPara>
    </w:p>
    <w:p w:rsidR="5D27D9A9" w:rsidP="5D27D9A9" w:rsidRDefault="5D27D9A9" w14:paraId="4BDE97CE" w14:textId="76A68736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>The three requirements of a continuous function both satisfies:</w:t>
      </w:r>
    </w:p>
    <w:p w:rsidR="5D27D9A9" w:rsidP="5D27D9A9" w:rsidRDefault="5D27D9A9" w14:paraId="64BA88C4" w14:textId="5D4DD10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−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5D27D9A9" w:rsidR="5D27D9A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𝑏𝑒𝑡𝑎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D27D9A9" w:rsidP="5D27D9A9" w:rsidRDefault="5D27D9A9" w14:paraId="11C083FE" w14:textId="6C34426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+</m:t>
                      </m:r>
                    </m:sup>
                  </m:sSup>
                  <m:r>
                    <m:t>,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  <w:r w:rsidRPr="5D27D9A9" w:rsidR="5D27D9A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𝑏𝑒𝑡𝑎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D27D9A9" w:rsidP="5D27D9A9" w:rsidRDefault="5D27D9A9" w14:paraId="53B917EE" w14:textId="0ED54327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>It is true.</w:t>
      </w:r>
    </w:p>
    <w:p w:rsidR="5D27D9A9" w:rsidP="5D27D9A9" w:rsidRDefault="5D27D9A9" w14:paraId="6DBEB759" w14:textId="7E88C5A0">
      <w:pPr>
        <w:pStyle w:val="Normal"/>
        <w:jc w:val="left"/>
        <w:rPr>
          <w:sz w:val="24"/>
          <w:szCs w:val="24"/>
        </w:rPr>
      </w:pPr>
    </w:p>
    <w:p w:rsidR="5D27D9A9" w:rsidP="5D27D9A9" w:rsidRDefault="5D27D9A9" w14:paraId="50377834" w14:textId="259775CF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 xml:space="preserve">Case </w:t>
      </w:r>
      <w:r w:rsidRPr="5D27D9A9" w:rsidR="5D27D9A9">
        <w:rPr>
          <w:sz w:val="24"/>
          <w:szCs w:val="24"/>
        </w:rPr>
        <w:t>2: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 != 0 </m:t>
          </m:r>
        </m:oMath>
      </m:oMathPara>
    </w:p>
    <w:p w:rsidR="5D27D9A9" w:rsidP="5D27D9A9" w:rsidRDefault="5D27D9A9" w14:paraId="390E5922" w14:textId="22A38782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 xml:space="preserve">See the proof in section 8.7 page 78 in the </w:t>
      </w:r>
      <w:r w:rsidRPr="5D27D9A9" w:rsidR="5D27D9A9">
        <w:rPr>
          <w:sz w:val="24"/>
          <w:szCs w:val="24"/>
        </w:rPr>
        <w:t>cookbook.</w:t>
      </w:r>
    </w:p>
    <w:p w:rsidR="5D27D9A9" w:rsidP="5D27D9A9" w:rsidRDefault="5D27D9A9" w14:paraId="3EC37FA2" w14:textId="3DB27916">
      <w:pPr>
        <w:pStyle w:val="Normal"/>
        <w:jc w:val="left"/>
        <w:rPr>
          <w:sz w:val="24"/>
          <w:szCs w:val="24"/>
        </w:rPr>
      </w:pPr>
    </w:p>
    <w:p w:rsidR="5D27D9A9" w:rsidP="5D27D9A9" w:rsidRDefault="5D27D9A9" w14:paraId="210015E1" w14:textId="22936BD0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 xml:space="preserve">Method </w:t>
      </w:r>
      <w:r w:rsidRPr="5D27D9A9" w:rsidR="5D27D9A9">
        <w:rPr>
          <w:sz w:val="24"/>
          <w:szCs w:val="24"/>
        </w:rPr>
        <w:t>2:</w:t>
      </w:r>
    </w:p>
    <w:p w:rsidR="5D27D9A9" w:rsidP="5D27D9A9" w:rsidRDefault="5D27D9A9" w14:paraId="0290E7BE" w14:textId="439E7139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>Apply the statement about connexion with convergence sequence.</w:t>
      </w:r>
    </w:p>
    <w:p w:rsidR="5D27D9A9" w:rsidP="5D27D9A9" w:rsidRDefault="5D27D9A9" w14:paraId="3871EA4B" w14:textId="2A64497E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 xml:space="preserve">Used in example section 8.8 page 80 in the </w:t>
      </w:r>
      <w:r w:rsidRPr="5D27D9A9" w:rsidR="5D27D9A9">
        <w:rPr>
          <w:sz w:val="24"/>
          <w:szCs w:val="24"/>
        </w:rPr>
        <w:t>cookbook.</w:t>
      </w:r>
    </w:p>
    <w:p w:rsidR="5D27D9A9" w:rsidP="5D27D9A9" w:rsidRDefault="5D27D9A9" w14:paraId="786E94EF" w14:textId="0D3B61BC">
      <w:pPr>
        <w:pStyle w:val="Normal"/>
        <w:jc w:val="left"/>
        <w:rPr>
          <w:sz w:val="24"/>
          <w:szCs w:val="24"/>
        </w:rPr>
      </w:pPr>
    </w:p>
    <w:p w:rsidR="5D27D9A9" w:rsidP="5D27D9A9" w:rsidRDefault="5D27D9A9" w14:paraId="29613912" w14:textId="599A1BBA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24"/>
          <w:szCs w:val="24"/>
        </w:rPr>
        <w:t xml:space="preserve">See the proof in section 8.11 page 80 in the </w:t>
      </w:r>
      <w:r w:rsidRPr="5D27D9A9" w:rsidR="5D27D9A9">
        <w:rPr>
          <w:sz w:val="24"/>
          <w:szCs w:val="24"/>
        </w:rPr>
        <w:t>cookbook.</w:t>
      </w:r>
    </w:p>
    <w:p w:rsidR="5D27D9A9" w:rsidP="5D27D9A9" w:rsidRDefault="5D27D9A9" w14:paraId="07CEF93D" w14:textId="43F9EA25">
      <w:pPr>
        <w:pStyle w:val="Normal"/>
        <w:jc w:val="left"/>
        <w:rPr>
          <w:sz w:val="24"/>
          <w:szCs w:val="24"/>
        </w:rPr>
      </w:pPr>
    </w:p>
    <w:p w:rsidR="5D27D9A9" w:rsidP="5D27D9A9" w:rsidRDefault="5D27D9A9" w14:paraId="7F8F459E" w14:textId="5FB6F8A7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>Method 3:</w:t>
      </w:r>
    </w:p>
    <w:p w:rsidR="5D27D9A9" w:rsidP="5D27D9A9" w:rsidRDefault="5D27D9A9" w14:paraId="098C304E" w14:textId="76B28B68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24"/>
          <w:szCs w:val="24"/>
        </w:rPr>
        <w:t>See the section 10.6 page 96 in the cookbook.</w:t>
      </w:r>
    </w:p>
    <w:p w:rsidR="5D27D9A9" w:rsidP="5D27D9A9" w:rsidRDefault="5D27D9A9" w14:paraId="4722FF64" w14:textId="2BEFBFE6">
      <w:pPr>
        <w:pStyle w:val="Normal"/>
        <w:jc w:val="left"/>
      </w:pPr>
      <w:r>
        <w:drawing>
          <wp:inline wp14:editId="055E0C21" wp14:anchorId="3F6590BD">
            <wp:extent cx="4572000" cy="1524000"/>
            <wp:effectExtent l="0" t="0" r="0" b="0"/>
            <wp:docPr id="165143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5a4e97aff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6AF0C3E7" w14:textId="0065E22F">
      <w:pPr>
        <w:pStyle w:val="Normal"/>
        <w:jc w:val="left"/>
        <w:rPr>
          <w:sz w:val="52"/>
          <w:szCs w:val="52"/>
        </w:rPr>
      </w:pPr>
      <w:r w:rsidRPr="5D27D9A9" w:rsidR="5D27D9A9">
        <w:rPr>
          <w:sz w:val="52"/>
          <w:szCs w:val="52"/>
        </w:rPr>
        <w:t>C</w:t>
      </w:r>
      <w:r w:rsidRPr="5D27D9A9" w:rsidR="5D27D9A9">
        <w:rPr>
          <w:sz w:val="52"/>
          <w:szCs w:val="52"/>
        </w:rPr>
        <w:t>o</w:t>
      </w:r>
      <w:r w:rsidRPr="5D27D9A9" w:rsidR="5D27D9A9">
        <w:rPr>
          <w:sz w:val="52"/>
          <w:szCs w:val="52"/>
        </w:rPr>
        <w:t>n</w:t>
      </w:r>
      <w:r w:rsidRPr="5D27D9A9" w:rsidR="5D27D9A9">
        <w:rPr>
          <w:sz w:val="52"/>
          <w:szCs w:val="52"/>
        </w:rPr>
        <w:t>n</w:t>
      </w:r>
      <w:r w:rsidRPr="5D27D9A9" w:rsidR="5D27D9A9">
        <w:rPr>
          <w:sz w:val="52"/>
          <w:szCs w:val="52"/>
        </w:rPr>
        <w:t>e</w:t>
      </w:r>
      <w:r w:rsidRPr="5D27D9A9" w:rsidR="5D27D9A9">
        <w:rPr>
          <w:sz w:val="52"/>
          <w:szCs w:val="52"/>
        </w:rPr>
        <w:t>x</w:t>
      </w:r>
      <w:r w:rsidRPr="5D27D9A9" w:rsidR="5D27D9A9">
        <w:rPr>
          <w:sz w:val="52"/>
          <w:szCs w:val="52"/>
        </w:rPr>
        <w:t>i</w:t>
      </w:r>
      <w:r w:rsidRPr="5D27D9A9" w:rsidR="5D27D9A9">
        <w:rPr>
          <w:sz w:val="52"/>
          <w:szCs w:val="52"/>
        </w:rPr>
        <w:t>o</w:t>
      </w:r>
      <w:r w:rsidRPr="5D27D9A9" w:rsidR="5D27D9A9">
        <w:rPr>
          <w:sz w:val="52"/>
          <w:szCs w:val="52"/>
        </w:rPr>
        <w:t>n</w:t>
      </w:r>
      <w:r w:rsidRPr="5D27D9A9" w:rsidR="5D27D9A9">
        <w:rPr>
          <w:sz w:val="52"/>
          <w:szCs w:val="52"/>
        </w:rPr>
        <w:t xml:space="preserve"> </w:t>
      </w:r>
      <w:r w:rsidRPr="5D27D9A9" w:rsidR="5D27D9A9">
        <w:rPr>
          <w:sz w:val="52"/>
          <w:szCs w:val="52"/>
        </w:rPr>
        <w:t>w</w:t>
      </w:r>
      <w:r w:rsidRPr="5D27D9A9" w:rsidR="5D27D9A9">
        <w:rPr>
          <w:sz w:val="52"/>
          <w:szCs w:val="52"/>
        </w:rPr>
        <w:t>i</w:t>
      </w:r>
      <w:r w:rsidRPr="5D27D9A9" w:rsidR="5D27D9A9">
        <w:rPr>
          <w:sz w:val="52"/>
          <w:szCs w:val="52"/>
        </w:rPr>
        <w:t>t</w:t>
      </w:r>
      <w:r w:rsidRPr="5D27D9A9" w:rsidR="5D27D9A9">
        <w:rPr>
          <w:sz w:val="52"/>
          <w:szCs w:val="52"/>
        </w:rPr>
        <w:t>h</w:t>
      </w:r>
      <w:r w:rsidRPr="5D27D9A9" w:rsidR="5D27D9A9">
        <w:rPr>
          <w:sz w:val="52"/>
          <w:szCs w:val="52"/>
        </w:rPr>
        <w:t xml:space="preserve"> </w:t>
      </w:r>
      <w:r w:rsidRPr="5D27D9A9" w:rsidR="5D27D9A9">
        <w:rPr>
          <w:sz w:val="52"/>
          <w:szCs w:val="52"/>
        </w:rPr>
        <w:t>c</w:t>
      </w:r>
      <w:r w:rsidRPr="5D27D9A9" w:rsidR="5D27D9A9">
        <w:rPr>
          <w:sz w:val="52"/>
          <w:szCs w:val="52"/>
        </w:rPr>
        <w:t>o</w:t>
      </w:r>
      <w:r w:rsidRPr="5D27D9A9" w:rsidR="5D27D9A9">
        <w:rPr>
          <w:sz w:val="52"/>
          <w:szCs w:val="52"/>
        </w:rPr>
        <w:t>n</w:t>
      </w:r>
      <w:r w:rsidRPr="5D27D9A9" w:rsidR="5D27D9A9">
        <w:rPr>
          <w:sz w:val="52"/>
          <w:szCs w:val="52"/>
        </w:rPr>
        <w:t>v</w:t>
      </w:r>
      <w:r w:rsidRPr="5D27D9A9" w:rsidR="5D27D9A9">
        <w:rPr>
          <w:sz w:val="52"/>
          <w:szCs w:val="52"/>
        </w:rPr>
        <w:t>e</w:t>
      </w:r>
      <w:r w:rsidRPr="5D27D9A9" w:rsidR="5D27D9A9">
        <w:rPr>
          <w:sz w:val="52"/>
          <w:szCs w:val="52"/>
        </w:rPr>
        <w:t>r</w:t>
      </w:r>
      <w:r w:rsidRPr="5D27D9A9" w:rsidR="5D27D9A9">
        <w:rPr>
          <w:sz w:val="52"/>
          <w:szCs w:val="52"/>
        </w:rPr>
        <w:t>g</w:t>
      </w:r>
      <w:r w:rsidRPr="5D27D9A9" w:rsidR="5D27D9A9">
        <w:rPr>
          <w:sz w:val="52"/>
          <w:szCs w:val="52"/>
        </w:rPr>
        <w:t>e</w:t>
      </w:r>
      <w:r w:rsidRPr="5D27D9A9" w:rsidR="5D27D9A9">
        <w:rPr>
          <w:sz w:val="52"/>
          <w:szCs w:val="52"/>
        </w:rPr>
        <w:t>n</w:t>
      </w:r>
      <w:r w:rsidRPr="5D27D9A9" w:rsidR="5D27D9A9">
        <w:rPr>
          <w:sz w:val="52"/>
          <w:szCs w:val="52"/>
        </w:rPr>
        <w:t>c</w:t>
      </w:r>
      <w:r w:rsidRPr="5D27D9A9" w:rsidR="5D27D9A9">
        <w:rPr>
          <w:sz w:val="52"/>
          <w:szCs w:val="52"/>
        </w:rPr>
        <w:t>e</w:t>
      </w:r>
      <w:r w:rsidRPr="5D27D9A9" w:rsidR="5D27D9A9">
        <w:rPr>
          <w:sz w:val="52"/>
          <w:szCs w:val="52"/>
        </w:rPr>
        <w:t xml:space="preserve"> </w:t>
      </w:r>
      <w:r w:rsidRPr="5D27D9A9" w:rsidR="5D27D9A9">
        <w:rPr>
          <w:sz w:val="52"/>
          <w:szCs w:val="52"/>
        </w:rPr>
        <w:t>s</w:t>
      </w:r>
      <w:r w:rsidRPr="5D27D9A9" w:rsidR="5D27D9A9">
        <w:rPr>
          <w:sz w:val="52"/>
          <w:szCs w:val="52"/>
        </w:rPr>
        <w:t>e</w:t>
      </w:r>
      <w:r w:rsidRPr="5D27D9A9" w:rsidR="5D27D9A9">
        <w:rPr>
          <w:sz w:val="52"/>
          <w:szCs w:val="52"/>
        </w:rPr>
        <w:t>q</w:t>
      </w:r>
      <w:r w:rsidRPr="5D27D9A9" w:rsidR="5D27D9A9">
        <w:rPr>
          <w:sz w:val="52"/>
          <w:szCs w:val="52"/>
        </w:rPr>
        <w:t>u</w:t>
      </w:r>
      <w:r w:rsidRPr="5D27D9A9" w:rsidR="5D27D9A9">
        <w:rPr>
          <w:sz w:val="52"/>
          <w:szCs w:val="52"/>
        </w:rPr>
        <w:t>e</w:t>
      </w:r>
      <w:r w:rsidRPr="5D27D9A9" w:rsidR="5D27D9A9">
        <w:rPr>
          <w:sz w:val="52"/>
          <w:szCs w:val="52"/>
        </w:rPr>
        <w:t>n</w:t>
      </w:r>
      <w:r w:rsidRPr="5D27D9A9" w:rsidR="5D27D9A9">
        <w:rPr>
          <w:sz w:val="52"/>
          <w:szCs w:val="52"/>
        </w:rPr>
        <w:t>c</w:t>
      </w:r>
      <w:r w:rsidRPr="5D27D9A9" w:rsidR="5D27D9A9">
        <w:rPr>
          <w:sz w:val="52"/>
          <w:szCs w:val="52"/>
        </w:rPr>
        <w:t>e</w:t>
      </w:r>
      <w:r w:rsidRPr="5D27D9A9" w:rsidR="5D27D9A9">
        <w:rPr>
          <w:sz w:val="52"/>
          <w:szCs w:val="52"/>
        </w:rPr>
        <w:t>s</w:t>
      </w:r>
    </w:p>
    <w:p w:rsidR="5D27D9A9" w:rsidP="5D27D9A9" w:rsidRDefault="5D27D9A9" w14:paraId="70F8372B" w14:textId="2888BB52">
      <w:pPr>
        <w:pStyle w:val="Normal"/>
        <w:jc w:val="left"/>
      </w:pPr>
      <w:r>
        <w:drawing>
          <wp:inline wp14:editId="66D7765F" wp14:anchorId="04D27118">
            <wp:extent cx="4572000" cy="866775"/>
            <wp:effectExtent l="0" t="0" r="0" b="0"/>
            <wp:docPr id="201515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b417f403e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085FF1C1" w14:textId="203239C9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48"/>
          <w:szCs w:val="48"/>
        </w:rPr>
        <w:t>Proof</w:t>
      </w:r>
    </w:p>
    <w:p w:rsidR="5D27D9A9" w:rsidP="5D27D9A9" w:rsidRDefault="5D27D9A9" w14:paraId="40A5DDB4" w14:textId="277CA830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24"/>
          <w:szCs w:val="24"/>
        </w:rPr>
        <w:t xml:space="preserve">See the proof in section 8.8 page 79 in the </w:t>
      </w:r>
      <w:r w:rsidRPr="5D27D9A9" w:rsidR="5D27D9A9">
        <w:rPr>
          <w:sz w:val="24"/>
          <w:szCs w:val="24"/>
        </w:rPr>
        <w:t>cookbook.</w:t>
      </w:r>
    </w:p>
    <w:p w:rsidR="5D27D9A9" w:rsidP="5D27D9A9" w:rsidRDefault="5D27D9A9" w14:paraId="30815046" w14:textId="43367FE7">
      <w:pPr>
        <w:pStyle w:val="Normal"/>
        <w:jc w:val="left"/>
        <w:rPr>
          <w:sz w:val="24"/>
          <w:szCs w:val="24"/>
        </w:rPr>
      </w:pPr>
    </w:p>
    <w:p w:rsidR="5D27D9A9" w:rsidP="5D27D9A9" w:rsidRDefault="5D27D9A9" w14:paraId="0F2D2680" w14:textId="66BA0F30">
      <w:pPr>
        <w:pStyle w:val="Normal"/>
        <w:jc w:val="left"/>
        <w:rPr>
          <w:sz w:val="24"/>
          <w:szCs w:val="24"/>
        </w:rPr>
      </w:pPr>
      <w:r w:rsidRPr="5D27D9A9" w:rsidR="5D27D9A9">
        <w:rPr>
          <w:sz w:val="52"/>
          <w:szCs w:val="52"/>
        </w:rPr>
        <w:t>Continuous for polynomial function</w:t>
      </w:r>
    </w:p>
    <w:p w:rsidR="5D27D9A9" w:rsidP="5D27D9A9" w:rsidRDefault="5D27D9A9" w14:paraId="03F7012B" w14:textId="49ADF3CC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48"/>
          <w:szCs w:val="48"/>
        </w:rPr>
        <w:t>Proposition</w:t>
      </w:r>
    </w:p>
    <w:p w:rsidR="5D27D9A9" w:rsidP="5D27D9A9" w:rsidRDefault="5D27D9A9" w14:paraId="0454259D" w14:textId="12854478">
      <w:pPr>
        <w:pStyle w:val="Normal"/>
        <w:jc w:val="left"/>
      </w:pPr>
      <w:r>
        <w:drawing>
          <wp:inline wp14:editId="21B49A9C" wp14:anchorId="0461A494">
            <wp:extent cx="4572000" cy="1009650"/>
            <wp:effectExtent l="0" t="0" r="0" b="0"/>
            <wp:docPr id="1110369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a1ad2e674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09F0F190" w14:textId="20E68789">
      <w:pPr>
        <w:pStyle w:val="Normal"/>
        <w:jc w:val="left"/>
      </w:pPr>
      <w:r w:rsidRPr="5D27D9A9" w:rsidR="5D27D9A9">
        <w:rPr>
          <w:sz w:val="48"/>
          <w:szCs w:val="48"/>
        </w:rPr>
        <w:t>Theorem</w:t>
      </w:r>
    </w:p>
    <w:p w:rsidR="5D27D9A9" w:rsidP="5D27D9A9" w:rsidRDefault="5D27D9A9" w14:paraId="5DF3EA70" w14:textId="41B6C0AB">
      <w:pPr>
        <w:pStyle w:val="Normal"/>
        <w:jc w:val="left"/>
      </w:pPr>
      <w:r>
        <w:drawing>
          <wp:inline wp14:editId="0070CEEA" wp14:anchorId="68A89F1D">
            <wp:extent cx="4572000" cy="419100"/>
            <wp:effectExtent l="0" t="0" r="0" b="0"/>
            <wp:docPr id="200466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90919d72f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6417C789" w14:textId="0F59F553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48"/>
          <w:szCs w:val="48"/>
        </w:rPr>
        <w:t>Proof</w:t>
      </w:r>
    </w:p>
    <w:p w:rsidR="5D27D9A9" w:rsidP="5D27D9A9" w:rsidRDefault="5D27D9A9" w14:paraId="4BDD4B5A" w14:textId="25892906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48"/>
          <w:szCs w:val="48"/>
        </w:rPr>
        <w:t>Theorem</w:t>
      </w:r>
    </w:p>
    <w:p w:rsidR="5D27D9A9" w:rsidP="5D27D9A9" w:rsidRDefault="5D27D9A9" w14:paraId="0DB6A30D" w14:textId="28E93073">
      <w:pPr>
        <w:pStyle w:val="Normal"/>
        <w:jc w:val="left"/>
      </w:pPr>
      <w:r>
        <w:drawing>
          <wp:inline wp14:editId="43E0C209" wp14:anchorId="1D9BF551">
            <wp:extent cx="4572000" cy="1114425"/>
            <wp:effectExtent l="0" t="0" r="0" b="0"/>
            <wp:docPr id="148624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0ce156991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D9A9" w:rsidP="5D27D9A9" w:rsidRDefault="5D27D9A9" w14:paraId="2130CB0A" w14:textId="4314AD0A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48"/>
          <w:szCs w:val="48"/>
        </w:rPr>
        <w:t>Proof</w:t>
      </w:r>
    </w:p>
    <w:p w:rsidR="5D27D9A9" w:rsidP="5D27D9A9" w:rsidRDefault="5D27D9A9" w14:paraId="6A47C931" w14:textId="47659FBF">
      <w:pPr>
        <w:pStyle w:val="Normal"/>
        <w:jc w:val="left"/>
        <w:rPr>
          <w:sz w:val="48"/>
          <w:szCs w:val="48"/>
        </w:rPr>
      </w:pPr>
      <w:r w:rsidRPr="5D27D9A9" w:rsidR="5D27D9A9">
        <w:rPr>
          <w:sz w:val="24"/>
          <w:szCs w:val="24"/>
        </w:rPr>
        <w:t>See section 8.17 page 82 in the cookbook.</w:t>
      </w:r>
    </w:p>
    <w:p w:rsidR="5D27D9A9" w:rsidP="5D27D9A9" w:rsidRDefault="5D27D9A9" w14:paraId="7A6FBC10" w14:textId="0DCBBDB3">
      <w:pPr>
        <w:pStyle w:val="Normal"/>
        <w:jc w:val="left"/>
      </w:pPr>
    </w:p>
    <w:p w:rsidR="5D27D9A9" w:rsidP="5D27D9A9" w:rsidRDefault="5D27D9A9" w14:paraId="039C9E21" w14:textId="49796EB9">
      <w:pPr>
        <w:pStyle w:val="Normal"/>
        <w:jc w:val="left"/>
        <w:rPr>
          <w:sz w:val="56"/>
          <w:szCs w:val="56"/>
        </w:rPr>
      </w:pPr>
      <w:r w:rsidRPr="5D27D9A9" w:rsidR="5D27D9A9">
        <w:rPr>
          <w:sz w:val="56"/>
          <w:szCs w:val="56"/>
        </w:rPr>
        <w:t>Ref</w:t>
      </w:r>
    </w:p>
    <w:p w:rsidR="5D27D9A9" w:rsidP="5D27D9A9" w:rsidRDefault="5D27D9A9" w14:paraId="06EF465E" w14:textId="692C1B3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D27D9A9" w:rsidR="5D27D9A9">
        <w:rPr>
          <w:rFonts w:ascii="Calibri" w:hAnsi="Calibri" w:eastAsia="Calibri" w:cs="Calibri"/>
          <w:noProof w:val="0"/>
          <w:sz w:val="24"/>
          <w:szCs w:val="24"/>
          <w:lang w:eastAsia="zh-TW"/>
        </w:rPr>
        <w:t>Download the free PDF at zlib.pub.</w:t>
      </w:r>
    </w:p>
    <w:p w:rsidR="5D27D9A9" w:rsidP="5D27D9A9" w:rsidRDefault="5D27D9A9" w14:paraId="51A6A8A2" w14:textId="6BA67F1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7d9d9453c2b44cbf">
        <w:r w:rsidRPr="5D27D9A9" w:rsidR="5D27D9A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Download Mathematical analysis: a straightforward approach by Binmore, K. G (zlib.pub)</w:t>
        </w:r>
      </w:hyperlink>
    </w:p>
    <w:p w:rsidR="5D27D9A9" w:rsidP="5D27D9A9" w:rsidRDefault="5D27D9A9" w14:paraId="5DD7D391" w14:textId="6EBEC49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5E925"/>
    <w:rsid w:val="4FC5E925"/>
    <w:rsid w:val="5D27D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925"/>
  <w15:chartTrackingRefBased/>
  <w15:docId w15:val="{7AEFF213-8268-4508-8A1B-C111552F6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406835f42a4637" /><Relationship Type="http://schemas.openxmlformats.org/officeDocument/2006/relationships/image" Target="/media/image2.png" Id="R6ac1873234794a8b" /><Relationship Type="http://schemas.openxmlformats.org/officeDocument/2006/relationships/image" Target="/media/image3.png" Id="R422e3513d5e3424e" /><Relationship Type="http://schemas.openxmlformats.org/officeDocument/2006/relationships/image" Target="/media/image4.png" Id="R0d6da7a526e942fd" /><Relationship Type="http://schemas.openxmlformats.org/officeDocument/2006/relationships/image" Target="/media/image5.png" Id="Rff1d3f265fa140c7" /><Relationship Type="http://schemas.openxmlformats.org/officeDocument/2006/relationships/image" Target="/media/image6.png" Id="Ref8e9529b9df4200" /><Relationship Type="http://schemas.openxmlformats.org/officeDocument/2006/relationships/image" Target="/media/image7.png" Id="R04da6e735e914c4a" /><Relationship Type="http://schemas.openxmlformats.org/officeDocument/2006/relationships/image" Target="/media/image8.png" Id="R2b705fd97dd44111" /><Relationship Type="http://schemas.openxmlformats.org/officeDocument/2006/relationships/image" Target="/media/image9.png" Id="R78b64d27af474e80" /><Relationship Type="http://schemas.openxmlformats.org/officeDocument/2006/relationships/image" Target="/media/imagea.png" Id="Ra64619f08b13401e" /><Relationship Type="http://schemas.openxmlformats.org/officeDocument/2006/relationships/image" Target="/media/imageb.png" Id="R59dd46ded8234495" /><Relationship Type="http://schemas.openxmlformats.org/officeDocument/2006/relationships/image" Target="/media/imagec.png" Id="R71a5a4e97aff4ebb" /><Relationship Type="http://schemas.openxmlformats.org/officeDocument/2006/relationships/image" Target="/media/imaged.png" Id="Ra3ab417f403e42b8" /><Relationship Type="http://schemas.openxmlformats.org/officeDocument/2006/relationships/image" Target="/media/imagee.png" Id="Rf76a1ad2e67441db" /><Relationship Type="http://schemas.openxmlformats.org/officeDocument/2006/relationships/image" Target="/media/imagef.png" Id="R12890919d72f40f6" /><Relationship Type="http://schemas.openxmlformats.org/officeDocument/2006/relationships/image" Target="/media/image10.png" Id="Rd090ce1569914bcf" /><Relationship Type="http://schemas.openxmlformats.org/officeDocument/2006/relationships/hyperlink" Target="https://zlib.pub/book/mathematical-analysis-a-straightforward-approach-27hjslaf53bg" TargetMode="External" Id="R7d9d9453c2b44c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2023-12-04T13:38:00.8133530Z</dcterms:created>
  <dcterms:modified xsi:type="dcterms:W3CDTF">2023-12-20T16:45:25.8002389Z</dcterms:modified>
  <dc:creator>黃 奕捷</dc:creator>
  <lastModifiedBy>黃 奕捷</lastModifiedBy>
</coreProperties>
</file>