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F04323" wp14:paraId="7D993771" wp14:textId="3887B03A">
      <w:pPr>
        <w:pStyle w:val="Normal"/>
        <w:jc w:val="center"/>
        <w:rPr>
          <w:sz w:val="72"/>
          <w:szCs w:val="72"/>
        </w:rPr>
      </w:pPr>
      <w:r w:rsidRPr="38F04323" w:rsidR="38F04323">
        <w:rPr>
          <w:sz w:val="72"/>
          <w:szCs w:val="72"/>
        </w:rPr>
        <w:t>Neighborhood</w:t>
      </w:r>
    </w:p>
    <w:p w:rsidR="38F04323" w:rsidP="38F04323" w:rsidRDefault="38F04323" w14:paraId="3C9E2321" w14:textId="504E4E6B">
      <w:pPr>
        <w:pStyle w:val="Normal"/>
        <w:jc w:val="left"/>
        <w:rPr>
          <w:sz w:val="56"/>
          <w:szCs w:val="56"/>
        </w:rPr>
      </w:pPr>
      <w:r w:rsidRPr="38F04323" w:rsidR="38F04323">
        <w:rPr>
          <w:sz w:val="56"/>
          <w:szCs w:val="56"/>
        </w:rPr>
        <w:t>Intro</w:t>
      </w:r>
    </w:p>
    <w:p w:rsidR="38F04323" w:rsidP="38F04323" w:rsidRDefault="38F04323" w14:paraId="387E149A" w14:textId="56B8E80D">
      <w:pPr>
        <w:pStyle w:val="Normal"/>
        <w:jc w:val="left"/>
        <w:rPr>
          <w:sz w:val="56"/>
          <w:szCs w:val="56"/>
        </w:rPr>
      </w:pPr>
      <w:r w:rsidRPr="38F04323" w:rsidR="38F04323">
        <w:rPr>
          <w:sz w:val="56"/>
          <w:szCs w:val="56"/>
        </w:rPr>
        <w:t>Def</w:t>
      </w:r>
    </w:p>
    <w:p w:rsidR="38F04323" w:rsidP="38F04323" w:rsidRDefault="38F04323" w14:paraId="34FC1E6E" w14:textId="1DD41DC0">
      <w:pPr>
        <w:pStyle w:val="Normal"/>
        <w:jc w:val="left"/>
        <w:rPr>
          <w:sz w:val="24"/>
          <w:szCs w:val="24"/>
        </w:rPr>
      </w:pPr>
      <w:r w:rsidRPr="38F04323" w:rsidR="38F04323">
        <w:rPr>
          <w:sz w:val="24"/>
          <w:szCs w:val="24"/>
        </w:rPr>
        <w:t xml:space="preserve">Neighborhood of something s in X is a subset V </w:t>
      </w:r>
      <w:r w:rsidRPr="38F04323" w:rsidR="38F04323">
        <w:rPr>
          <w:sz w:val="24"/>
          <w:szCs w:val="24"/>
        </w:rPr>
        <w:t>of  X</w:t>
      </w:r>
      <w:r w:rsidRPr="38F04323" w:rsidR="38F04323">
        <w:rPr>
          <w:sz w:val="24"/>
          <w:szCs w:val="24"/>
        </w:rPr>
        <w:t xml:space="preserve"> that includes an open set U containing p.</w:t>
      </w:r>
    </w:p>
    <w:p w:rsidR="38F04323" w:rsidP="38F04323" w:rsidRDefault="38F04323" w14:paraId="675F6185" w14:textId="1F6405D5">
      <w:pPr>
        <w:pStyle w:val="Normal"/>
        <w:jc w:val="left"/>
        <w:rPr>
          <w:sz w:val="24"/>
          <w:szCs w:val="24"/>
        </w:rPr>
      </w:pPr>
    </w:p>
    <w:p w:rsidR="38F04323" w:rsidP="38F04323" w:rsidRDefault="38F04323" w14:paraId="4F9327A8" w14:textId="66B1987E">
      <w:pPr>
        <w:pStyle w:val="Normal"/>
        <w:jc w:val="left"/>
        <w:rPr>
          <w:sz w:val="24"/>
          <w:szCs w:val="24"/>
        </w:rPr>
      </w:pPr>
      <w:r w:rsidRPr="38F04323" w:rsidR="38F04323">
        <w:rPr>
          <w:sz w:val="24"/>
          <w:szCs w:val="24"/>
        </w:rPr>
        <w:t xml:space="preserve">For a point p, one adopts </w:t>
      </w:r>
      <w:r w:rsidRPr="38F04323" w:rsidR="38F04323">
        <w:rPr>
          <w:sz w:val="24"/>
          <w:szCs w:val="24"/>
        </w:rPr>
        <w:t>the “</w:t>
      </w:r>
      <w:r w:rsidRPr="38F04323" w:rsidR="38F04323">
        <w:rPr>
          <w:sz w:val="24"/>
          <w:szCs w:val="24"/>
        </w:rPr>
        <w:t>element-of” symbol.</w:t>
      </w:r>
    </w:p>
    <w:p w:rsidR="38F04323" w:rsidP="38F04323" w:rsidRDefault="38F04323" w14:paraId="0BAFDA28" w14:textId="28613A50">
      <w:pPr>
        <w:pStyle w:val="Normal"/>
        <w:jc w:val="left"/>
      </w:pPr>
      <w:r>
        <w:drawing>
          <wp:inline wp14:editId="51DE3128" wp14:anchorId="2C397DF8">
            <wp:extent cx="4572000" cy="1228725"/>
            <wp:effectExtent l="0" t="0" r="0" b="0"/>
            <wp:docPr id="1938039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2562eb201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04323" w:rsidP="38F04323" w:rsidRDefault="38F04323" w14:paraId="1D28AA21" w14:textId="506CA856">
      <w:pPr>
        <w:pStyle w:val="Normal"/>
        <w:jc w:val="left"/>
      </w:pPr>
    </w:p>
    <w:p w:rsidR="38F04323" w:rsidP="38F04323" w:rsidRDefault="38F04323" w14:paraId="218A7332" w14:textId="74E0231E">
      <w:pPr>
        <w:pStyle w:val="Normal"/>
        <w:jc w:val="left"/>
      </w:pPr>
      <w:r w:rsidR="38F04323">
        <w:rPr/>
        <w:t xml:space="preserve">On the other hand, for a set S, one adopts </w:t>
      </w:r>
      <w:r w:rsidR="38F04323">
        <w:rPr/>
        <w:t>the “</w:t>
      </w:r>
      <w:r w:rsidR="38F04323">
        <w:rPr/>
        <w:t xml:space="preserve">subset-of” </w:t>
      </w:r>
      <w:r w:rsidR="38F04323">
        <w:rPr/>
        <w:t>symbol.</w:t>
      </w:r>
    </w:p>
    <w:p w:rsidR="38F04323" w:rsidP="38F04323" w:rsidRDefault="38F04323" w14:paraId="2E917FE0" w14:textId="4A946CEE">
      <w:pPr>
        <w:pStyle w:val="Normal"/>
        <w:jc w:val="left"/>
      </w:pPr>
      <w:r>
        <w:drawing>
          <wp:inline wp14:editId="628AD847" wp14:anchorId="2B7F8D5B">
            <wp:extent cx="4572000" cy="1066800"/>
            <wp:effectExtent l="0" t="0" r="0" b="0"/>
            <wp:docPr id="1848246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d235caa91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04323" w:rsidP="38F04323" w:rsidRDefault="38F04323" w14:paraId="11243B50" w14:textId="2BF28DEE">
      <w:pPr>
        <w:pStyle w:val="Normal"/>
        <w:jc w:val="left"/>
      </w:pPr>
    </w:p>
    <w:p w:rsidR="38F04323" w:rsidP="38F04323" w:rsidRDefault="38F04323" w14:paraId="1BEA77A2" w14:textId="67C88112">
      <w:pPr>
        <w:pStyle w:val="Normal"/>
        <w:jc w:val="left"/>
      </w:pPr>
      <w:r w:rsidR="38F04323">
        <w:rPr/>
        <w:t xml:space="preserve">In metric </w:t>
      </w:r>
      <w:r w:rsidR="38F04323">
        <w:rPr/>
        <w:t>space,</w:t>
      </w:r>
    </w:p>
    <w:p w:rsidR="38F04323" w:rsidP="38F04323" w:rsidRDefault="38F04323" w14:paraId="15A66444" w14:textId="2BA2D160">
      <w:pPr>
        <w:pStyle w:val="Normal"/>
        <w:jc w:val="left"/>
      </w:pPr>
      <w:r w:rsidR="38F04323">
        <w:rPr/>
        <w:t xml:space="preserve">Neighborhood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F04323">
        <w:rPr/>
        <w:t xml:space="preserve">in the open ball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F04323">
        <w:rPr/>
        <w:t xml:space="preserve"> is the set of all distances that closer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F04323">
        <w:rPr/>
        <w:t xml:space="preserve">(of course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="38F04323">
        <w:rPr/>
        <w:t xml:space="preserve">) in the open ball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F04323">
        <w:rPr/>
        <w:t>.</w:t>
      </w:r>
    </w:p>
    <w:p w:rsidR="38F04323" w:rsidP="38F04323" w:rsidRDefault="38F04323" w14:paraId="0E8231E2" w14:textId="39C26F38">
      <w:pPr>
        <w:pStyle w:val="Normal"/>
        <w:jc w:val="left"/>
      </w:pPr>
      <w:r>
        <w:drawing>
          <wp:inline wp14:editId="266D2472" wp14:anchorId="1C0CA646">
            <wp:extent cx="4572000" cy="2752725"/>
            <wp:effectExtent l="0" t="0" r="0" b="0"/>
            <wp:docPr id="192100185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106eba9b3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04323" w:rsidP="38F04323" w:rsidRDefault="38F04323" w14:paraId="3B82B8CF" w14:textId="07D95D8D">
      <w:pPr>
        <w:pStyle w:val="Normal"/>
        <w:jc w:val="left"/>
      </w:pPr>
      <w:r w:rsidR="38F04323">
        <w:rPr/>
        <w:t>However, their concepts is very similar.</w:t>
      </w:r>
    </w:p>
    <w:p w:rsidR="38F04323" w:rsidP="38F04323" w:rsidRDefault="38F04323" w14:paraId="2283589E" w14:textId="7CC26D8C">
      <w:pPr>
        <w:pStyle w:val="Normal"/>
        <w:jc w:val="left"/>
        <w:rPr>
          <w:sz w:val="56"/>
          <w:szCs w:val="56"/>
        </w:rPr>
      </w:pPr>
      <w:r w:rsidRPr="38F04323" w:rsidR="38F04323">
        <w:rPr>
          <w:sz w:val="56"/>
          <w:szCs w:val="56"/>
        </w:rPr>
        <w:t>Examples</w:t>
      </w:r>
    </w:p>
    <w:p w:rsidR="38F04323" w:rsidP="38F04323" w:rsidRDefault="38F04323" w14:paraId="1209366A" w14:textId="7E2ABFF7">
      <w:pPr>
        <w:pStyle w:val="Normal"/>
        <w:jc w:val="left"/>
        <w:rPr>
          <w:sz w:val="52"/>
          <w:szCs w:val="52"/>
        </w:rPr>
      </w:pPr>
      <w:r w:rsidRPr="38F04323" w:rsidR="38F04323">
        <w:rPr>
          <w:sz w:val="52"/>
          <w:szCs w:val="52"/>
        </w:rPr>
        <w:t xml:space="preserve">Example </w:t>
      </w:r>
      <w:r w:rsidRPr="38F04323" w:rsidR="38F04323">
        <w:rPr>
          <w:sz w:val="52"/>
          <w:szCs w:val="52"/>
        </w:rPr>
        <w:t>1 (</w:t>
      </w:r>
      <w:r w:rsidRPr="38F04323" w:rsidR="38F04323">
        <w:rPr>
          <w:sz w:val="52"/>
          <w:szCs w:val="52"/>
        </w:rPr>
        <w:t>Has Neighborhood)</w:t>
      </w:r>
    </w:p>
    <w:p w:rsidR="38F04323" w:rsidP="38F04323" w:rsidRDefault="38F04323" w14:paraId="3BA88B47" w14:textId="5D37E65E">
      <w:pPr>
        <w:pStyle w:val="Normal"/>
        <w:jc w:val="left"/>
      </w:pPr>
      <w:r>
        <w:drawing>
          <wp:inline wp14:editId="1F158E4F" wp14:anchorId="10950138">
            <wp:extent cx="2857500" cy="3581400"/>
            <wp:effectExtent l="0" t="0" r="0" b="0"/>
            <wp:docPr id="1347579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3db416d1f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04323" w:rsidP="38F04323" w:rsidRDefault="38F04323" w14:paraId="3F766FB8" w14:textId="0986FF40">
      <w:pPr>
        <w:pStyle w:val="Normal"/>
        <w:jc w:val="left"/>
      </w:pPr>
    </w:p>
    <w:p w:rsidR="38F04323" w:rsidP="38F04323" w:rsidRDefault="38F04323" w14:paraId="053A8140" w14:textId="1F8D3E73">
      <w:pPr>
        <w:pStyle w:val="Normal"/>
        <w:jc w:val="left"/>
      </w:pPr>
      <w:r>
        <w:drawing>
          <wp:inline wp14:editId="01C4DEDE" wp14:anchorId="69CD71D8">
            <wp:extent cx="3000375" cy="2933700"/>
            <wp:effectExtent l="0" t="0" r="0" b="0"/>
            <wp:docPr id="175404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2f597f820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04323" w:rsidP="38F04323" w:rsidRDefault="38F04323" w14:paraId="2652CC6A" w14:textId="12355444">
      <w:pPr>
        <w:pStyle w:val="Normal"/>
        <w:jc w:val="left"/>
        <w:rPr>
          <w:sz w:val="52"/>
          <w:szCs w:val="52"/>
        </w:rPr>
      </w:pPr>
      <w:r w:rsidRPr="38F04323" w:rsidR="38F04323">
        <w:rPr>
          <w:sz w:val="52"/>
          <w:szCs w:val="52"/>
        </w:rPr>
        <w:t xml:space="preserve">Example </w:t>
      </w:r>
      <w:r w:rsidRPr="38F04323" w:rsidR="38F04323">
        <w:rPr>
          <w:sz w:val="52"/>
          <w:szCs w:val="52"/>
        </w:rPr>
        <w:t>2 (</w:t>
      </w:r>
      <w:r w:rsidRPr="38F04323" w:rsidR="38F04323">
        <w:rPr>
          <w:sz w:val="52"/>
          <w:szCs w:val="52"/>
        </w:rPr>
        <w:t>Has No Neighborhood)</w:t>
      </w:r>
    </w:p>
    <w:p w:rsidR="38F04323" w:rsidP="38F04323" w:rsidRDefault="38F04323" w14:paraId="63F91420" w14:textId="2B9CCA0D">
      <w:pPr>
        <w:pStyle w:val="Normal"/>
        <w:jc w:val="left"/>
      </w:pPr>
      <w:r>
        <w:drawing>
          <wp:inline wp14:editId="26A4A4CE" wp14:anchorId="346A3949">
            <wp:extent cx="2962275" cy="3200400"/>
            <wp:effectExtent l="0" t="0" r="0" b="0"/>
            <wp:docPr id="1524284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2f43e00d5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04323" w:rsidP="38F04323" w:rsidRDefault="38F04323" w14:paraId="6E4FC5FE" w14:textId="37246AE6">
      <w:pPr>
        <w:pStyle w:val="Normal"/>
        <w:jc w:val="left"/>
        <w:rPr>
          <w:sz w:val="56"/>
          <w:szCs w:val="56"/>
        </w:rPr>
      </w:pPr>
    </w:p>
    <w:p w:rsidR="38F04323" w:rsidP="38F04323" w:rsidRDefault="38F04323" w14:paraId="713F947A" w14:textId="7C47B3D1">
      <w:pPr>
        <w:pStyle w:val="Normal"/>
        <w:jc w:val="left"/>
        <w:rPr>
          <w:sz w:val="56"/>
          <w:szCs w:val="56"/>
        </w:rPr>
      </w:pPr>
      <w:r w:rsidRPr="38F04323" w:rsidR="38F04323">
        <w:rPr>
          <w:sz w:val="56"/>
          <w:szCs w:val="56"/>
        </w:rPr>
        <w:t>Ref</w:t>
      </w:r>
    </w:p>
    <w:p w:rsidR="38F04323" w:rsidP="38F04323" w:rsidRDefault="38F04323" w14:paraId="6606DCD3" w14:textId="56C6D6F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e8ce1ea034a4a62">
        <w:r w:rsidRPr="38F04323" w:rsidR="38F0432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Neighbourhood (mathematics)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3D688"/>
    <w:rsid w:val="38F04323"/>
    <w:rsid w:val="49B3D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D688"/>
  <w15:chartTrackingRefBased/>
  <w15:docId w15:val="{D8B129F6-10B8-45B4-8B88-2091EC386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b2562eb201428c" /><Relationship Type="http://schemas.openxmlformats.org/officeDocument/2006/relationships/image" Target="/media/image2.png" Id="R14ed235caa914f5f" /><Relationship Type="http://schemas.openxmlformats.org/officeDocument/2006/relationships/image" Target="/media/image3.png" Id="R17c106eba9b34c6e" /><Relationship Type="http://schemas.openxmlformats.org/officeDocument/2006/relationships/image" Target="/media/image4.png" Id="Ree73db416d1f4149" /><Relationship Type="http://schemas.openxmlformats.org/officeDocument/2006/relationships/image" Target="/media/image5.png" Id="R6aa2f597f8204a93" /><Relationship Type="http://schemas.openxmlformats.org/officeDocument/2006/relationships/image" Target="/media/image6.png" Id="R5832f43e00d544ac" /><Relationship Type="http://schemas.openxmlformats.org/officeDocument/2006/relationships/hyperlink" Target="https://en.wikipedia.org/wiki/Neighbourhood_(mathematics)" TargetMode="External" Id="Rce8ce1ea034a4a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2023-12-04T13:38:50.0706849Z</dcterms:created>
  <dcterms:modified xsi:type="dcterms:W3CDTF">2023-12-18T13:40:34.8283751Z</dcterms:modified>
  <dc:creator>黃 奕捷</dc:creator>
  <lastModifiedBy>黃 奕捷</lastModifiedBy>
</coreProperties>
</file>