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CE146B" wp14:paraId="7D993771" wp14:textId="1F4ABFAF">
      <w:pPr>
        <w:pStyle w:val="Normal"/>
        <w:jc w:val="center"/>
        <w:rPr>
          <w:noProof w:val="0"/>
          <w:sz w:val="72"/>
          <w:szCs w:val="72"/>
        </w:rPr>
      </w:pPr>
      <w:r w:rsidRPr="45CE146B" w:rsidR="45CE146B">
        <w:rPr>
          <w:noProof w:val="0"/>
          <w:sz w:val="72"/>
          <w:szCs w:val="72"/>
        </w:rPr>
        <w:t>Zero norm</w:t>
      </w:r>
    </w:p>
    <w:p w:rsidR="45CE146B" w:rsidP="45CE146B" w:rsidRDefault="45CE146B" w14:paraId="50E20957" w14:textId="147BCA7B">
      <w:pPr>
        <w:pStyle w:val="Normal"/>
        <w:jc w:val="left"/>
        <w:rPr>
          <w:noProof w:val="0"/>
          <w:sz w:val="52"/>
          <w:szCs w:val="52"/>
        </w:rPr>
      </w:pPr>
      <w:r w:rsidRPr="45CE146B" w:rsidR="45CE146B">
        <w:rPr>
          <w:noProof w:val="0"/>
          <w:sz w:val="52"/>
          <w:szCs w:val="52"/>
        </w:rPr>
        <w:t>Intro</w:t>
      </w:r>
    </w:p>
    <w:p w:rsidR="45CE146B" w:rsidP="45CE146B" w:rsidRDefault="45CE146B" w14:paraId="26AB205D" w14:textId="502D6208">
      <w:pPr>
        <w:pStyle w:val="Normal"/>
        <w:jc w:val="left"/>
        <w:rPr/>
      </w:pPr>
      <w:r>
        <w:drawing>
          <wp:inline wp14:editId="482F2141" wp14:anchorId="79FDA078">
            <wp:extent cx="4572000" cy="704850"/>
            <wp:effectExtent l="0" t="0" r="0" b="0"/>
            <wp:docPr id="10122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7825a2187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E146B" w:rsidP="45CE146B" w:rsidRDefault="45CE146B" w14:paraId="7347AB5A" w14:textId="4DC1E344">
      <w:pPr>
        <w:pStyle w:val="Normal"/>
        <w:jc w:val="left"/>
        <w:rPr>
          <w:noProof w:val="0"/>
          <w:sz w:val="52"/>
          <w:szCs w:val="52"/>
        </w:rPr>
      </w:pPr>
      <w:r w:rsidRPr="45CE146B" w:rsidR="45CE146B">
        <w:rPr>
          <w:noProof w:val="0"/>
          <w:sz w:val="52"/>
          <w:szCs w:val="52"/>
        </w:rPr>
        <w:t>Ref</w:t>
      </w:r>
    </w:p>
    <w:p w:rsidR="45CE146B" w:rsidP="45CE146B" w:rsidRDefault="45CE146B" w14:paraId="0AC6C701" w14:textId="17CD3CC0">
      <w:pPr>
        <w:pStyle w:val="Normal"/>
        <w:jc w:val="left"/>
        <w:rPr>
          <w:noProof w:val="0"/>
          <w:sz w:val="24"/>
          <w:szCs w:val="24"/>
        </w:rPr>
      </w:pPr>
      <w:r w:rsidRPr="45CE146B" w:rsidR="45CE146B">
        <w:rPr>
          <w:noProof w:val="0"/>
          <w:sz w:val="24"/>
          <w:szCs w:val="24"/>
        </w:rPr>
        <w:t>See zero norm subsection in Examples section in Wiki,</w:t>
      </w:r>
    </w:p>
    <w:p w:rsidR="45CE146B" w:rsidP="45CE146B" w:rsidRDefault="45CE146B" w14:paraId="46C63402" w14:textId="40BFA31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quivalent_norms" r:id="R6cc08e8315324977">
        <w:r w:rsidRPr="45CE146B" w:rsidR="45CE146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Norm (mathematics)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6A0FC"/>
    <w:rsid w:val="06E6A0FC"/>
    <w:rsid w:val="45C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A0FC"/>
  <w15:chartTrackingRefBased/>
  <w15:docId w15:val="{BBC172BC-B2AA-47F5-B1EE-33D626AE9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37825a21874dfa" /><Relationship Type="http://schemas.openxmlformats.org/officeDocument/2006/relationships/hyperlink" Target="https://en.wikipedia.org/wiki/Norm_(mathematics)" TargetMode="External" Id="R6cc08e831532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2023-12-04T13:41:45.5760224Z</dcterms:created>
  <dcterms:modified xsi:type="dcterms:W3CDTF">2023-12-13T05:54:10.0726644Z</dcterms:modified>
  <dc:creator>黃 奕捷</dc:creator>
  <lastModifiedBy>黃 奕捷</lastModifiedBy>
</coreProperties>
</file>