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2F3D" w14:textId="0AC8554F" w:rsidR="000B5011" w:rsidRDefault="00E249E7">
      <w:pPr>
        <w:rPr>
          <w:sz w:val="72"/>
          <w:szCs w:val="72"/>
        </w:rPr>
      </w:pPr>
      <w:r w:rsidRPr="00FF661C">
        <w:rPr>
          <w:sz w:val="72"/>
          <w:szCs w:val="72"/>
        </w:rPr>
        <w:t>Clustered system</w:t>
      </w:r>
    </w:p>
    <w:p w14:paraId="427D6B7A" w14:textId="60AF47EE" w:rsidR="00FF661C" w:rsidRDefault="00FF661C">
      <w:pPr>
        <w:rPr>
          <w:sz w:val="36"/>
          <w:szCs w:val="36"/>
        </w:rPr>
      </w:pPr>
      <w:r w:rsidRPr="00FF661C">
        <w:rPr>
          <w:sz w:val="36"/>
          <w:szCs w:val="36"/>
        </w:rPr>
        <w:t>[intro]</w:t>
      </w:r>
    </w:p>
    <w:p w14:paraId="3F676748" w14:textId="1C37EF59" w:rsidR="00F501FC" w:rsidRDefault="00F501F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system that multiple process working together.</m:t>
          </m:r>
        </m:oMath>
      </m:oMathPara>
    </w:p>
    <w:p w14:paraId="1C62FD71" w14:textId="7437A442" w:rsidR="00FF661C" w:rsidRDefault="00FF661C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102412B6" w14:textId="6387C534" w:rsidR="00FF661C" w:rsidRPr="00FF661C" w:rsidRDefault="00FF661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Assymetric clustered systems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5A55EEE" w14:textId="3E1F96B2" w:rsidR="00FF661C" w:rsidRPr="00CA21C6" w:rsidRDefault="00FF661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Symmetric clustered systems.</m:t>
          </m:r>
        </m:oMath>
      </m:oMathPara>
    </w:p>
    <w:p w14:paraId="0C4E5B6B" w14:textId="77777777" w:rsidR="001F5970" w:rsidRPr="001F5970" w:rsidRDefault="00CA21C6" w:rsidP="00CA21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Assymetric clustered systems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3AA3686" w14:textId="77777777" w:rsidR="001F5970" w:rsidRPr="001F5970" w:rsidRDefault="001F5970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Use hot-standby mode.</m:t>
          </m:r>
        </m:oMath>
      </m:oMathPara>
    </w:p>
    <w:p w14:paraId="57668BFE" w14:textId="571B3C4B" w:rsidR="00CA21C6" w:rsidRPr="00FF661C" w:rsidRDefault="001F5970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Many </m:t>
          </m:r>
          <m:r>
            <w:rPr>
              <w:rFonts w:ascii="Cambria Math" w:hAnsi="Cambria Math"/>
              <w:sz w:val="36"/>
              <w:szCs w:val="36"/>
            </w:rPr>
            <m:t>process</m:t>
          </m:r>
          <m:r>
            <w:rPr>
              <w:rFonts w:ascii="Cambria Math" w:hAnsi="Cambria Math"/>
              <w:sz w:val="36"/>
              <w:szCs w:val="36"/>
            </w:rPr>
            <m:t xml:space="preserve"> use same IP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5F09737" w14:textId="77777777" w:rsidR="00F501FC" w:rsidRPr="00F501FC" w:rsidRDefault="00CA21C6" w:rsidP="00CA21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Symmetric clustered systems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336328F" w14:textId="77777777" w:rsidR="000548AF" w:rsidRPr="000548AF" w:rsidRDefault="00F501FC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process use their own IP.</m:t>
          </m:r>
        </m:oMath>
      </m:oMathPara>
    </w:p>
    <w:p w14:paraId="151FE8F6" w14:textId="77777777" w:rsidR="000548AF" w:rsidRPr="000548AF" w:rsidRDefault="000548AF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has multiple nodes. </m:t>
          </m:r>
        </m:oMath>
      </m:oMathPara>
    </w:p>
    <w:p w14:paraId="14157BEC" w14:textId="533EAACB" w:rsidR="00CA21C6" w:rsidRPr="00193316" w:rsidRDefault="000548AF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node monitor each other.</m:t>
          </m:r>
        </m:oMath>
      </m:oMathPara>
    </w:p>
    <w:p w14:paraId="2E7EFC1B" w14:textId="319DEE65" w:rsidR="0018699B" w:rsidRDefault="00BB75CD" w:rsidP="00CA21C6">
      <w:pPr>
        <w:rPr>
          <w:sz w:val="36"/>
          <w:szCs w:val="36"/>
        </w:rPr>
      </w:pPr>
      <w:r>
        <w:rPr>
          <w:sz w:val="36"/>
          <w:szCs w:val="36"/>
        </w:rPr>
        <w:t>[feature]</w:t>
      </w:r>
    </w:p>
    <w:p w14:paraId="4BC341D3" w14:textId="77777777" w:rsidR="00B05506" w:rsidRPr="00B05506" w:rsidRDefault="00BB75CD" w:rsidP="00CA21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Some clustered systems are for HPC</m:t>
          </m:r>
        </m:oMath>
      </m:oMathPara>
    </w:p>
    <w:p w14:paraId="72003CD2" w14:textId="589CDD12" w:rsidR="00BB75CD" w:rsidRPr="00BB75CD" w:rsidRDefault="00B05506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(High-Performance Computing)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5E0520A" w14:textId="77777777" w:rsidR="00B05506" w:rsidRPr="00B05506" w:rsidRDefault="00BB75CD" w:rsidP="00CA21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Some clustered systems have DLM </m:t>
          </m:r>
        </m:oMath>
      </m:oMathPara>
    </w:p>
    <w:p w14:paraId="5F3F3D03" w14:textId="14D9EF02" w:rsidR="00BB75CD" w:rsidRPr="00BB75CD" w:rsidRDefault="00B05506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(distributed lock manager)</m:t>
          </m:r>
        </m:oMath>
      </m:oMathPara>
    </w:p>
    <w:p w14:paraId="12CF59E2" w14:textId="2B282909" w:rsidR="00BB75CD" w:rsidRPr="004A2421" w:rsidRDefault="00BB75CD" w:rsidP="00CA21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avoid conflicting operations.</m:t>
          </m:r>
        </m:oMath>
      </m:oMathPara>
    </w:p>
    <w:p w14:paraId="3EBB1A35" w14:textId="7B70B58C" w:rsidR="004A2421" w:rsidRPr="004A2421" w:rsidRDefault="004A2421" w:rsidP="00CA21C6">
      <w:pPr>
        <w:rPr>
          <w:sz w:val="36"/>
          <w:szCs w:val="36"/>
        </w:rPr>
      </w:pPr>
      <w:r w:rsidRPr="004A2421">
        <w:rPr>
          <w:sz w:val="36"/>
          <w:szCs w:val="36"/>
        </w:rPr>
        <w:lastRenderedPageBreak/>
        <w:drawing>
          <wp:inline distT="0" distB="0" distL="0" distR="0" wp14:anchorId="2DF1B060" wp14:editId="68A25A66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291" w14:textId="589A65CF" w:rsidR="00193316" w:rsidRPr="00193316" w:rsidRDefault="0018699B" w:rsidP="00CA21C6">
      <w:pPr>
        <w:rPr>
          <w:sz w:val="36"/>
          <w:szCs w:val="36"/>
        </w:rPr>
      </w:pPr>
      <w:r w:rsidRPr="00FB6819">
        <w:rPr>
          <w:sz w:val="36"/>
          <w:szCs w:val="36"/>
        </w:rPr>
        <w:lastRenderedPageBreak/>
        <w:drawing>
          <wp:inline distT="0" distB="0" distL="0" distR="0" wp14:anchorId="36409369" wp14:editId="0583C878">
            <wp:extent cx="5943600" cy="3865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316" w:rsidRPr="00971242">
        <w:rPr>
          <w:sz w:val="36"/>
          <w:szCs w:val="36"/>
        </w:rPr>
        <w:drawing>
          <wp:inline distT="0" distB="0" distL="0" distR="0" wp14:anchorId="4CB388F9" wp14:editId="1EB05B8C">
            <wp:extent cx="5943600" cy="4051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FA63" w14:textId="77777777" w:rsidR="00CA21C6" w:rsidRPr="00CA21C6" w:rsidRDefault="00CA21C6">
      <w:pPr>
        <w:rPr>
          <w:sz w:val="36"/>
          <w:szCs w:val="36"/>
        </w:rPr>
      </w:pPr>
    </w:p>
    <w:sectPr w:rsidR="00CA21C6" w:rsidRPr="00CA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E7"/>
    <w:rsid w:val="000548AF"/>
    <w:rsid w:val="000B5011"/>
    <w:rsid w:val="0018699B"/>
    <w:rsid w:val="00193316"/>
    <w:rsid w:val="001F5970"/>
    <w:rsid w:val="004A2421"/>
    <w:rsid w:val="00B05506"/>
    <w:rsid w:val="00BB75CD"/>
    <w:rsid w:val="00CA21C6"/>
    <w:rsid w:val="00E249E7"/>
    <w:rsid w:val="00F501FC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DE9A"/>
  <w15:chartTrackingRefBased/>
  <w15:docId w15:val="{C90044C3-FB0D-4031-B667-1A40139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</cp:revision>
  <dcterms:created xsi:type="dcterms:W3CDTF">2022-10-30T04:10:00Z</dcterms:created>
  <dcterms:modified xsi:type="dcterms:W3CDTF">2022-10-30T04:23:00Z</dcterms:modified>
</cp:coreProperties>
</file>